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1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2.xml" ContentType="application/vnd.openxmlformats-officedocument.wordprocessingml.footer+xml"/>
  <Override PartName="/word/header2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30.xml" ContentType="application/vnd.openxmlformats-officedocument.wordprocessingml.header+xml"/>
  <Override PartName="/word/footer17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8.xml" ContentType="application/vnd.openxmlformats-officedocument.wordprocessingml.footer+xml"/>
  <Override PartName="/word/header3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E2" w:rsidRPr="00565F0F" w:rsidRDefault="000B5BE2" w:rsidP="006D06AC">
      <w:pPr>
        <w:rPr>
          <w:i/>
        </w:rPr>
      </w:pPr>
      <w:bookmarkStart w:id="0" w:name="_GoBack"/>
      <w:bookmarkEnd w:id="0"/>
    </w:p>
    <w:p w:rsidR="000B5BE2" w:rsidRDefault="000B5BE2" w:rsidP="006D06AC">
      <w:bookmarkStart w:id="1" w:name="_Ref125171725"/>
      <w:bookmarkEnd w:id="1"/>
    </w:p>
    <w:p w:rsidR="000B5BE2" w:rsidRDefault="000B5BE2" w:rsidP="006D06AC"/>
    <w:p w:rsidR="000B5BE2" w:rsidRDefault="000B5BE2" w:rsidP="006D06AC"/>
    <w:p w:rsidR="000B5BE2" w:rsidRDefault="000B5BE2" w:rsidP="006D06AC"/>
    <w:p w:rsidR="000B5BE2" w:rsidRDefault="000B5BE2" w:rsidP="006D06AC">
      <w:bookmarkStart w:id="2" w:name="start"/>
      <w:bookmarkEnd w:id="2"/>
    </w:p>
    <w:p w:rsidR="000B5BE2" w:rsidRDefault="000B5BE2" w:rsidP="006D06AC">
      <w:pPr>
        <w:jc w:val="center"/>
        <w:rPr>
          <w:b/>
          <w:bCs w:val="0"/>
        </w:rPr>
      </w:pPr>
      <w:r>
        <w:rPr>
          <w:b/>
          <w:bCs w:val="0"/>
        </w:rPr>
        <w:t>K02</w:t>
      </w:r>
    </w:p>
    <w:p w:rsidR="000B5BE2" w:rsidRDefault="000B5BE2" w:rsidP="006D06AC">
      <w:pPr>
        <w:jc w:val="center"/>
        <w:rPr>
          <w:b/>
          <w:bCs w:val="0"/>
        </w:rPr>
      </w:pPr>
      <w:r>
        <w:rPr>
          <w:b/>
          <w:bCs w:val="0"/>
        </w:rPr>
        <w:t>STANDARDKONTRAKT FOR LÆNGEREVARENDE IT-PROJEKT</w:t>
      </w:r>
    </w:p>
    <w:p w:rsidR="000B5BE2" w:rsidRDefault="000B5BE2" w:rsidP="006D06AC"/>
    <w:p w:rsidR="000B5BE2" w:rsidRPr="008876DA" w:rsidRDefault="000B5BE2" w:rsidP="006D06AC">
      <w:pPr>
        <w:pStyle w:val="Titel"/>
      </w:pPr>
      <w:r w:rsidRPr="008876DA">
        <w:t>Bilag</w:t>
      </w:r>
    </w:p>
    <w:p w:rsidR="00AC3C2C" w:rsidRPr="0000643D" w:rsidRDefault="00AC3C2C" w:rsidP="00AC3C2C">
      <w:pPr>
        <w:rPr>
          <w:b/>
          <w:i/>
        </w:rPr>
      </w:pPr>
      <w:r w:rsidRPr="0000643D">
        <w:rPr>
          <w:b/>
          <w:i/>
        </w:rPr>
        <w:t>INTRODUKTION TIL MODELBILAGENE</w:t>
      </w:r>
    </w:p>
    <w:p w:rsidR="00AC3C2C" w:rsidRPr="0000643D" w:rsidRDefault="00AC3C2C" w:rsidP="00AC3C2C">
      <w:pPr>
        <w:rPr>
          <w:i/>
        </w:rPr>
      </w:pPr>
    </w:p>
    <w:p w:rsidR="00AC3C2C" w:rsidRPr="0000643D" w:rsidRDefault="00AC3C2C" w:rsidP="00AC3C2C">
      <w:pPr>
        <w:rPr>
          <w:i/>
        </w:rPr>
      </w:pPr>
      <w:r w:rsidRPr="0000643D">
        <w:rPr>
          <w:i/>
        </w:rPr>
        <w:t>Der er i starten af hvert bilag givet en vejledning. Denne vejledning fungerer som en kort praktisk indføring i kontraktens bilag, herunder de bilag, hvor der er udarbejdet sta</w:t>
      </w:r>
      <w:r w:rsidRPr="0000643D">
        <w:rPr>
          <w:i/>
        </w:rPr>
        <w:t>n</w:t>
      </w:r>
      <w:r w:rsidRPr="0000643D">
        <w:rPr>
          <w:i/>
        </w:rPr>
        <w:t xml:space="preserve">dardmodeller. </w:t>
      </w:r>
      <w:r w:rsidR="008D0138">
        <w:rPr>
          <w:i/>
        </w:rPr>
        <w:t xml:space="preserve">Herudover er det enkelte steder i bilagene givet </w:t>
      </w:r>
      <w:r w:rsidR="008C7D55">
        <w:rPr>
          <w:i/>
        </w:rPr>
        <w:t>vejledning</w:t>
      </w:r>
      <w:r w:rsidR="008D0138">
        <w:rPr>
          <w:i/>
        </w:rPr>
        <w:t xml:space="preserve"> i</w:t>
      </w:r>
      <w:r w:rsidR="00401569">
        <w:rPr>
          <w:i/>
        </w:rPr>
        <w:t>,</w:t>
      </w:r>
      <w:r w:rsidR="008D0138">
        <w:rPr>
          <w:i/>
        </w:rPr>
        <w:t xml:space="preserve"> hvorledes</w:t>
      </w:r>
      <w:r w:rsidR="004B5260">
        <w:rPr>
          <w:i/>
        </w:rPr>
        <w:t xml:space="preserve"> det enkelte</w:t>
      </w:r>
      <w:r w:rsidR="008D0138">
        <w:rPr>
          <w:i/>
        </w:rPr>
        <w:t xml:space="preserve"> bilag skal udfyldes. </w:t>
      </w:r>
      <w:r w:rsidRPr="0000643D">
        <w:rPr>
          <w:i/>
        </w:rPr>
        <w:t>Der er alene foretaget en overordnet beskrivelse af en ræ</w:t>
      </w:r>
      <w:r w:rsidRPr="0000643D">
        <w:rPr>
          <w:i/>
        </w:rPr>
        <w:t>k</w:t>
      </w:r>
      <w:r w:rsidRPr="0000643D">
        <w:rPr>
          <w:i/>
        </w:rPr>
        <w:t>ke af de væsentligste forhold, parterne skal være særligt opmærksomme på ved brug af bil</w:t>
      </w:r>
      <w:r w:rsidRPr="0000643D">
        <w:rPr>
          <w:i/>
        </w:rPr>
        <w:t>a</w:t>
      </w:r>
      <w:r w:rsidRPr="0000643D">
        <w:rPr>
          <w:i/>
        </w:rPr>
        <w:t xml:space="preserve">gene. </w:t>
      </w:r>
    </w:p>
    <w:p w:rsidR="00AC3C2C" w:rsidRPr="0000643D" w:rsidRDefault="00AC3C2C" w:rsidP="00AC3C2C">
      <w:pPr>
        <w:rPr>
          <w:i/>
        </w:rPr>
      </w:pPr>
    </w:p>
    <w:p w:rsidR="00AC3C2C" w:rsidRPr="0000643D" w:rsidRDefault="00AC3C2C" w:rsidP="00AC3C2C">
      <w:pPr>
        <w:rPr>
          <w:i/>
        </w:rPr>
      </w:pPr>
      <w:r w:rsidRPr="0000643D">
        <w:rPr>
          <w:i/>
        </w:rPr>
        <w:t>Der er ikke udarbejdet modeller for alle kontraktens bilag. Enkelte bilag vil være så ind</w:t>
      </w:r>
      <w:r w:rsidRPr="0000643D">
        <w:rPr>
          <w:i/>
        </w:rPr>
        <w:t>i</w:t>
      </w:r>
      <w:r w:rsidRPr="0000643D">
        <w:rPr>
          <w:i/>
        </w:rPr>
        <w:t>viduelle for den konkrete leverance, at det ikke er vurderet hensigtsmæssigt at udarbe</w:t>
      </w:r>
      <w:r w:rsidRPr="0000643D">
        <w:rPr>
          <w:i/>
        </w:rPr>
        <w:t>j</w:t>
      </w:r>
      <w:r w:rsidRPr="0000643D">
        <w:rPr>
          <w:i/>
        </w:rPr>
        <w:t xml:space="preserve">de modelbilag. </w:t>
      </w:r>
    </w:p>
    <w:p w:rsidR="00AC3C2C" w:rsidRPr="0000643D" w:rsidRDefault="00AC3C2C" w:rsidP="00AC3C2C">
      <w:pPr>
        <w:rPr>
          <w:i/>
        </w:rPr>
      </w:pPr>
    </w:p>
    <w:p w:rsidR="00AC3C2C" w:rsidRPr="0000643D" w:rsidRDefault="00AC3C2C" w:rsidP="00AC3C2C">
      <w:pPr>
        <w:rPr>
          <w:i/>
        </w:rPr>
      </w:pPr>
      <w:r w:rsidRPr="0000643D">
        <w:rPr>
          <w:i/>
        </w:rPr>
        <w:t xml:space="preserve">De </w:t>
      </w:r>
      <w:r w:rsidR="00401569">
        <w:rPr>
          <w:i/>
        </w:rPr>
        <w:t xml:space="preserve">enkelte </w:t>
      </w:r>
      <w:r w:rsidRPr="0000643D">
        <w:rPr>
          <w:i/>
        </w:rPr>
        <w:t>modelbilag skal udfyldes og redigeres, således at de tilpasses den konkrete leverance. Redigering af modelbilagene skal dog ske under nøje iagttagelse af, at ko</w:t>
      </w:r>
      <w:r w:rsidRPr="0000643D">
        <w:rPr>
          <w:i/>
        </w:rPr>
        <w:t>n</w:t>
      </w:r>
      <w:r w:rsidRPr="0000643D">
        <w:rPr>
          <w:i/>
        </w:rPr>
        <w:t>trakten har en lang række henvisninger til bilagene. Man bør de</w:t>
      </w:r>
      <w:r w:rsidRPr="0000643D">
        <w:rPr>
          <w:i/>
        </w:rPr>
        <w:t>r</w:t>
      </w:r>
      <w:r w:rsidRPr="0000643D">
        <w:rPr>
          <w:i/>
        </w:rPr>
        <w:t>for altid omhyggeligt sikre sig, at alle relevante forhold er adresseret i de reviderede bilag. Ved tilpasninger af kontraktgrundlaget til den konkrete ydelse, skal man være særligt opmærksom på sa</w:t>
      </w:r>
      <w:r w:rsidRPr="0000643D">
        <w:rPr>
          <w:i/>
        </w:rPr>
        <w:t>m</w:t>
      </w:r>
      <w:r w:rsidR="008D0138">
        <w:rPr>
          <w:i/>
        </w:rPr>
        <w:t>menhæng</w:t>
      </w:r>
      <w:r w:rsidRPr="0000643D">
        <w:rPr>
          <w:i/>
        </w:rPr>
        <w:t xml:space="preserve"> mellem ko</w:t>
      </w:r>
      <w:r w:rsidRPr="0000643D">
        <w:rPr>
          <w:i/>
        </w:rPr>
        <w:t>n</w:t>
      </w:r>
      <w:r w:rsidRPr="0000643D">
        <w:rPr>
          <w:i/>
        </w:rPr>
        <w:t xml:space="preserve">trakt og bilag. </w:t>
      </w:r>
    </w:p>
    <w:p w:rsidR="00AC3C2C" w:rsidRPr="0000643D" w:rsidRDefault="00AC3C2C" w:rsidP="00AC3C2C">
      <w:pPr>
        <w:rPr>
          <w:i/>
        </w:rPr>
      </w:pPr>
    </w:p>
    <w:p w:rsidR="00AC3C2C" w:rsidRPr="0000643D" w:rsidRDefault="00AC3C2C" w:rsidP="00AC3C2C">
      <w:pPr>
        <w:rPr>
          <w:i/>
        </w:rPr>
      </w:pPr>
      <w:r w:rsidRPr="0000643D">
        <w:rPr>
          <w:i/>
        </w:rPr>
        <w:t>Modelbilagene er udarbejdet med udgangspunkt i, at kontrakten indgås som led i et EU-udbud, hvor der ud over begrænsede ændringer som følge af teknisk afklaring ikke for</w:t>
      </w:r>
      <w:r w:rsidRPr="0000643D">
        <w:rPr>
          <w:i/>
        </w:rPr>
        <w:t>e</w:t>
      </w:r>
      <w:r w:rsidRPr="0000643D">
        <w:rPr>
          <w:i/>
        </w:rPr>
        <w:t>tages tilretning af bilagene forud for kontraktindgåelsen</w:t>
      </w:r>
      <w:r w:rsidR="0052507D">
        <w:rPr>
          <w:i/>
        </w:rPr>
        <w:t>, medmindre udbudsformen er konkurrencepræget dialog</w:t>
      </w:r>
      <w:r w:rsidRPr="0000643D">
        <w:rPr>
          <w:i/>
        </w:rPr>
        <w:t>. Leverandøren skal således udarbejde sit tilbud på grundlag af bilag, der i et vist omfang er forudfyldte af kunden. Omfange</w:t>
      </w:r>
      <w:r w:rsidR="00401569">
        <w:rPr>
          <w:i/>
        </w:rPr>
        <w:t>t</w:t>
      </w:r>
      <w:r w:rsidRPr="0000643D">
        <w:rPr>
          <w:i/>
        </w:rPr>
        <w:t xml:space="preserve"> heraf afhænger af det ko</w:t>
      </w:r>
      <w:r w:rsidRPr="0000643D">
        <w:rPr>
          <w:i/>
        </w:rPr>
        <w:t>n</w:t>
      </w:r>
      <w:r w:rsidRPr="0000643D">
        <w:rPr>
          <w:i/>
        </w:rPr>
        <w:t xml:space="preserve">krete </w:t>
      </w:r>
      <w:r w:rsidRPr="0000643D">
        <w:rPr>
          <w:i/>
        </w:rPr>
        <w:lastRenderedPageBreak/>
        <w:t>projekt samt de betingelser, herunder tildelingskriterier kunden fastsætter i sit u</w:t>
      </w:r>
      <w:r w:rsidRPr="0000643D">
        <w:rPr>
          <w:i/>
        </w:rPr>
        <w:t>d</w:t>
      </w:r>
      <w:r w:rsidRPr="0000643D">
        <w:rPr>
          <w:i/>
        </w:rPr>
        <w:t>bud</w:t>
      </w:r>
      <w:r w:rsidRPr="0000643D">
        <w:rPr>
          <w:i/>
        </w:rPr>
        <w:t>s</w:t>
      </w:r>
      <w:r w:rsidRPr="0000643D">
        <w:rPr>
          <w:i/>
        </w:rPr>
        <w:t>materiale.</w:t>
      </w:r>
      <w:r w:rsidR="00401569">
        <w:rPr>
          <w:i/>
        </w:rPr>
        <w:t xml:space="preserve"> Tilsvarende gælder for opfordring til at afgive tilbud</w:t>
      </w:r>
      <w:r w:rsidR="00086C3D">
        <w:rPr>
          <w:i/>
        </w:rPr>
        <w:t xml:space="preserve"> i konkurrencepræget di</w:t>
      </w:r>
      <w:r w:rsidR="00086C3D">
        <w:rPr>
          <w:i/>
        </w:rPr>
        <w:t>a</w:t>
      </w:r>
      <w:r w:rsidR="00086C3D">
        <w:rPr>
          <w:i/>
        </w:rPr>
        <w:t>log.</w:t>
      </w:r>
    </w:p>
    <w:p w:rsidR="00AC3C2C" w:rsidRPr="0000643D" w:rsidRDefault="00AC3C2C" w:rsidP="00AC3C2C">
      <w:pPr>
        <w:rPr>
          <w:i/>
        </w:rPr>
      </w:pPr>
    </w:p>
    <w:p w:rsidR="00AC3C2C" w:rsidRDefault="00AC3C2C" w:rsidP="00AC3C2C">
      <w:pPr>
        <w:rPr>
          <w:i/>
          <w:iCs/>
        </w:rPr>
      </w:pPr>
      <w:r w:rsidRPr="0052507D">
        <w:rPr>
          <w:i/>
          <w:iCs/>
        </w:rPr>
        <w:t>Den overordnede model for bilagene er, at kunden i hvert bilag har angivet sine krav. Såfremt det er angivet i bilaget</w:t>
      </w:r>
      <w:r w:rsidR="001412FB">
        <w:rPr>
          <w:i/>
          <w:iCs/>
        </w:rPr>
        <w:t>,</w:t>
      </w:r>
      <w:r w:rsidRPr="0052507D">
        <w:rPr>
          <w:i/>
          <w:iCs/>
        </w:rPr>
        <w:t xml:space="preserve"> kan leverandøren, hvor det vurderes at være relevant, indsætte beskrivelse af, hvorledes kravene opfyldes.</w:t>
      </w:r>
    </w:p>
    <w:p w:rsidR="00AC3C2C" w:rsidRDefault="00AC3C2C" w:rsidP="00AC3C2C">
      <w:pPr>
        <w:rPr>
          <w:i/>
          <w:iCs/>
        </w:rPr>
      </w:pPr>
    </w:p>
    <w:p w:rsidR="00AC3C2C" w:rsidRDefault="00AC3C2C" w:rsidP="00AC3C2C">
      <w:pPr>
        <w:rPr>
          <w:i/>
          <w:iCs/>
        </w:rPr>
      </w:pPr>
      <w:r>
        <w:rPr>
          <w:i/>
          <w:iCs/>
        </w:rPr>
        <w:t>Det vil i udbudsbetingelserne være anført, hvorvidt kravene er ufravigelige eller ej. Lev</w:t>
      </w:r>
      <w:r>
        <w:rPr>
          <w:i/>
          <w:iCs/>
        </w:rPr>
        <w:t>e</w:t>
      </w:r>
      <w:r>
        <w:rPr>
          <w:i/>
          <w:iCs/>
        </w:rPr>
        <w:t>randøren kan tage forbehold for opfyldelse af fravigelige krav. Et fravigeligt krav a</w:t>
      </w:r>
      <w:r>
        <w:rPr>
          <w:i/>
          <w:iCs/>
        </w:rPr>
        <w:t>n</w:t>
      </w:r>
      <w:r>
        <w:rPr>
          <w:i/>
          <w:iCs/>
        </w:rPr>
        <w:t>ses kun for fraveget, hvis leverandøren udtrykkeligt har angivet det</w:t>
      </w:r>
      <w:r w:rsidR="00D75FBB">
        <w:rPr>
          <w:i/>
          <w:iCs/>
        </w:rPr>
        <w:t xml:space="preserve"> i hvert enkelt tilfæ</w:t>
      </w:r>
      <w:r w:rsidR="00D75FBB">
        <w:rPr>
          <w:i/>
          <w:iCs/>
        </w:rPr>
        <w:t>l</w:t>
      </w:r>
      <w:r w:rsidR="00D75FBB">
        <w:rPr>
          <w:i/>
          <w:iCs/>
        </w:rPr>
        <w:t>de</w:t>
      </w:r>
      <w:r>
        <w:rPr>
          <w:i/>
          <w:iCs/>
        </w:rPr>
        <w:t xml:space="preserve">. </w:t>
      </w:r>
    </w:p>
    <w:p w:rsidR="00AC3C2C" w:rsidRDefault="00AC3C2C" w:rsidP="00AC3C2C">
      <w:pPr>
        <w:rPr>
          <w:i/>
          <w:iCs/>
        </w:rPr>
      </w:pPr>
    </w:p>
    <w:p w:rsidR="00AC3C2C" w:rsidRDefault="00AC3C2C" w:rsidP="00AC3C2C">
      <w:pPr>
        <w:rPr>
          <w:i/>
          <w:iCs/>
        </w:rPr>
      </w:pPr>
      <w:r>
        <w:rPr>
          <w:i/>
          <w:iCs/>
        </w:rPr>
        <w:t>V</w:t>
      </w:r>
      <w:r w:rsidR="008D0138">
        <w:rPr>
          <w:i/>
          <w:iCs/>
        </w:rPr>
        <w:t>ejledning og forklarende tekst til</w:t>
      </w:r>
      <w:r>
        <w:rPr>
          <w:i/>
          <w:iCs/>
        </w:rPr>
        <w:t xml:space="preserve"> bilagene er angivet med kursiv og slettes i den endel</w:t>
      </w:r>
      <w:r>
        <w:rPr>
          <w:i/>
          <w:iCs/>
        </w:rPr>
        <w:t>i</w:t>
      </w:r>
      <w:r>
        <w:rPr>
          <w:i/>
          <w:iCs/>
        </w:rPr>
        <w:t>ge ko</w:t>
      </w:r>
      <w:r>
        <w:rPr>
          <w:i/>
          <w:iCs/>
        </w:rPr>
        <w:t>n</w:t>
      </w:r>
      <w:r>
        <w:rPr>
          <w:i/>
          <w:iCs/>
        </w:rPr>
        <w:t xml:space="preserve">trakt. </w:t>
      </w:r>
    </w:p>
    <w:p w:rsidR="000B5BE2" w:rsidRDefault="000B5BE2" w:rsidP="006D06AC">
      <w:pPr>
        <w:jc w:val="center"/>
        <w:rPr>
          <w:sz w:val="27"/>
          <w:lang w:val="de-DE"/>
        </w:rPr>
      </w:pPr>
      <w:r w:rsidRPr="008C7D55">
        <w:rPr>
          <w:lang w:val="de-DE"/>
        </w:rPr>
        <w:br w:type="page"/>
      </w:r>
      <w:r>
        <w:rPr>
          <w:sz w:val="27"/>
          <w:lang w:val="de-DE"/>
        </w:rPr>
        <w:lastRenderedPageBreak/>
        <w:t>I N D H O L D S F O R T E G N E L S E</w:t>
      </w:r>
      <w:r>
        <w:rPr>
          <w:rStyle w:val="Fodnotehenvisning"/>
        </w:rPr>
        <w:footnoteReference w:id="1"/>
      </w:r>
    </w:p>
    <w:p w:rsidR="000B5BE2" w:rsidRDefault="000B5BE2" w:rsidP="006D06AC">
      <w:pPr>
        <w:rPr>
          <w:lang w:val="de-DE"/>
        </w:rPr>
      </w:pPr>
    </w:p>
    <w:p w:rsidR="008C7D55" w:rsidRDefault="000B5BE2">
      <w:pPr>
        <w:pStyle w:val="Indholdsfortegnelse1"/>
        <w:rPr>
          <w:rFonts w:ascii="Times New Roman" w:hAnsi="Times New Roman"/>
          <w:bCs w:val="0"/>
          <w:noProof/>
          <w:sz w:val="24"/>
          <w:szCs w:val="24"/>
        </w:rPr>
      </w:pPr>
      <w:r>
        <w:fldChar w:fldCharType="begin"/>
      </w:r>
      <w:r>
        <w:instrText xml:space="preserve"> TOC \h \z \t "Overskrift 1;2;Overskrift 2;3;Overskrift 3;4;Overskrift 9;1" </w:instrText>
      </w:r>
      <w:r>
        <w:fldChar w:fldCharType="separate"/>
      </w:r>
      <w:hyperlink w:anchor="_Toc183317476" w:history="1">
        <w:r w:rsidR="008C7D55" w:rsidRPr="00164C71">
          <w:rPr>
            <w:rStyle w:val="Hyperlink"/>
            <w:noProof/>
          </w:rPr>
          <w:t>Bilag 1 Tidsplan</w:t>
        </w:r>
        <w:r w:rsidR="008C7D55">
          <w:rPr>
            <w:noProof/>
            <w:webHidden/>
          </w:rPr>
          <w:tab/>
        </w:r>
        <w:r w:rsidR="008C7D55">
          <w:rPr>
            <w:noProof/>
            <w:webHidden/>
          </w:rPr>
          <w:fldChar w:fldCharType="begin"/>
        </w:r>
        <w:r w:rsidR="008C7D55">
          <w:rPr>
            <w:noProof/>
            <w:webHidden/>
          </w:rPr>
          <w:instrText xml:space="preserve"> PAGEREF _Toc183317476 \h </w:instrText>
        </w:r>
        <w:r w:rsidR="008C7D55">
          <w:rPr>
            <w:noProof/>
          </w:rPr>
        </w:r>
        <w:r w:rsidR="008C7D55">
          <w:rPr>
            <w:noProof/>
            <w:webHidden/>
          </w:rPr>
          <w:fldChar w:fldCharType="separate"/>
        </w:r>
        <w:r w:rsidR="008C7D55">
          <w:rPr>
            <w:noProof/>
            <w:webHidden/>
          </w:rPr>
          <w:t>6</w:t>
        </w:r>
        <w:r w:rsidR="008C7D55">
          <w:rPr>
            <w:noProof/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477" w:history="1">
        <w:r w:rsidRPr="00164C71">
          <w:rPr>
            <w:rStyle w:val="Hyperlink"/>
          </w:rPr>
          <w:t>1.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Indledning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_Toc183317477 \h </w:instrText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478" w:history="1">
        <w:r w:rsidRPr="00164C71">
          <w:rPr>
            <w:rStyle w:val="Hyperlink"/>
          </w:rPr>
          <w:t>2.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Frist for bevillingsmæssig hjemmel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_Toc183317478 \h </w:instrText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479" w:history="1">
        <w:r w:rsidRPr="00164C71">
          <w:rPr>
            <w:rStyle w:val="Hyperlink"/>
          </w:rPr>
          <w:t>3.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Den overordnede tidsplan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_Toc183317479 \h </w:instrText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480" w:history="1">
        <w:r w:rsidRPr="00164C71">
          <w:rPr>
            <w:rStyle w:val="Hyperlink"/>
          </w:rPr>
          <w:t>4.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Krav til detaljeret tidsplan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_Toc183317480 \h </w:instrText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1"/>
        <w:rPr>
          <w:rFonts w:ascii="Times New Roman" w:hAnsi="Times New Roman"/>
          <w:bCs w:val="0"/>
          <w:noProof/>
          <w:sz w:val="24"/>
          <w:szCs w:val="24"/>
        </w:rPr>
      </w:pPr>
      <w:hyperlink w:anchor="_Toc183317481" w:history="1">
        <w:r w:rsidRPr="00164C71">
          <w:rPr>
            <w:rStyle w:val="Hyperlink"/>
            <w:noProof/>
          </w:rPr>
          <w:t>Bilag 2 Kundens it-miljø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_Toc183317481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C7D55" w:rsidRDefault="008C7D55">
      <w:pPr>
        <w:pStyle w:val="Indholdsfortegnelse1"/>
        <w:rPr>
          <w:rFonts w:ascii="Times New Roman" w:hAnsi="Times New Roman"/>
          <w:bCs w:val="0"/>
          <w:noProof/>
          <w:sz w:val="24"/>
          <w:szCs w:val="24"/>
        </w:rPr>
      </w:pPr>
      <w:hyperlink w:anchor="_Toc183317482" w:history="1">
        <w:r w:rsidRPr="00164C71">
          <w:rPr>
            <w:rStyle w:val="Hyperlink"/>
            <w:noProof/>
          </w:rPr>
          <w:t>Bilag 3 Leverancebeskrivelse med Kravspecifikation og Løsningsbeskrivelse samt ændringsmuligheder (herunder Optioner)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_Toc183317482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C7D55" w:rsidRDefault="008C7D55">
      <w:pPr>
        <w:pStyle w:val="Indholdsfortegnelse1"/>
        <w:rPr>
          <w:rFonts w:ascii="Times New Roman" w:hAnsi="Times New Roman"/>
          <w:bCs w:val="0"/>
          <w:noProof/>
          <w:sz w:val="24"/>
          <w:szCs w:val="24"/>
        </w:rPr>
      </w:pPr>
      <w:hyperlink w:anchor="_Toc183317483" w:history="1">
        <w:r w:rsidRPr="00164C71">
          <w:rPr>
            <w:rStyle w:val="Hyperlink"/>
            <w:noProof/>
          </w:rPr>
          <w:t>Bilag 4 Dokumentation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_Toc183317483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484" w:history="1">
        <w:r w:rsidRPr="00164C71">
          <w:rPr>
            <w:rStyle w:val="Hyperlink"/>
          </w:rPr>
          <w:t>1.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Indledning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_Toc183317484 \h </w:instrText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485" w:history="1">
        <w:r w:rsidRPr="00164C71">
          <w:rPr>
            <w:rStyle w:val="Hyperlink"/>
            <w:rFonts w:cs="Tahoma"/>
          </w:rPr>
          <w:t>2.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Overordnede</w:t>
        </w:r>
        <w:r w:rsidRPr="00164C71">
          <w:rPr>
            <w:rStyle w:val="Hyperlink"/>
            <w:rFonts w:cs="Tahoma"/>
          </w:rPr>
          <w:t xml:space="preserve"> Dokumentationskrav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_Toc183317485 \h </w:instrText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486" w:history="1">
        <w:r w:rsidRPr="00164C71">
          <w:rPr>
            <w:rStyle w:val="Hyperlink"/>
            <w:rFonts w:cs="Tahoma"/>
          </w:rPr>
          <w:t>3.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Dokumentation</w:t>
        </w:r>
        <w:r w:rsidRPr="00164C71">
          <w:rPr>
            <w:rStyle w:val="Hyperlink"/>
            <w:rFonts w:cs="Tahoma"/>
          </w:rPr>
          <w:t xml:space="preserve"> af leverance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_Toc183317486 \h </w:instrText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487" w:history="1">
        <w:r w:rsidRPr="00164C71">
          <w:rPr>
            <w:rStyle w:val="Hyperlink"/>
            <w:rFonts w:cs="Tahoma"/>
          </w:rPr>
          <w:t>4.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Levering</w:t>
        </w:r>
        <w:r w:rsidRPr="00164C71">
          <w:rPr>
            <w:rStyle w:val="Hyperlink"/>
            <w:rFonts w:cs="Tahoma"/>
          </w:rPr>
          <w:t xml:space="preserve"> af dokumentation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_Toc183317487 \h </w:instrText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1"/>
        <w:rPr>
          <w:rFonts w:ascii="Times New Roman" w:hAnsi="Times New Roman"/>
          <w:bCs w:val="0"/>
          <w:noProof/>
          <w:sz w:val="24"/>
          <w:szCs w:val="24"/>
        </w:rPr>
      </w:pPr>
      <w:hyperlink w:anchor="_Toc183317488" w:history="1">
        <w:r w:rsidRPr="00164C71">
          <w:rPr>
            <w:rStyle w:val="Hyperlink"/>
            <w:noProof/>
          </w:rPr>
          <w:t>Bilag 5 Vedligeholdelse og support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_Toc183317488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489" w:history="1">
        <w:r w:rsidRPr="00164C71">
          <w:rPr>
            <w:rStyle w:val="Hyperlink"/>
          </w:rPr>
          <w:t>1.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Indledning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_Toc183317489 \h </w:instrText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490" w:history="1">
        <w:r w:rsidRPr="00164C71">
          <w:rPr>
            <w:rStyle w:val="Hyperlink"/>
          </w:rPr>
          <w:t>2.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Vedligeholdelsesomfang og Grundydelser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_Toc183317490 \h </w:instrText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491" w:history="1">
        <w:r w:rsidRPr="00164C71">
          <w:rPr>
            <w:rStyle w:val="Hyperlink"/>
          </w:rPr>
          <w:t>3.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Ydelser, der honoreres med særskilt vederlag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_Toc183317491 \h </w:instrText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492" w:history="1">
        <w:r w:rsidRPr="00164C71">
          <w:rPr>
            <w:rStyle w:val="Hyperlink"/>
          </w:rPr>
          <w:t>4.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Vedligeholdelse ved andre end Leverandøren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_Toc183317492 \h </w:instrText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493" w:history="1">
        <w:r w:rsidRPr="00164C71">
          <w:rPr>
            <w:rStyle w:val="Hyperlink"/>
            <w:iCs/>
          </w:rPr>
          <w:t>5.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  <w:iCs/>
          </w:rPr>
          <w:t>Delvis Opsigelse af vedligeholdelsesordning (grundydelse)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_Toc183317493 \h </w:instrText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1"/>
        <w:rPr>
          <w:rFonts w:ascii="Times New Roman" w:hAnsi="Times New Roman"/>
          <w:bCs w:val="0"/>
          <w:noProof/>
          <w:sz w:val="24"/>
          <w:szCs w:val="24"/>
        </w:rPr>
      </w:pPr>
      <w:hyperlink w:anchor="_Toc183317494" w:history="1">
        <w:r w:rsidRPr="00164C71">
          <w:rPr>
            <w:rStyle w:val="Hyperlink"/>
            <w:noProof/>
          </w:rPr>
          <w:t>Bilag 6 Servicemål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_Toc183317494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495" w:history="1">
        <w:r w:rsidRPr="00164C71">
          <w:rPr>
            <w:rStyle w:val="Hyperlink"/>
          </w:rPr>
          <w:t>1.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Indledning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_Toc183317495 \h </w:instrText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496" w:history="1">
        <w:r w:rsidRPr="00164C71">
          <w:rPr>
            <w:rStyle w:val="Hyperlink"/>
          </w:rPr>
          <w:t>2.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Normal driftssituation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_Toc183317496 \h </w:instrText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497" w:history="1">
        <w:r w:rsidRPr="00164C71">
          <w:rPr>
            <w:rStyle w:val="Hyperlink"/>
          </w:rPr>
          <w:t>3.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Svartider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_Toc183317497 \h </w:instrText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3"/>
        <w:rPr>
          <w:rFonts w:ascii="Times New Roman" w:hAnsi="Times New Roman"/>
          <w:bCs w:val="0"/>
          <w:sz w:val="24"/>
          <w:szCs w:val="24"/>
        </w:rPr>
      </w:pPr>
      <w:hyperlink w:anchor="_Toc183317498" w:history="1">
        <w:r w:rsidRPr="00164C71">
          <w:rPr>
            <w:rStyle w:val="Hyperlink"/>
          </w:rPr>
          <w:t>3.1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Krav til svartider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_Toc183317498 \h </w:instrText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3"/>
        <w:rPr>
          <w:rFonts w:ascii="Times New Roman" w:hAnsi="Times New Roman"/>
          <w:bCs w:val="0"/>
          <w:sz w:val="24"/>
          <w:szCs w:val="24"/>
        </w:rPr>
      </w:pPr>
      <w:hyperlink w:anchor="_Toc183317499" w:history="1">
        <w:r w:rsidRPr="00164C71">
          <w:rPr>
            <w:rStyle w:val="Hyperlink"/>
          </w:rPr>
          <w:t>3.2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Kategorisering af manglende opfyldelse af svartider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_Toc183317499 \h </w:instrText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3"/>
        <w:rPr>
          <w:rFonts w:ascii="Times New Roman" w:hAnsi="Times New Roman"/>
          <w:bCs w:val="0"/>
          <w:sz w:val="24"/>
          <w:szCs w:val="24"/>
        </w:rPr>
      </w:pPr>
      <w:hyperlink w:anchor="_Toc183317500" w:history="1">
        <w:r w:rsidRPr="00164C71">
          <w:rPr>
            <w:rStyle w:val="Hyperlink"/>
          </w:rPr>
          <w:t>3.3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Bod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_Toc183317500 \h </w:instrText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3"/>
        <w:rPr>
          <w:rFonts w:ascii="Times New Roman" w:hAnsi="Times New Roman"/>
          <w:bCs w:val="0"/>
          <w:sz w:val="24"/>
          <w:szCs w:val="24"/>
        </w:rPr>
      </w:pPr>
      <w:hyperlink w:anchor="_Toc183317501" w:history="1">
        <w:r w:rsidRPr="00164C71">
          <w:rPr>
            <w:rStyle w:val="Hyperlink"/>
          </w:rPr>
          <w:t>3.4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Måling af svartider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_Toc183317501 \h </w:instrText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02" w:history="1">
        <w:r w:rsidRPr="00164C71">
          <w:rPr>
            <w:rStyle w:val="Hyperlink"/>
          </w:rPr>
          <w:t>4.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Reaktionstid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_Toc183317502 \h </w:instrText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3"/>
        <w:rPr>
          <w:rFonts w:ascii="Times New Roman" w:hAnsi="Times New Roman"/>
          <w:bCs w:val="0"/>
          <w:sz w:val="24"/>
          <w:szCs w:val="24"/>
        </w:rPr>
      </w:pPr>
      <w:hyperlink w:anchor="_Toc183317503" w:history="1">
        <w:r w:rsidRPr="00164C71">
          <w:rPr>
            <w:rStyle w:val="Hyperlink"/>
          </w:rPr>
          <w:t>4.1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Krav til reaktionstid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_Toc183317503 \h </w:instrText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3"/>
        <w:rPr>
          <w:rFonts w:ascii="Times New Roman" w:hAnsi="Times New Roman"/>
          <w:bCs w:val="0"/>
          <w:sz w:val="24"/>
          <w:szCs w:val="24"/>
        </w:rPr>
      </w:pPr>
      <w:hyperlink w:anchor="_Toc183317504" w:history="1">
        <w:r w:rsidRPr="00164C71">
          <w:rPr>
            <w:rStyle w:val="Hyperlink"/>
          </w:rPr>
          <w:t>4.2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Kategorisering af overskridelse af fastsat reaktionstid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_Toc183317504 \h </w:instrText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3"/>
        <w:rPr>
          <w:rFonts w:ascii="Times New Roman" w:hAnsi="Times New Roman"/>
          <w:bCs w:val="0"/>
          <w:sz w:val="24"/>
          <w:szCs w:val="24"/>
        </w:rPr>
      </w:pPr>
      <w:hyperlink w:anchor="_Toc183317505" w:history="1">
        <w:r w:rsidRPr="00164C71">
          <w:rPr>
            <w:rStyle w:val="Hyperlink"/>
          </w:rPr>
          <w:t>4.3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Bod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_Toc183317505 \h </w:instrText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06" w:history="1">
        <w:r w:rsidRPr="00164C71">
          <w:rPr>
            <w:rStyle w:val="Hyperlink"/>
          </w:rPr>
          <w:t>5.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tilgængelighed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_Toc183317506 \h </w:instrText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3"/>
        <w:rPr>
          <w:rFonts w:ascii="Times New Roman" w:hAnsi="Times New Roman"/>
          <w:bCs w:val="0"/>
          <w:sz w:val="24"/>
          <w:szCs w:val="24"/>
        </w:rPr>
      </w:pPr>
      <w:hyperlink w:anchor="_Toc183317507" w:history="1">
        <w:r w:rsidRPr="00164C71">
          <w:rPr>
            <w:rStyle w:val="Hyperlink"/>
          </w:rPr>
          <w:t>5.1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Opgørelse af tilgængelighed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_Toc183317507 \h </w:instrText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3"/>
        <w:rPr>
          <w:rFonts w:ascii="Times New Roman" w:hAnsi="Times New Roman"/>
          <w:bCs w:val="0"/>
          <w:sz w:val="24"/>
          <w:szCs w:val="24"/>
        </w:rPr>
      </w:pPr>
      <w:hyperlink w:anchor="_Toc183317508" w:history="1">
        <w:r w:rsidRPr="00164C71">
          <w:rPr>
            <w:rStyle w:val="Hyperlink"/>
          </w:rPr>
          <w:t>5.2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Aftalt driftstid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_Toc183317508 \h </w:instrText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3"/>
        <w:rPr>
          <w:rFonts w:ascii="Times New Roman" w:hAnsi="Times New Roman"/>
          <w:bCs w:val="0"/>
          <w:sz w:val="24"/>
          <w:szCs w:val="24"/>
        </w:rPr>
      </w:pPr>
      <w:hyperlink w:anchor="_Toc183317509" w:history="1">
        <w:r w:rsidRPr="00164C71">
          <w:rPr>
            <w:rStyle w:val="Hyperlink"/>
          </w:rPr>
          <w:t>5.3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Bod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_Toc183317509 \h </w:instrText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10" w:history="1">
        <w:r w:rsidRPr="00164C71">
          <w:rPr>
            <w:rStyle w:val="Hyperlink"/>
          </w:rPr>
          <w:t>6.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[Brugertilfredshed]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_Toc183317510 \h </w:instrText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11" w:history="1">
        <w:r w:rsidRPr="00164C71">
          <w:rPr>
            <w:rStyle w:val="Hyperlink"/>
          </w:rPr>
          <w:t>7.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Rapportering vedrørende fejlrettelse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_Toc183317511 \h </w:instrText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1"/>
        <w:rPr>
          <w:rFonts w:ascii="Times New Roman" w:hAnsi="Times New Roman"/>
          <w:bCs w:val="0"/>
          <w:noProof/>
          <w:sz w:val="24"/>
          <w:szCs w:val="24"/>
        </w:rPr>
      </w:pPr>
      <w:hyperlink w:anchor="_Toc183317512" w:history="1">
        <w:r w:rsidRPr="00164C71">
          <w:rPr>
            <w:rStyle w:val="Hyperlink"/>
            <w:noProof/>
          </w:rPr>
          <w:t>Bilag 7 Drift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_Toc183317512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C7D55" w:rsidRDefault="008C7D55">
      <w:pPr>
        <w:pStyle w:val="Indholdsfortegnelse1"/>
        <w:rPr>
          <w:rFonts w:ascii="Times New Roman" w:hAnsi="Times New Roman"/>
          <w:bCs w:val="0"/>
          <w:noProof/>
          <w:sz w:val="24"/>
          <w:szCs w:val="24"/>
        </w:rPr>
      </w:pPr>
      <w:hyperlink w:anchor="_Toc183317513" w:history="1">
        <w:r w:rsidRPr="00164C71">
          <w:rPr>
            <w:rStyle w:val="Hyperlink"/>
            <w:noProof/>
          </w:rPr>
          <w:t>Bilag 8 Leverandørens modenhed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_Toc183317513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8C7D55" w:rsidRDefault="008C7D55">
      <w:pPr>
        <w:pStyle w:val="Indholdsfortegnelse1"/>
        <w:rPr>
          <w:rFonts w:ascii="Times New Roman" w:hAnsi="Times New Roman"/>
          <w:bCs w:val="0"/>
          <w:noProof/>
          <w:sz w:val="24"/>
          <w:szCs w:val="24"/>
        </w:rPr>
      </w:pPr>
      <w:hyperlink w:anchor="_Toc183317514" w:history="1">
        <w:r w:rsidRPr="00164C71">
          <w:rPr>
            <w:rStyle w:val="Hyperlink"/>
            <w:noProof/>
          </w:rPr>
          <w:t>Bilag 9 Ændringshåndtering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_Toc183317514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15" w:history="1">
        <w:r w:rsidRPr="00164C71">
          <w:rPr>
            <w:rStyle w:val="Hyperlink"/>
          </w:rPr>
          <w:t>1.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Indledning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_Toc183317515 \h </w:instrText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16" w:history="1">
        <w:r w:rsidRPr="00164C71">
          <w:rPr>
            <w:rStyle w:val="Hyperlink"/>
          </w:rPr>
          <w:t>2.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Kundens ændringsanmodning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_Toc183317516 \h </w:instrText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17" w:history="1">
        <w:r w:rsidRPr="00164C71">
          <w:rPr>
            <w:rStyle w:val="Hyperlink"/>
          </w:rPr>
          <w:t>3.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Leverandørens ændringsanmodning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_Toc183317517 \h </w:instrText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18" w:history="1">
        <w:r w:rsidRPr="00164C71">
          <w:rPr>
            <w:rStyle w:val="Hyperlink"/>
          </w:rPr>
          <w:t>4.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Mindsteindhold for et løsningsforslag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_Toc183317518 \h </w:instrText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19" w:history="1">
        <w:r w:rsidRPr="00164C71">
          <w:rPr>
            <w:rStyle w:val="Hyperlink"/>
          </w:rPr>
          <w:t>5.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Vurdering og godkendelse af løsningsforslag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_Toc183317519 \h </w:instrText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20" w:history="1">
        <w:r w:rsidRPr="00164C71">
          <w:rPr>
            <w:rStyle w:val="Hyperlink"/>
          </w:rPr>
          <w:t>6.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Ændringslog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_Toc183317520 \h </w:instrText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21" w:history="1">
        <w:r w:rsidRPr="00164C71">
          <w:rPr>
            <w:rStyle w:val="Hyperlink"/>
          </w:rPr>
          <w:t>7.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Kontraktstyring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_Toc183317521 \h </w:instrText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1"/>
        <w:rPr>
          <w:rFonts w:ascii="Times New Roman" w:hAnsi="Times New Roman"/>
          <w:bCs w:val="0"/>
          <w:noProof/>
          <w:sz w:val="24"/>
          <w:szCs w:val="24"/>
        </w:rPr>
      </w:pPr>
      <w:hyperlink w:anchor="_Toc183317522" w:history="1">
        <w:r w:rsidRPr="00164C71">
          <w:rPr>
            <w:rStyle w:val="Hyperlink"/>
            <w:noProof/>
          </w:rPr>
          <w:t>Bilag 10 Samarbejdsorganisation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_Toc183317522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23" w:history="1">
        <w:r w:rsidRPr="00164C71">
          <w:rPr>
            <w:rStyle w:val="Hyperlink"/>
          </w:rPr>
          <w:t>1.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Indledning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_Toc183317523 \h </w:instrText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24" w:history="1">
        <w:r w:rsidRPr="00164C71">
          <w:rPr>
            <w:rStyle w:val="Hyperlink"/>
          </w:rPr>
          <w:t>2.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Leverandørens projektorganisation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_Toc183317524 \h </w:instrText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25" w:history="1">
        <w:r w:rsidRPr="00164C71">
          <w:rPr>
            <w:rStyle w:val="Hyperlink"/>
          </w:rPr>
          <w:t>3.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Styregruppemøder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_Toc183317525 \h </w:instrText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26" w:history="1">
        <w:r w:rsidRPr="00164C71">
          <w:rPr>
            <w:rStyle w:val="Hyperlink"/>
          </w:rPr>
          <w:t>4.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Projektgruppemøder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_Toc183317526 \h </w:instrText>
        </w:r>
        <w:r>
          <w:rPr>
            <w:webHidden/>
          </w:rPr>
          <w:fldChar w:fldCharType="separate"/>
        </w:r>
        <w:r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27" w:history="1">
        <w:r w:rsidRPr="00164C71">
          <w:rPr>
            <w:rStyle w:val="Hyperlink"/>
          </w:rPr>
          <w:t>5.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Andre samarbejdsrelationer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_Toc183317527 \h </w:instrText>
        </w:r>
        <w:r>
          <w:rPr>
            <w:webHidden/>
          </w:rPr>
          <w:fldChar w:fldCharType="separate"/>
        </w:r>
        <w:r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28" w:history="1">
        <w:r w:rsidRPr="00164C71">
          <w:rPr>
            <w:rStyle w:val="Hyperlink"/>
          </w:rPr>
          <w:t>6.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[Månedlig Fremdriftsrapportering ved Leverancen]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_Toc183317528 \h </w:instrText>
        </w:r>
        <w:r>
          <w:rPr>
            <w:webHidden/>
          </w:rPr>
          <w:fldChar w:fldCharType="separate"/>
        </w:r>
        <w:r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29" w:history="1">
        <w:r w:rsidRPr="00164C71">
          <w:rPr>
            <w:rStyle w:val="Hyperlink"/>
          </w:rPr>
          <w:t>7.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Leverandørens vedligeholdelsesorganisation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_Toc183317529 \h </w:instrText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3"/>
        <w:rPr>
          <w:rFonts w:ascii="Times New Roman" w:hAnsi="Times New Roman"/>
          <w:bCs w:val="0"/>
          <w:sz w:val="24"/>
          <w:szCs w:val="24"/>
        </w:rPr>
      </w:pPr>
      <w:hyperlink w:anchor="_Toc183317530" w:history="1">
        <w:r w:rsidRPr="00164C71">
          <w:rPr>
            <w:rStyle w:val="Hyperlink"/>
          </w:rPr>
          <w:t>7.1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Organisation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_Toc183317530 \h </w:instrText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3"/>
        <w:rPr>
          <w:rFonts w:ascii="Times New Roman" w:hAnsi="Times New Roman"/>
          <w:bCs w:val="0"/>
          <w:sz w:val="24"/>
          <w:szCs w:val="24"/>
        </w:rPr>
      </w:pPr>
      <w:hyperlink w:anchor="_Toc183317531" w:history="1">
        <w:r w:rsidRPr="00164C71">
          <w:rPr>
            <w:rStyle w:val="Hyperlink"/>
          </w:rPr>
          <w:t>7.2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Vedligeholdelsesmøder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_Toc183317531 \h </w:instrText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3"/>
        <w:rPr>
          <w:rFonts w:ascii="Times New Roman" w:hAnsi="Times New Roman"/>
          <w:bCs w:val="0"/>
          <w:sz w:val="24"/>
          <w:szCs w:val="24"/>
        </w:rPr>
      </w:pPr>
      <w:hyperlink w:anchor="_Toc183317532" w:history="1">
        <w:r w:rsidRPr="00164C71">
          <w:rPr>
            <w:rStyle w:val="Hyperlink"/>
          </w:rPr>
          <w:t>7.3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  <w:highlight w:val="yellow"/>
          </w:rPr>
          <w:t>[Statusrapportering]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_Toc183317532 \h </w:instrText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33" w:history="1">
        <w:r w:rsidRPr="00164C71">
          <w:rPr>
            <w:rStyle w:val="Hyperlink"/>
          </w:rPr>
          <w:t>8.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Kommunikation mellem Parterne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_Toc183317533 \h </w:instrText>
        </w:r>
        <w:r>
          <w:rPr>
            <w:webHidden/>
          </w:rPr>
          <w:fldChar w:fldCharType="separate"/>
        </w:r>
        <w:r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1"/>
        <w:rPr>
          <w:rFonts w:ascii="Times New Roman" w:hAnsi="Times New Roman"/>
          <w:bCs w:val="0"/>
          <w:noProof/>
          <w:sz w:val="24"/>
          <w:szCs w:val="24"/>
        </w:rPr>
      </w:pPr>
      <w:hyperlink w:anchor="_Toc183317534" w:history="1">
        <w:r w:rsidRPr="00164C71">
          <w:rPr>
            <w:rStyle w:val="Hyperlink"/>
            <w:noProof/>
          </w:rPr>
          <w:t>Bilag 11 Kundens deltagelse og modenhed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_Toc183317534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35" w:history="1">
        <w:r w:rsidRPr="00164C71">
          <w:rPr>
            <w:rStyle w:val="Hyperlink"/>
          </w:rPr>
          <w:t>1.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Indledning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_Toc183317535 \h </w:instrText>
        </w:r>
        <w:r>
          <w:rPr>
            <w:webHidden/>
          </w:rPr>
          <w:fldChar w:fldCharType="separate"/>
        </w:r>
        <w:r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36" w:history="1">
        <w:r w:rsidRPr="00164C71">
          <w:rPr>
            <w:rStyle w:val="Hyperlink"/>
          </w:rPr>
          <w:t>2.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Kundens medvirken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_Toc183317536 \h </w:instrText>
        </w:r>
        <w:r>
          <w:rPr>
            <w:webHidden/>
          </w:rPr>
          <w:fldChar w:fldCharType="separate"/>
        </w:r>
        <w:r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37" w:history="1">
        <w:r w:rsidRPr="00164C71">
          <w:rPr>
            <w:rStyle w:val="Hyperlink"/>
          </w:rPr>
          <w:t>3.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Kundens modenhed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_Toc183317537 \h </w:instrText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1"/>
        <w:rPr>
          <w:rFonts w:ascii="Times New Roman" w:hAnsi="Times New Roman"/>
          <w:bCs w:val="0"/>
          <w:noProof/>
          <w:sz w:val="24"/>
          <w:szCs w:val="24"/>
        </w:rPr>
      </w:pPr>
      <w:hyperlink w:anchor="_Toc183317538" w:history="1">
        <w:r w:rsidRPr="00164C71">
          <w:rPr>
            <w:rStyle w:val="Hyperlink"/>
            <w:noProof/>
          </w:rPr>
          <w:t>Bilag 12 Leverancevederlag og betalingsplan samt øvrige priser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_Toc183317538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39" w:history="1">
        <w:r w:rsidRPr="00164C71">
          <w:rPr>
            <w:rStyle w:val="Hyperlink"/>
          </w:rPr>
          <w:t>1.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Indledning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_Toc183317539 \h </w:instrText>
        </w:r>
        <w:r>
          <w:rPr>
            <w:webHidden/>
          </w:rPr>
          <w:fldChar w:fldCharType="separate"/>
        </w:r>
        <w:r>
          <w:rPr>
            <w:webHidden/>
          </w:rPr>
          <w:t>78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40" w:history="1">
        <w:r w:rsidRPr="00164C71">
          <w:rPr>
            <w:rStyle w:val="Hyperlink"/>
          </w:rPr>
          <w:t>2.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Specifikation af leverancevederlaget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_Toc183317540 \h </w:instrText>
        </w:r>
        <w:r>
          <w:rPr>
            <w:webHidden/>
          </w:rPr>
          <w:fldChar w:fldCharType="separate"/>
        </w:r>
        <w:r>
          <w:rPr>
            <w:webHidden/>
          </w:rPr>
          <w:t>79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41" w:history="1">
        <w:r w:rsidRPr="00164C71">
          <w:rPr>
            <w:rStyle w:val="Hyperlink"/>
          </w:rPr>
          <w:t>3.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Timebaserede vederlag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_Toc183317541 \h </w:instrText>
        </w:r>
        <w:r>
          <w:rPr>
            <w:webHidden/>
          </w:rPr>
          <w:fldChar w:fldCharType="separate"/>
        </w:r>
        <w:r>
          <w:rPr>
            <w:webHidden/>
          </w:rPr>
          <w:t>80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42" w:history="1">
        <w:r w:rsidRPr="00164C71">
          <w:rPr>
            <w:rStyle w:val="Hyperlink"/>
          </w:rPr>
          <w:t>4.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Specifikation af vederlag for VEDLIGEHOLDELSE forud for Overtagelsesdag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_Toc183317542 \h </w:instrText>
        </w:r>
        <w:r>
          <w:rPr>
            <w:webHidden/>
          </w:rPr>
          <w:fldChar w:fldCharType="separate"/>
        </w:r>
        <w:r>
          <w:rPr>
            <w:webHidden/>
          </w:rPr>
          <w:t>80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43" w:history="1">
        <w:r w:rsidRPr="00164C71">
          <w:rPr>
            <w:rStyle w:val="Hyperlink"/>
          </w:rPr>
          <w:t>5.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Specifikation af vederlag for vedligeholdelse efter Overtagelsesdag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_Toc183317543 \h </w:instrText>
        </w:r>
        <w:r>
          <w:rPr>
            <w:webHidden/>
          </w:rPr>
          <w:fldChar w:fldCharType="separate"/>
        </w:r>
        <w:r>
          <w:rPr>
            <w:webHidden/>
          </w:rPr>
          <w:t>81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44" w:history="1">
        <w:r w:rsidRPr="00164C71">
          <w:rPr>
            <w:rStyle w:val="Hyperlink"/>
            <w:highlight w:val="yellow"/>
          </w:rPr>
          <w:t>6.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  <w:highlight w:val="yellow"/>
          </w:rPr>
          <w:t xml:space="preserve">[Vederlag for Optioner] </w:t>
        </w:r>
        <w:r w:rsidRPr="00164C71">
          <w:rPr>
            <w:rStyle w:val="Hyperlink"/>
            <w:i/>
            <w:highlight w:val="yellow"/>
          </w:rPr>
          <w:t>[sÅFREMT DER TILBYDES OPTIONER]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_Toc183317544 \h </w:instrText>
        </w:r>
        <w:r>
          <w:rPr>
            <w:webHidden/>
          </w:rPr>
          <w:fldChar w:fldCharType="separate"/>
        </w:r>
        <w:r>
          <w:rPr>
            <w:webHidden/>
          </w:rPr>
          <w:t>81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45" w:history="1">
        <w:r w:rsidRPr="00164C71">
          <w:rPr>
            <w:rStyle w:val="Hyperlink"/>
          </w:rPr>
          <w:t>7.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Timepriser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_Toc183317545 \h </w:instrText>
        </w:r>
        <w:r>
          <w:rPr>
            <w:webHidden/>
          </w:rPr>
          <w:fldChar w:fldCharType="separate"/>
        </w:r>
        <w:r>
          <w:rPr>
            <w:webHidden/>
          </w:rPr>
          <w:t>82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46" w:history="1">
        <w:r w:rsidRPr="00164C71">
          <w:rPr>
            <w:rStyle w:val="Hyperlink"/>
          </w:rPr>
          <w:t>8.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Løbende betalinger for anvendelse af programmel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_Toc183317546 \h </w:instrText>
        </w:r>
        <w:r>
          <w:rPr>
            <w:webHidden/>
          </w:rPr>
          <w:fldChar w:fldCharType="separate"/>
        </w:r>
        <w:r>
          <w:rPr>
            <w:webHidden/>
          </w:rPr>
          <w:t>82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47" w:history="1">
        <w:r w:rsidRPr="00164C71">
          <w:rPr>
            <w:rStyle w:val="Hyperlink"/>
          </w:rPr>
          <w:t>9.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Vederlag ved Kundens udtræden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_Toc183317547 \h </w:instrText>
        </w:r>
        <w:r>
          <w:rPr>
            <w:webHidden/>
          </w:rPr>
          <w:fldChar w:fldCharType="separate"/>
        </w:r>
        <w:r>
          <w:rPr>
            <w:webHidden/>
          </w:rPr>
          <w:t>83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48" w:history="1">
        <w:r w:rsidRPr="00164C71">
          <w:rPr>
            <w:rStyle w:val="Hyperlink"/>
          </w:rPr>
          <w:t>10.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Betalingsplan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_Toc183317548 \h </w:instrText>
        </w:r>
        <w:r>
          <w:rPr>
            <w:webHidden/>
          </w:rPr>
          <w:fldChar w:fldCharType="separate"/>
        </w:r>
        <w:r>
          <w:rPr>
            <w:webHidden/>
          </w:rPr>
          <w:t>83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1"/>
        <w:rPr>
          <w:rFonts w:ascii="Times New Roman" w:hAnsi="Times New Roman"/>
          <w:bCs w:val="0"/>
          <w:noProof/>
          <w:sz w:val="24"/>
          <w:szCs w:val="24"/>
        </w:rPr>
      </w:pPr>
      <w:hyperlink w:anchor="_Toc183317549" w:history="1">
        <w:r w:rsidRPr="00164C71">
          <w:rPr>
            <w:rStyle w:val="Hyperlink"/>
            <w:noProof/>
          </w:rPr>
          <w:t>Bilag 13 Incitamenter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_Toc183317549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8C7D55" w:rsidRDefault="008C7D55">
      <w:pPr>
        <w:pStyle w:val="Indholdsfortegnelse3"/>
        <w:rPr>
          <w:rFonts w:ascii="Times New Roman" w:hAnsi="Times New Roman"/>
          <w:bCs w:val="0"/>
          <w:sz w:val="24"/>
          <w:szCs w:val="24"/>
        </w:rPr>
      </w:pPr>
      <w:hyperlink w:anchor="_Toc183317550" w:history="1">
        <w:r w:rsidRPr="00164C71">
          <w:rPr>
            <w:rStyle w:val="Hyperlink"/>
            <w:i/>
          </w:rPr>
          <w:t>1. Førtidig overtagelsesdag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_Toc183317550 \h </w:instrText>
        </w:r>
        <w:r>
          <w:rPr>
            <w:webHidden/>
          </w:rPr>
          <w:fldChar w:fldCharType="separate"/>
        </w:r>
        <w:r>
          <w:rPr>
            <w:webHidden/>
          </w:rPr>
          <w:t>84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3"/>
        <w:rPr>
          <w:rFonts w:ascii="Times New Roman" w:hAnsi="Times New Roman"/>
          <w:bCs w:val="0"/>
          <w:sz w:val="24"/>
          <w:szCs w:val="24"/>
        </w:rPr>
      </w:pPr>
      <w:hyperlink w:anchor="_Toc183317551" w:history="1">
        <w:r w:rsidRPr="00164C71">
          <w:rPr>
            <w:rStyle w:val="Hyperlink"/>
            <w:i/>
          </w:rPr>
          <w:t>2. Forbedrede servicemål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_Toc183317551 \h </w:instrText>
        </w:r>
        <w:r>
          <w:rPr>
            <w:webHidden/>
          </w:rPr>
          <w:fldChar w:fldCharType="separate"/>
        </w:r>
        <w:r>
          <w:rPr>
            <w:webHidden/>
          </w:rPr>
          <w:t>85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3"/>
        <w:rPr>
          <w:rFonts w:ascii="Times New Roman" w:hAnsi="Times New Roman"/>
          <w:bCs w:val="0"/>
          <w:sz w:val="24"/>
          <w:szCs w:val="24"/>
        </w:rPr>
      </w:pPr>
      <w:hyperlink w:anchor="_Toc183317552" w:history="1">
        <w:r w:rsidRPr="00164C71">
          <w:rPr>
            <w:rStyle w:val="Hyperlink"/>
            <w:i/>
          </w:rPr>
          <w:t>3. Brugertilfredshedsundersøgelse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_Toc183317552 \h </w:instrText>
        </w:r>
        <w:r>
          <w:rPr>
            <w:webHidden/>
          </w:rPr>
          <w:fldChar w:fldCharType="separate"/>
        </w:r>
        <w:r>
          <w:rPr>
            <w:webHidden/>
          </w:rPr>
          <w:t>85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1"/>
        <w:rPr>
          <w:rFonts w:ascii="Times New Roman" w:hAnsi="Times New Roman"/>
          <w:bCs w:val="0"/>
          <w:noProof/>
          <w:sz w:val="24"/>
          <w:szCs w:val="24"/>
        </w:rPr>
      </w:pPr>
      <w:hyperlink w:anchor="_Toc183317553" w:history="1">
        <w:r w:rsidRPr="00164C71">
          <w:rPr>
            <w:rStyle w:val="Hyperlink"/>
            <w:noProof/>
          </w:rPr>
          <w:t>Bilag 14 Prøver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_Toc183317553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54" w:history="1">
        <w:r w:rsidRPr="00164C71">
          <w:rPr>
            <w:rStyle w:val="Hyperlink"/>
          </w:rPr>
          <w:t>1.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Indledning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_Toc183317554 \h </w:instrText>
        </w:r>
        <w:r>
          <w:rPr>
            <w:webHidden/>
          </w:rPr>
          <w:fldChar w:fldCharType="separate"/>
        </w:r>
        <w:r>
          <w:rPr>
            <w:webHidden/>
          </w:rPr>
          <w:t>88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55" w:history="1">
        <w:r w:rsidRPr="00164C71">
          <w:rPr>
            <w:rStyle w:val="Hyperlink"/>
          </w:rPr>
          <w:t>2.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Afprøvningsprogram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_Toc183317555 \h </w:instrText>
        </w:r>
        <w:r>
          <w:rPr>
            <w:webHidden/>
          </w:rPr>
          <w:fldChar w:fldCharType="separate"/>
        </w:r>
        <w:r>
          <w:rPr>
            <w:webHidden/>
          </w:rPr>
          <w:t>89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56" w:history="1">
        <w:r w:rsidRPr="00164C71">
          <w:rPr>
            <w:rStyle w:val="Hyperlink"/>
          </w:rPr>
          <w:t>3.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Afprøvningsforskrifter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_Toc183317556 \h </w:instrText>
        </w:r>
        <w:r>
          <w:rPr>
            <w:webHidden/>
          </w:rPr>
          <w:fldChar w:fldCharType="separate"/>
        </w:r>
        <w:r>
          <w:rPr>
            <w:webHidden/>
          </w:rPr>
          <w:t>90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57" w:history="1">
        <w:r w:rsidRPr="00164C71">
          <w:rPr>
            <w:rStyle w:val="Hyperlink"/>
          </w:rPr>
          <w:t>4.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Afprøvningsplaner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_Toc183317557 \h </w:instrText>
        </w:r>
        <w:r>
          <w:rPr>
            <w:webHidden/>
          </w:rPr>
          <w:fldChar w:fldCharType="separate"/>
        </w:r>
        <w:r>
          <w:rPr>
            <w:webHidden/>
          </w:rPr>
          <w:t>91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58" w:history="1">
        <w:r w:rsidRPr="00164C71">
          <w:rPr>
            <w:rStyle w:val="Hyperlink"/>
          </w:rPr>
          <w:t>5.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Godkendelse af en prøve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_Toc183317558 \h </w:instrText>
        </w:r>
        <w:r>
          <w:rPr>
            <w:webHidden/>
          </w:rPr>
          <w:fldChar w:fldCharType="separate"/>
        </w:r>
        <w:r>
          <w:rPr>
            <w:webHidden/>
          </w:rPr>
          <w:t>92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59" w:history="1">
        <w:r w:rsidRPr="00164C71">
          <w:rPr>
            <w:rStyle w:val="Hyperlink"/>
          </w:rPr>
          <w:t>6.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Afprøvningsrapporter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_Toc183317559 \h </w:instrText>
        </w:r>
        <w:r>
          <w:rPr>
            <w:webHidden/>
          </w:rPr>
          <w:fldChar w:fldCharType="separate"/>
        </w:r>
        <w:r>
          <w:rPr>
            <w:webHidden/>
          </w:rPr>
          <w:t>92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1"/>
        <w:rPr>
          <w:rFonts w:ascii="Times New Roman" w:hAnsi="Times New Roman"/>
          <w:bCs w:val="0"/>
          <w:noProof/>
          <w:sz w:val="24"/>
          <w:szCs w:val="24"/>
        </w:rPr>
      </w:pPr>
      <w:hyperlink w:anchor="_Toc183317560" w:history="1">
        <w:r w:rsidRPr="00164C71">
          <w:rPr>
            <w:rStyle w:val="Hyperlink"/>
            <w:noProof/>
          </w:rPr>
          <w:t>Bilag 15 Licensbetingelser for Standardprogrammel og Open Source Programmel samt krav til deponering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_Toc183317560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61" w:history="1">
        <w:r w:rsidRPr="00164C71">
          <w:rPr>
            <w:rStyle w:val="Hyperlink"/>
          </w:rPr>
          <w:t>1.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Indledning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_Toc183317561 \h </w:instrText>
        </w:r>
        <w:r>
          <w:rPr>
            <w:webHidden/>
          </w:rPr>
          <w:fldChar w:fldCharType="separate"/>
        </w:r>
        <w:r>
          <w:rPr>
            <w:webHidden/>
          </w:rPr>
          <w:t>94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62" w:history="1">
        <w:r w:rsidRPr="00164C71">
          <w:rPr>
            <w:rStyle w:val="Hyperlink"/>
          </w:rPr>
          <w:t>2.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Standardlicensbetingelser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_Toc183317562 \h </w:instrText>
        </w:r>
        <w:r>
          <w:rPr>
            <w:webHidden/>
          </w:rPr>
          <w:fldChar w:fldCharType="separate"/>
        </w:r>
        <w:r>
          <w:rPr>
            <w:webHidden/>
          </w:rPr>
          <w:t>94</w:t>
        </w:r>
        <w:r>
          <w:rPr>
            <w:webHidden/>
          </w:rPr>
          <w:fldChar w:fldCharType="end"/>
        </w:r>
      </w:hyperlink>
    </w:p>
    <w:p w:rsidR="008C7D55" w:rsidRDefault="008C7D55">
      <w:pPr>
        <w:pStyle w:val="Indholdsfortegnelse2"/>
        <w:rPr>
          <w:rFonts w:ascii="Times New Roman" w:hAnsi="Times New Roman"/>
          <w:bCs w:val="0"/>
          <w:sz w:val="24"/>
          <w:szCs w:val="24"/>
        </w:rPr>
      </w:pPr>
      <w:hyperlink w:anchor="_Toc183317563" w:history="1">
        <w:r w:rsidRPr="00164C71">
          <w:rPr>
            <w:rStyle w:val="Hyperlink"/>
            <w:iCs/>
          </w:rPr>
          <w:t>3.</w:t>
        </w:r>
        <w:r>
          <w:rPr>
            <w:rFonts w:ascii="Times New Roman" w:hAnsi="Times New Roman"/>
            <w:bCs w:val="0"/>
            <w:sz w:val="24"/>
            <w:szCs w:val="24"/>
          </w:rPr>
          <w:tab/>
        </w:r>
        <w:r w:rsidRPr="00164C71">
          <w:rPr>
            <w:rStyle w:val="Hyperlink"/>
          </w:rPr>
          <w:t>Krav</w:t>
        </w:r>
        <w:r w:rsidRPr="00164C71">
          <w:rPr>
            <w:rStyle w:val="Hyperlink"/>
            <w:iCs/>
          </w:rPr>
          <w:t xml:space="preserve"> til deponering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_Toc183317563 \h </w:instrText>
        </w:r>
        <w:r>
          <w:rPr>
            <w:webHidden/>
          </w:rPr>
          <w:fldChar w:fldCharType="separate"/>
        </w:r>
        <w:r>
          <w:rPr>
            <w:webHidden/>
          </w:rPr>
          <w:t>94</w:t>
        </w:r>
        <w:r>
          <w:rPr>
            <w:webHidden/>
          </w:rPr>
          <w:fldChar w:fldCharType="end"/>
        </w:r>
      </w:hyperlink>
    </w:p>
    <w:p w:rsidR="00627C33" w:rsidRDefault="000B5BE2" w:rsidP="006D06AC">
      <w:pPr>
        <w:pStyle w:val="Indholdsfortegnelse1"/>
        <w:sectPr w:rsidR="00627C33">
          <w:headerReference w:type="even" r:id="rId7"/>
          <w:headerReference w:type="default" r:id="rId8"/>
          <w:footerReference w:type="default" r:id="rId9"/>
          <w:pgSz w:w="11907" w:h="16840" w:code="9"/>
          <w:pgMar w:top="2325" w:right="1531" w:bottom="1418" w:left="1531" w:header="709" w:footer="0" w:gutter="0"/>
          <w:cols w:space="708"/>
          <w:titlePg/>
          <w:docGrid w:linePitch="313"/>
        </w:sectPr>
      </w:pPr>
      <w:r>
        <w:fldChar w:fldCharType="end"/>
      </w:r>
    </w:p>
    <w:p w:rsidR="000B5BE2" w:rsidRDefault="000B5BE2" w:rsidP="006D06AC">
      <w:pPr>
        <w:pStyle w:val="Indholdsfortegnelse1"/>
      </w:pPr>
    </w:p>
    <w:p w:rsidR="000B5BE2" w:rsidRDefault="00D75FBB" w:rsidP="004870C9">
      <w:pPr>
        <w:pStyle w:val="Overskrift9"/>
      </w:pPr>
      <w:bookmarkStart w:id="3" w:name="_Ref102182178"/>
      <w:bookmarkStart w:id="4" w:name="_Ref125171382"/>
      <w:bookmarkStart w:id="5" w:name="_Ref125172843"/>
      <w:bookmarkStart w:id="6" w:name="_Ref125172844"/>
      <w:bookmarkStart w:id="7" w:name="_Ref125172934"/>
      <w:bookmarkStart w:id="8" w:name="_Ref125173275"/>
      <w:bookmarkStart w:id="9" w:name="_Ref125173301"/>
      <w:bookmarkStart w:id="10" w:name="_Ref125173337"/>
      <w:bookmarkStart w:id="11" w:name="_Toc183317476"/>
      <w:bookmarkEnd w:id="3"/>
      <w:r>
        <w:t>B</w:t>
      </w:r>
      <w:r w:rsidR="000B5BE2">
        <w:t>ilag 1</w:t>
      </w:r>
      <w:bookmarkEnd w:id="4"/>
      <w:bookmarkEnd w:id="5"/>
      <w:bookmarkEnd w:id="6"/>
      <w:bookmarkEnd w:id="7"/>
      <w:bookmarkEnd w:id="8"/>
      <w:bookmarkEnd w:id="9"/>
      <w:bookmarkEnd w:id="10"/>
      <w:r w:rsidR="000C6153">
        <w:t xml:space="preserve"> </w:t>
      </w:r>
      <w:r w:rsidR="00D219CD">
        <w:t>Tidsplan</w:t>
      </w:r>
      <w:bookmarkEnd w:id="11"/>
    </w:p>
    <w:p w:rsidR="00831193" w:rsidRPr="00831193" w:rsidRDefault="00831193" w:rsidP="00831193"/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8985"/>
      </w:tblGrid>
      <w:tr w:rsidR="00831193">
        <w:tc>
          <w:tcPr>
            <w:tcW w:w="8985" w:type="dxa"/>
          </w:tcPr>
          <w:p w:rsidR="00831193" w:rsidRDefault="00831193" w:rsidP="00831193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Vejledning:</w:t>
            </w:r>
          </w:p>
          <w:p w:rsidR="00820C20" w:rsidRDefault="00820C20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Det overordnede formål med tidsplanen er at få fastsat tidspunkte</w:t>
            </w:r>
            <w:r w:rsidR="009E1A11">
              <w:rPr>
                <w:i/>
              </w:rPr>
              <w:t>r</w:t>
            </w:r>
            <w:r>
              <w:rPr>
                <w:i/>
              </w:rPr>
              <w:t xml:space="preserve"> for de aktiviteter, der er relevante i forbindelse med leverancen. Tidsplanen skal både fastsætte, hvornår de e</w:t>
            </w:r>
            <w:r>
              <w:rPr>
                <w:i/>
              </w:rPr>
              <w:t>n</w:t>
            </w:r>
            <w:r>
              <w:rPr>
                <w:i/>
              </w:rPr>
              <w:t>kelte aktiviteter udføres, samt hvornår de afsluttes.</w:t>
            </w:r>
          </w:p>
          <w:p w:rsidR="00820C20" w:rsidRDefault="00820C20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1412FB" w:rsidRDefault="001412FB" w:rsidP="001412FB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Den generelle tanke har været, at der ved afgivelse af tilbud foreligger en overordnet tid</w:t>
            </w:r>
            <w:r>
              <w:rPr>
                <w:i/>
              </w:rPr>
              <w:t>s</w:t>
            </w:r>
            <w:r>
              <w:rPr>
                <w:i/>
              </w:rPr>
              <w:t>plan for hele projektet, og at der under projektet løbende udarbejdes detaljerede tidsplaner for fastsatte perioder. Den første detaljerede tidsplan skal udarbejdes i afkl</w:t>
            </w:r>
            <w:r>
              <w:rPr>
                <w:i/>
              </w:rPr>
              <w:t>a</w:t>
            </w:r>
            <w:r>
              <w:rPr>
                <w:i/>
              </w:rPr>
              <w:t>ringsfasen og dække den første del af projektet. På de i den overordnede tidsplan anfø</w:t>
            </w:r>
            <w:r>
              <w:rPr>
                <w:i/>
              </w:rPr>
              <w:t>r</w:t>
            </w:r>
            <w:r>
              <w:rPr>
                <w:i/>
              </w:rPr>
              <w:t>te tidspunkter udarbejder leverandøren herefter løbende detaljerede tidsplaner dække</w:t>
            </w:r>
            <w:r>
              <w:rPr>
                <w:i/>
              </w:rPr>
              <w:t>n</w:t>
            </w:r>
            <w:r>
              <w:rPr>
                <w:i/>
              </w:rPr>
              <w:t>de næste del af projekter. De nærmere krav til såvel den overordnede som de detaljer</w:t>
            </w:r>
            <w:r>
              <w:rPr>
                <w:i/>
              </w:rPr>
              <w:t>e</w:t>
            </w:r>
            <w:r>
              <w:rPr>
                <w:i/>
              </w:rPr>
              <w:t>de tidsplaner ses n</w:t>
            </w:r>
            <w:r>
              <w:rPr>
                <w:i/>
              </w:rPr>
              <w:t>e</w:t>
            </w:r>
            <w:r>
              <w:rPr>
                <w:i/>
              </w:rPr>
              <w:t>denfor.</w:t>
            </w:r>
          </w:p>
          <w:p w:rsidR="001412FB" w:rsidRDefault="001412FB" w:rsidP="001412FB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1412FB" w:rsidRDefault="001412FB" w:rsidP="001412FB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En forudsætning for denne fremgangsmåde er naturligvis, at det konkrete projekt har et indehold og et omfang, som berettiger en sådan fremgangsmåde, idet der i forbi</w:t>
            </w:r>
            <w:r>
              <w:rPr>
                <w:i/>
              </w:rPr>
              <w:t>n</w:t>
            </w:r>
            <w:r>
              <w:rPr>
                <w:i/>
              </w:rPr>
              <w:t>delse med projekter, der f.eks. ikke er faseopdelt eller har en tids- og ressourcemæssig u</w:t>
            </w:r>
            <w:r>
              <w:rPr>
                <w:i/>
              </w:rPr>
              <w:t>d</w:t>
            </w:r>
            <w:r>
              <w:rPr>
                <w:i/>
              </w:rPr>
              <w:t>strækning, der er overskuelig, skal udarbejdes en detaljeret tidsplan dækkende hele pr</w:t>
            </w:r>
            <w:r>
              <w:rPr>
                <w:i/>
              </w:rPr>
              <w:t>o</w:t>
            </w:r>
            <w:r>
              <w:rPr>
                <w:i/>
              </w:rPr>
              <w:t>jektet all</w:t>
            </w:r>
            <w:r>
              <w:rPr>
                <w:i/>
              </w:rPr>
              <w:t>e</w:t>
            </w:r>
            <w:r>
              <w:rPr>
                <w:i/>
              </w:rPr>
              <w:t>rede i forbindelse med tilbuddet og/eller afklaringsfasen.</w:t>
            </w:r>
          </w:p>
          <w:p w:rsidR="00792E23" w:rsidRDefault="00792E23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820C20" w:rsidRDefault="00820C20" w:rsidP="001412FB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Angivelse af aktiviteter har betydning for vurderingen af parternes eventuelle misligho</w:t>
            </w:r>
            <w:r>
              <w:rPr>
                <w:i/>
              </w:rPr>
              <w:t>l</w:t>
            </w:r>
            <w:r>
              <w:rPr>
                <w:i/>
              </w:rPr>
              <w:t>delse. Det er derfor væsentligt, at tidsplanens aktiviteter er objektivt konstaterbare, s</w:t>
            </w:r>
            <w:r>
              <w:rPr>
                <w:i/>
              </w:rPr>
              <w:t>å</w:t>
            </w:r>
            <w:r>
              <w:rPr>
                <w:i/>
              </w:rPr>
              <w:t>ledes at der ikke opstår uoverensstemmelse mellem parterne om, hvorvidt en aktivitet er indledt eller afsluttet. Særligt for de aktiviteter, der er betalingsudløsende</w:t>
            </w:r>
            <w:r w:rsidR="00330242">
              <w:rPr>
                <w:i/>
              </w:rPr>
              <w:t xml:space="preserve"> og/eller bod</w:t>
            </w:r>
            <w:r w:rsidR="00330242">
              <w:rPr>
                <w:i/>
              </w:rPr>
              <w:t>s</w:t>
            </w:r>
            <w:r w:rsidR="00330242">
              <w:rPr>
                <w:i/>
              </w:rPr>
              <w:t>belagte</w:t>
            </w:r>
            <w:r>
              <w:rPr>
                <w:i/>
              </w:rPr>
              <w:t>, er det afgørende, at disse entydigt kan identificeres, herunder skal det især tydeligt fremgå, hvorledes afslutningen af aktiviteten konstateres. Aktiviteterne i afkl</w:t>
            </w:r>
            <w:r>
              <w:rPr>
                <w:i/>
              </w:rPr>
              <w:t>a</w:t>
            </w:r>
            <w:r>
              <w:rPr>
                <w:i/>
              </w:rPr>
              <w:t>ringsfasen skal ligeledes beskrives i bilaget</w:t>
            </w:r>
            <w:r w:rsidR="00C46FEF">
              <w:rPr>
                <w:i/>
              </w:rPr>
              <w:t xml:space="preserve">, </w:t>
            </w:r>
            <w:r w:rsidR="001412FB">
              <w:rPr>
                <w:i/>
              </w:rPr>
              <w:t xml:space="preserve">og </w:t>
            </w:r>
            <w:r w:rsidR="00C46FEF">
              <w:rPr>
                <w:i/>
              </w:rPr>
              <w:t>det seneste tidspunkt for kundens u</w:t>
            </w:r>
            <w:r w:rsidR="00C46FEF">
              <w:rPr>
                <w:i/>
              </w:rPr>
              <w:t>d</w:t>
            </w:r>
            <w:r w:rsidR="00C46FEF">
              <w:rPr>
                <w:i/>
              </w:rPr>
              <w:t>trædelse</w:t>
            </w:r>
            <w:r w:rsidR="00C46FEF">
              <w:rPr>
                <w:i/>
              </w:rPr>
              <w:t>s</w:t>
            </w:r>
            <w:r w:rsidR="00C46FEF">
              <w:rPr>
                <w:i/>
              </w:rPr>
              <w:t>adgang i afklaringsfasen</w:t>
            </w:r>
            <w:r w:rsidR="001412FB">
              <w:rPr>
                <w:i/>
              </w:rPr>
              <w:t xml:space="preserve"> skal angives</w:t>
            </w:r>
            <w:r w:rsidR="00C46FEF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  <w:p w:rsidR="00820C20" w:rsidRDefault="00820C20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C46FEF" w:rsidRDefault="00C46FEF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De tidsmæssige krav til kundens deltagelse skal indarbejdes i bilaget.</w:t>
            </w:r>
          </w:p>
          <w:p w:rsidR="009167BA" w:rsidRDefault="009167BA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9167BA" w:rsidRDefault="009167BA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 xml:space="preserve">Tidsfrister for gennemførelse af prøveforløbet for leverancen skal anføres i tidsplanen </w:t>
            </w:r>
            <w:r>
              <w:rPr>
                <w:i/>
              </w:rPr>
              <w:lastRenderedPageBreak/>
              <w:t>med angivelse af de konk</w:t>
            </w:r>
            <w:r w:rsidR="009E1A11">
              <w:rPr>
                <w:i/>
              </w:rPr>
              <w:t>rete</w:t>
            </w:r>
            <w:r>
              <w:rPr>
                <w:i/>
              </w:rPr>
              <w:t xml:space="preserve"> prøver, der skal gennemføres for leverancen. Angivelse af disse frister har også betydning for bod ved forsinkelse. Udgangspunktet i kontra</w:t>
            </w:r>
            <w:r>
              <w:rPr>
                <w:i/>
              </w:rPr>
              <w:t>k</w:t>
            </w:r>
            <w:r>
              <w:rPr>
                <w:i/>
              </w:rPr>
              <w:t xml:space="preserve">ten er, at alene </w:t>
            </w:r>
            <w:r w:rsidR="00045D88">
              <w:rPr>
                <w:i/>
              </w:rPr>
              <w:t xml:space="preserve">forsinket overtagelsesprøve og driftsprøve er bodsbelagt. Såfremt forsinkelse af andre prøver også skal være bodsbelagte, skal dette angives i bilaget. </w:t>
            </w:r>
          </w:p>
          <w:p w:rsidR="00C46FEF" w:rsidRDefault="00C46FEF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820C20" w:rsidRDefault="00820C20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I forbindelse med udarbejdelsen af bilaget henledes opmærksomheden på, at en event</w:t>
            </w:r>
            <w:r>
              <w:rPr>
                <w:i/>
              </w:rPr>
              <w:t>u</w:t>
            </w:r>
            <w:r>
              <w:rPr>
                <w:i/>
              </w:rPr>
              <w:t>el faseopdeling af leverancen i delleverancer, jf. kontraktens punkt 7.3,</w:t>
            </w:r>
            <w:r w:rsidR="002A6284">
              <w:rPr>
                <w:i/>
              </w:rPr>
              <w:t xml:space="preserve"> </w:t>
            </w:r>
            <w:r w:rsidR="00137BC2">
              <w:rPr>
                <w:i/>
              </w:rPr>
              <w:t xml:space="preserve">tydeligt </w:t>
            </w:r>
            <w:r w:rsidR="002A6284">
              <w:rPr>
                <w:i/>
              </w:rPr>
              <w:t xml:space="preserve">skal </w:t>
            </w:r>
            <w:r w:rsidR="00137BC2">
              <w:rPr>
                <w:i/>
              </w:rPr>
              <w:t xml:space="preserve">fremgå af </w:t>
            </w:r>
            <w:r w:rsidR="002A6284">
              <w:rPr>
                <w:i/>
              </w:rPr>
              <w:t>bilaget</w:t>
            </w:r>
            <w:r w:rsidR="00E54D45">
              <w:rPr>
                <w:i/>
              </w:rPr>
              <w:t>, som ligeledes skal indeholde en tydelig angivelse af de de</w:t>
            </w:r>
            <w:r w:rsidR="00E54D45">
              <w:rPr>
                <w:i/>
              </w:rPr>
              <w:t>l</w:t>
            </w:r>
            <w:r w:rsidR="00E54D45">
              <w:rPr>
                <w:i/>
              </w:rPr>
              <w:t>leverancer, der kan ibrugtages af kunden</w:t>
            </w:r>
            <w:r w:rsidR="002A6284">
              <w:rPr>
                <w:i/>
              </w:rPr>
              <w:t>. Antallet af faser og tidsfrister for dellevera</w:t>
            </w:r>
            <w:r w:rsidR="002A6284">
              <w:rPr>
                <w:i/>
              </w:rPr>
              <w:t>n</w:t>
            </w:r>
            <w:r w:rsidR="002A6284">
              <w:rPr>
                <w:i/>
              </w:rPr>
              <w:t>cerne skal således angives i tid</w:t>
            </w:r>
            <w:r w:rsidR="002A6284">
              <w:rPr>
                <w:i/>
              </w:rPr>
              <w:t>s</w:t>
            </w:r>
            <w:r w:rsidR="002A6284">
              <w:rPr>
                <w:i/>
              </w:rPr>
              <w:t>planen.</w:t>
            </w:r>
            <w:r>
              <w:rPr>
                <w:i/>
              </w:rPr>
              <w:t xml:space="preserve"> </w:t>
            </w:r>
          </w:p>
          <w:p w:rsidR="00474892" w:rsidRDefault="00474892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091670" w:rsidRDefault="00474892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 xml:space="preserve">I afsnit 3 i bilaget er angivet kravene, som den </w:t>
            </w:r>
            <w:r w:rsidR="008C7D55">
              <w:rPr>
                <w:i/>
              </w:rPr>
              <w:t>overordnede</w:t>
            </w:r>
            <w:r>
              <w:rPr>
                <w:i/>
              </w:rPr>
              <w:t xml:space="preserve"> tidsplan skal opfylde</w:t>
            </w:r>
            <w:r w:rsidR="00091670">
              <w:rPr>
                <w:i/>
              </w:rPr>
              <w:t xml:space="preserve">, når leverandøren afgiver tilbud. </w:t>
            </w:r>
          </w:p>
          <w:p w:rsidR="00091670" w:rsidRDefault="00091670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4B5260" w:rsidRDefault="00091670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Herudover skal l</w:t>
            </w:r>
            <w:r w:rsidR="00474892">
              <w:rPr>
                <w:i/>
              </w:rPr>
              <w:t>everandøren løbende under projektets gennemførelse</w:t>
            </w:r>
            <w:r>
              <w:rPr>
                <w:i/>
              </w:rPr>
              <w:t xml:space="preserve"> udarbejde detalj</w:t>
            </w:r>
            <w:r>
              <w:rPr>
                <w:i/>
              </w:rPr>
              <w:t>e</w:t>
            </w:r>
            <w:r>
              <w:rPr>
                <w:i/>
              </w:rPr>
              <w:t xml:space="preserve">rede tidsplaner, som forelægges for kunden til godkendelse. </w:t>
            </w:r>
          </w:p>
          <w:p w:rsidR="004B5260" w:rsidRDefault="004B5260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474892" w:rsidRDefault="00091670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I afsnit 4 i bilaget er b</w:t>
            </w:r>
            <w:r>
              <w:rPr>
                <w:i/>
              </w:rPr>
              <w:t>e</w:t>
            </w:r>
            <w:r>
              <w:rPr>
                <w:i/>
              </w:rPr>
              <w:t>skrevet kravene til de detaljerede tidsplaner</w:t>
            </w:r>
            <w:r w:rsidR="00C46FEF">
              <w:rPr>
                <w:i/>
              </w:rPr>
              <w:t>.</w:t>
            </w:r>
            <w:r w:rsidR="00474892">
              <w:rPr>
                <w:i/>
              </w:rPr>
              <w:t xml:space="preserve"> </w:t>
            </w:r>
          </w:p>
          <w:p w:rsidR="00474892" w:rsidRDefault="00474892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474892" w:rsidRDefault="00474892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Hvis de</w:t>
            </w:r>
            <w:r w:rsidR="009E1A11">
              <w:rPr>
                <w:i/>
              </w:rPr>
              <w:t>t</w:t>
            </w:r>
            <w:r>
              <w:rPr>
                <w:i/>
              </w:rPr>
              <w:t xml:space="preserve"> er mere praktisk, kan henholdsvis den overordnede tidsplan og den detalj</w:t>
            </w:r>
            <w:r>
              <w:rPr>
                <w:i/>
              </w:rPr>
              <w:t>e</w:t>
            </w:r>
            <w:r>
              <w:rPr>
                <w:i/>
              </w:rPr>
              <w:t>rede tidsplan vedlægges som et appendiks til bilaget.</w:t>
            </w:r>
          </w:p>
          <w:p w:rsidR="00820C20" w:rsidRDefault="00820C20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820C20" w:rsidRDefault="00820C20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Det fremgår i øvrigt af bilaget, hvilke krav der stilles til udarbejdelsen af tidsplanen. Ved udarbejdelsen af bilaget anbefales det, at bilaget sammenholdes med de relevante b</w:t>
            </w:r>
            <w:r>
              <w:rPr>
                <w:i/>
              </w:rPr>
              <w:t>e</w:t>
            </w:r>
            <w:r>
              <w:rPr>
                <w:i/>
              </w:rPr>
              <w:t>stemmelser i kontrakten, således at der opnås sikkerhed for, at tidsplanen er fyldestg</w:t>
            </w:r>
            <w:r>
              <w:rPr>
                <w:i/>
              </w:rPr>
              <w:t>ø</w:t>
            </w:r>
            <w:r>
              <w:rPr>
                <w:i/>
              </w:rPr>
              <w:t xml:space="preserve">rende. </w:t>
            </w:r>
          </w:p>
          <w:p w:rsidR="00820C20" w:rsidRDefault="00820C20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820C20" w:rsidRDefault="00820C20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I kontrakten er der i følgende punkter henvist til bilag 1:</w:t>
            </w:r>
          </w:p>
          <w:p w:rsidR="00820C20" w:rsidRPr="002A06AB" w:rsidRDefault="00820C20" w:rsidP="00820C20">
            <w:pPr>
              <w:pStyle w:val="Opstilling-punkttegn2"/>
            </w:pPr>
            <w:r>
              <w:t>punkt 3.5 (Konvertering)</w:t>
            </w:r>
          </w:p>
          <w:p w:rsidR="00820C20" w:rsidRPr="002A06AB" w:rsidRDefault="00820C20" w:rsidP="00820C20">
            <w:pPr>
              <w:pStyle w:val="Opstilling-punkttegn2"/>
            </w:pPr>
            <w:r>
              <w:t>punkt 5.1.1 (Afklaringsfase)</w:t>
            </w:r>
          </w:p>
          <w:p w:rsidR="00820C20" w:rsidRPr="00B17F1B" w:rsidRDefault="00820C20" w:rsidP="00820C20">
            <w:pPr>
              <w:pStyle w:val="Opstilling-punkttegn2"/>
            </w:pPr>
            <w:r>
              <w:t>punkt 5.1.2 (Kundens udtrædelsesadgang)</w:t>
            </w:r>
          </w:p>
          <w:p w:rsidR="00820C20" w:rsidRPr="002A06AB" w:rsidRDefault="00820C20" w:rsidP="00820C20">
            <w:pPr>
              <w:pStyle w:val="Opstilling-punkttegn2"/>
            </w:pPr>
            <w:r>
              <w:t>Punkt 5.4 (Kundens medvirken)</w:t>
            </w:r>
          </w:p>
          <w:p w:rsidR="00820C20" w:rsidRPr="002A06AB" w:rsidRDefault="00820C20" w:rsidP="00820C20">
            <w:pPr>
              <w:pStyle w:val="Opstilling-punkttegn2"/>
            </w:pPr>
            <w:r>
              <w:t>punkt 5.6 (Audit)</w:t>
            </w:r>
          </w:p>
          <w:p w:rsidR="00820C20" w:rsidRPr="002A06AB" w:rsidRDefault="00820C20" w:rsidP="00820C20">
            <w:pPr>
              <w:pStyle w:val="Opstilling-punkttegn2"/>
            </w:pPr>
            <w:r>
              <w:t>punkt 7.2 (Tidsplan)</w:t>
            </w:r>
          </w:p>
          <w:p w:rsidR="00820C20" w:rsidRPr="002A06AB" w:rsidRDefault="00820C20" w:rsidP="00820C20">
            <w:pPr>
              <w:pStyle w:val="Opstilling-punkttegn2"/>
            </w:pPr>
            <w:r>
              <w:t>punkt 7.3 (Faseopdeling)</w:t>
            </w:r>
          </w:p>
          <w:p w:rsidR="00820C20" w:rsidRDefault="00820C20" w:rsidP="00820C20">
            <w:pPr>
              <w:pStyle w:val="Opstilling-punkttegn2"/>
            </w:pPr>
            <w:r>
              <w:t>punkt 8.1 (Afprøvning - Generelt</w:t>
            </w:r>
            <w:r w:rsidR="001412FB">
              <w:t>)</w:t>
            </w:r>
          </w:p>
          <w:p w:rsidR="00181839" w:rsidRPr="000D13E6" w:rsidRDefault="00181839" w:rsidP="00820C20">
            <w:pPr>
              <w:pStyle w:val="Opstilling-punkttegn2"/>
            </w:pPr>
            <w:r>
              <w:lastRenderedPageBreak/>
              <w:t>punkt 8.3 (Installationsprøve)</w:t>
            </w:r>
          </w:p>
          <w:p w:rsidR="00820C20" w:rsidRPr="000D13E6" w:rsidRDefault="00820C20" w:rsidP="00820C20">
            <w:pPr>
              <w:pStyle w:val="Opstilling-punkttegn2"/>
            </w:pPr>
            <w:r>
              <w:t>punkt 8.4 (Delleveranceprøve)</w:t>
            </w:r>
          </w:p>
          <w:p w:rsidR="00820C20" w:rsidRPr="000D13E6" w:rsidRDefault="00820C20" w:rsidP="00820C20">
            <w:pPr>
              <w:pStyle w:val="Opstilling-punkttegn2"/>
            </w:pPr>
            <w:r>
              <w:t>punkt 8.5 (Overtagelsesprøve)</w:t>
            </w:r>
          </w:p>
          <w:p w:rsidR="00820C20" w:rsidRPr="000D13E6" w:rsidRDefault="00820C20" w:rsidP="00820C20">
            <w:pPr>
              <w:pStyle w:val="Opstilling-punkttegn2"/>
            </w:pPr>
            <w:r>
              <w:t>punkt 16 (Betalingsbetingelser)</w:t>
            </w:r>
          </w:p>
          <w:p w:rsidR="00820C20" w:rsidRPr="000D13E6" w:rsidRDefault="00820C20" w:rsidP="00820C20">
            <w:pPr>
              <w:pStyle w:val="Opstilling-punkttegn2"/>
            </w:pPr>
            <w:r>
              <w:t>punkt 17.1 (General garanti)</w:t>
            </w:r>
          </w:p>
          <w:p w:rsidR="00820C20" w:rsidRPr="000D13E6" w:rsidRDefault="00820C20" w:rsidP="00820C20">
            <w:pPr>
              <w:pStyle w:val="Opstilling-punkttegn2"/>
            </w:pPr>
            <w:r>
              <w:t>punkt 18.1.2 (Bod)</w:t>
            </w:r>
          </w:p>
          <w:p w:rsidR="00820C20" w:rsidRDefault="00820C20" w:rsidP="00820C20">
            <w:pPr>
              <w:pStyle w:val="Opstilling-punkttegn2"/>
            </w:pPr>
            <w:r>
              <w:t>Punkt 20.1 (Betingelser for ophævelse)</w:t>
            </w:r>
          </w:p>
          <w:p w:rsidR="00820C20" w:rsidRPr="000D13E6" w:rsidRDefault="00820C20" w:rsidP="00820C20">
            <w:pPr>
              <w:pStyle w:val="Opstilling-punkttegn2"/>
            </w:pPr>
            <w:r>
              <w:t>Punkt 28 (Bevillingsmæssige forbehold)</w:t>
            </w:r>
          </w:p>
          <w:p w:rsidR="00831193" w:rsidRDefault="00831193" w:rsidP="00831193"/>
        </w:tc>
      </w:tr>
    </w:tbl>
    <w:p w:rsidR="00831193" w:rsidRPr="00831193" w:rsidRDefault="00831193" w:rsidP="00831193"/>
    <w:p w:rsidR="00831193" w:rsidRPr="00831193" w:rsidRDefault="00831193" w:rsidP="00831193"/>
    <w:p w:rsidR="000B5BE2" w:rsidRDefault="000B5BE2" w:rsidP="006D06AC">
      <w:pPr>
        <w:pStyle w:val="Overskrift1"/>
      </w:pPr>
      <w:bookmarkStart w:id="12" w:name="_Ref102183501"/>
      <w:bookmarkStart w:id="13" w:name="_Toc183317477"/>
      <w:r>
        <w:t>Indledning</w:t>
      </w:r>
      <w:bookmarkEnd w:id="12"/>
      <w:bookmarkEnd w:id="13"/>
    </w:p>
    <w:p w:rsidR="000B5BE2" w:rsidRDefault="000B5BE2" w:rsidP="006D06AC">
      <w:r>
        <w:rPr>
          <w:i/>
          <w:iCs/>
        </w:rPr>
        <w:t xml:space="preserve">I det følgende er </w:t>
      </w:r>
      <w:r w:rsidR="00D75FBB">
        <w:rPr>
          <w:i/>
          <w:iCs/>
        </w:rPr>
        <w:t xml:space="preserve">supplerende </w:t>
      </w:r>
      <w:r>
        <w:rPr>
          <w:i/>
          <w:iCs/>
        </w:rPr>
        <w:t xml:space="preserve">vejledning til udfyldelse af bilaget angivet med </w:t>
      </w:r>
      <w:r w:rsidR="006C66ED">
        <w:rPr>
          <w:i/>
          <w:iCs/>
        </w:rPr>
        <w:t>[</w:t>
      </w:r>
      <w:r>
        <w:rPr>
          <w:i/>
          <w:iCs/>
        </w:rPr>
        <w:t>kursiv</w:t>
      </w:r>
      <w:r w:rsidR="006C66ED">
        <w:rPr>
          <w:i/>
          <w:iCs/>
        </w:rPr>
        <w:t>]</w:t>
      </w:r>
      <w:r>
        <w:rPr>
          <w:i/>
          <w:iCs/>
        </w:rPr>
        <w:t>.</w:t>
      </w:r>
    </w:p>
    <w:p w:rsidR="000B5BE2" w:rsidRDefault="000B5BE2" w:rsidP="006D06AC"/>
    <w:p w:rsidR="000B5BE2" w:rsidRDefault="000B5BE2" w:rsidP="006D06AC">
      <w:r>
        <w:fldChar w:fldCharType="begin"/>
      </w:r>
      <w:r>
        <w:instrText xml:space="preserve"> REF _Ref125171382 \h </w:instrText>
      </w:r>
      <w:r>
        <w:fldChar w:fldCharType="separate"/>
      </w:r>
      <w:r w:rsidR="008C7D55">
        <w:t>Bilag 1</w:t>
      </w:r>
      <w:r>
        <w:fldChar w:fldCharType="end"/>
      </w:r>
      <w:r>
        <w:t xml:space="preserve"> indeholder:</w:t>
      </w:r>
    </w:p>
    <w:p w:rsidR="000B5BE2" w:rsidRDefault="000B5BE2" w:rsidP="006D06AC">
      <w:pPr>
        <w:numPr>
          <w:ilvl w:val="0"/>
          <w:numId w:val="11"/>
        </w:numPr>
        <w:spacing w:before="300"/>
      </w:pPr>
      <w:r>
        <w:t xml:space="preserve">Kundens krav til den overordnede </w:t>
      </w:r>
      <w:r w:rsidR="00D219CD">
        <w:t>tidsplan</w:t>
      </w:r>
      <w:r>
        <w:t xml:space="preserve"> på ba</w:t>
      </w:r>
      <w:r>
        <w:t>g</w:t>
      </w:r>
      <w:r>
        <w:t xml:space="preserve">grund af hvilke </w:t>
      </w:r>
      <w:r w:rsidR="00E96667">
        <w:t>L</w:t>
      </w:r>
      <w:r>
        <w:t xml:space="preserve">everandøren har udarbejdet overordnet </w:t>
      </w:r>
      <w:r w:rsidR="00D219CD">
        <w:t>tidsplan</w:t>
      </w:r>
      <w:r>
        <w:t xml:space="preserve"> (afsnit </w:t>
      </w:r>
      <w:r>
        <w:fldChar w:fldCharType="begin"/>
      </w:r>
      <w:r>
        <w:instrText xml:space="preserve"> REF _Ref102181377 \r \h </w:instrText>
      </w:r>
      <w:r>
        <w:fldChar w:fldCharType="separate"/>
      </w:r>
      <w:r w:rsidR="008C7D55">
        <w:rPr>
          <w:cs/>
        </w:rPr>
        <w:t>‎</w:t>
      </w:r>
      <w:r w:rsidR="008C7D55">
        <w:t>3</w:t>
      </w:r>
      <w:r>
        <w:fldChar w:fldCharType="end"/>
      </w:r>
      <w:r>
        <w:t>)</w:t>
      </w:r>
    </w:p>
    <w:p w:rsidR="000B5BE2" w:rsidRDefault="000B5BE2" w:rsidP="007D2FE6">
      <w:pPr>
        <w:numPr>
          <w:ilvl w:val="0"/>
          <w:numId w:val="11"/>
        </w:numPr>
        <w:spacing w:before="300"/>
      </w:pPr>
      <w:r>
        <w:t xml:space="preserve">Kundens krav til detaljeret </w:t>
      </w:r>
      <w:r w:rsidR="00D219CD">
        <w:t>tidsplan</w:t>
      </w:r>
      <w:r>
        <w:t xml:space="preserve"> på baggrund af hvilke </w:t>
      </w:r>
      <w:r w:rsidR="00E96667">
        <w:t>L</w:t>
      </w:r>
      <w:r>
        <w:t>everandøren skal uda</w:t>
      </w:r>
      <w:r>
        <w:t>r</w:t>
      </w:r>
      <w:r>
        <w:t xml:space="preserve">bejde detaljeret </w:t>
      </w:r>
      <w:r w:rsidR="00D219CD">
        <w:t>tidsplan</w:t>
      </w:r>
      <w:r>
        <w:t xml:space="preserve"> (afsnit </w:t>
      </w:r>
      <w:r>
        <w:fldChar w:fldCharType="begin"/>
      </w:r>
      <w:r>
        <w:instrText xml:space="preserve"> REF _Ref102181441 \r \h </w:instrText>
      </w:r>
      <w:r>
        <w:fldChar w:fldCharType="separate"/>
      </w:r>
      <w:r w:rsidR="008C7D55">
        <w:rPr>
          <w:cs/>
        </w:rPr>
        <w:t>‎</w:t>
      </w:r>
      <w:r w:rsidR="008C7D55">
        <w:t>4</w:t>
      </w:r>
      <w:r>
        <w:fldChar w:fldCharType="end"/>
      </w:r>
      <w:r>
        <w:t>)</w:t>
      </w:r>
      <w:r w:rsidR="001617EE">
        <w:t>.</w:t>
      </w:r>
      <w:r w:rsidR="008074D6">
        <w:t xml:space="preserve"> Detaljeret tidsplan skal forelægges for </w:t>
      </w:r>
      <w:r w:rsidR="00366D37">
        <w:t>Kunde</w:t>
      </w:r>
      <w:r w:rsidR="008074D6">
        <w:t>n til godkendelse som led i afklaringsfasen og i øvrigt løbende i projektperioden i ove</w:t>
      </w:r>
      <w:r w:rsidR="008074D6">
        <w:t>r</w:t>
      </w:r>
      <w:r w:rsidR="008074D6">
        <w:t xml:space="preserve">ensstemmelse med de tidsfrister, der er fastsat i den overordnede tidsplan, jf. afsnit </w:t>
      </w:r>
      <w:r w:rsidR="008074D6">
        <w:fldChar w:fldCharType="begin"/>
      </w:r>
      <w:r w:rsidR="008074D6">
        <w:instrText xml:space="preserve"> REF _Ref169325779 \r \h </w:instrText>
      </w:r>
      <w:r w:rsidR="008074D6">
        <w:fldChar w:fldCharType="separate"/>
      </w:r>
      <w:r w:rsidR="008C7D55">
        <w:rPr>
          <w:cs/>
        </w:rPr>
        <w:t>‎</w:t>
      </w:r>
      <w:r w:rsidR="008C7D55">
        <w:t>3</w:t>
      </w:r>
      <w:r w:rsidR="008074D6">
        <w:fldChar w:fldCharType="end"/>
      </w:r>
      <w:r w:rsidR="008074D6">
        <w:t xml:space="preserve">, </w:t>
      </w:r>
      <w:r w:rsidR="008074D6">
        <w:fldChar w:fldCharType="begin"/>
      </w:r>
      <w:r w:rsidR="008074D6">
        <w:instrText xml:space="preserve"> REF _Ref169325802 \r \h </w:instrText>
      </w:r>
      <w:r w:rsidR="008074D6">
        <w:fldChar w:fldCharType="separate"/>
      </w:r>
      <w:r w:rsidR="008C7D55">
        <w:rPr>
          <w:cs/>
        </w:rPr>
        <w:t>‎</w:t>
      </w:r>
      <w:r w:rsidR="008C7D55">
        <w:t>K-12</w:t>
      </w:r>
      <w:r w:rsidR="008074D6">
        <w:fldChar w:fldCharType="end"/>
      </w:r>
      <w:r w:rsidR="008074D6">
        <w:t xml:space="preserve">. </w:t>
      </w:r>
      <w:r w:rsidR="006C66ED">
        <w:t>[</w:t>
      </w:r>
      <w:r w:rsidR="008074D6">
        <w:rPr>
          <w:i/>
          <w:iCs/>
        </w:rPr>
        <w:t xml:space="preserve">Leverandøren </w:t>
      </w:r>
      <w:r w:rsidR="008074D6">
        <w:rPr>
          <w:i/>
          <w:iCs/>
          <w:u w:val="single"/>
        </w:rPr>
        <w:t>skal</w:t>
      </w:r>
      <w:r w:rsidR="008074D6">
        <w:rPr>
          <w:i/>
          <w:iCs/>
        </w:rPr>
        <w:t xml:space="preserve"> derfor </w:t>
      </w:r>
      <w:r w:rsidR="008074D6">
        <w:rPr>
          <w:i/>
          <w:iCs/>
          <w:u w:val="single"/>
        </w:rPr>
        <w:t>ikke</w:t>
      </w:r>
      <w:r w:rsidR="008074D6">
        <w:rPr>
          <w:i/>
          <w:iCs/>
        </w:rPr>
        <w:t xml:space="preserve"> som led i sit tilbud aflevere en </w:t>
      </w:r>
      <w:r w:rsidR="007D2FE6">
        <w:rPr>
          <w:i/>
          <w:iCs/>
        </w:rPr>
        <w:t>deta</w:t>
      </w:r>
      <w:r w:rsidR="007D2FE6">
        <w:rPr>
          <w:i/>
          <w:iCs/>
        </w:rPr>
        <w:t>l</w:t>
      </w:r>
      <w:r w:rsidR="007D2FE6">
        <w:rPr>
          <w:i/>
          <w:iCs/>
        </w:rPr>
        <w:t>jeret tids</w:t>
      </w:r>
      <w:r w:rsidR="008074D6">
        <w:rPr>
          <w:i/>
          <w:iCs/>
        </w:rPr>
        <w:t>plan.</w:t>
      </w:r>
      <w:r w:rsidR="006C66ED">
        <w:rPr>
          <w:i/>
          <w:iCs/>
        </w:rPr>
        <w:t>]</w:t>
      </w:r>
    </w:p>
    <w:p w:rsidR="000B5BE2" w:rsidRDefault="000B5BE2" w:rsidP="006D06AC">
      <w:pPr>
        <w:tabs>
          <w:tab w:val="clear" w:pos="567"/>
        </w:tabs>
      </w:pPr>
    </w:p>
    <w:p w:rsidR="000B5BE2" w:rsidRDefault="000B5BE2" w:rsidP="006D06AC">
      <w:pPr>
        <w:pStyle w:val="Overskrift1"/>
      </w:pPr>
      <w:bookmarkStart w:id="14" w:name="_Toc183317478"/>
      <w:r>
        <w:t>Frist for bevillingsmæssig hjemmel</w:t>
      </w:r>
      <w:bookmarkEnd w:id="14"/>
    </w:p>
    <w:p w:rsidR="000B5BE2" w:rsidRDefault="000B5BE2" w:rsidP="006D06AC">
      <w:pPr>
        <w:tabs>
          <w:tab w:val="clear" w:pos="567"/>
        </w:tabs>
      </w:pPr>
      <w:r>
        <w:t xml:space="preserve">Kontrakten er kun bindende for </w:t>
      </w:r>
      <w:r w:rsidR="00366D37">
        <w:t>K</w:t>
      </w:r>
      <w:r>
        <w:t xml:space="preserve">unden under forudsætning af, at der inden den </w:t>
      </w:r>
      <w:r w:rsidRPr="001412FB">
        <w:rPr>
          <w:i/>
          <w:iCs/>
        </w:rPr>
        <w:t>[…]</w:t>
      </w:r>
      <w:r>
        <w:t xml:space="preserve"> o</w:t>
      </w:r>
      <w:r>
        <w:t>p</w:t>
      </w:r>
      <w:r>
        <w:t xml:space="preserve">nås fornøden bevillingsmæssig hjemmel, jf. </w:t>
      </w:r>
      <w:r w:rsidR="00396211">
        <w:t>K</w:t>
      </w:r>
      <w:r>
        <w:t>ontraktens punkt 28.</w:t>
      </w:r>
    </w:p>
    <w:p w:rsidR="000B5BE2" w:rsidRDefault="000B5BE2" w:rsidP="006D06AC">
      <w:pPr>
        <w:tabs>
          <w:tab w:val="clear" w:pos="567"/>
        </w:tabs>
      </w:pPr>
    </w:p>
    <w:p w:rsidR="000B5BE2" w:rsidRDefault="000B5BE2" w:rsidP="006D06AC">
      <w:pPr>
        <w:pStyle w:val="Overskrift1"/>
      </w:pPr>
      <w:bookmarkStart w:id="15" w:name="_Ref102181377"/>
      <w:bookmarkStart w:id="16" w:name="_Ref169325779"/>
      <w:bookmarkStart w:id="17" w:name="_Toc183317479"/>
      <w:r>
        <w:t xml:space="preserve">Den overordnede </w:t>
      </w:r>
      <w:bookmarkEnd w:id="15"/>
      <w:r w:rsidR="00D219CD">
        <w:t>tidsplan</w:t>
      </w:r>
      <w:bookmarkEnd w:id="16"/>
      <w:bookmarkEnd w:id="17"/>
    </w:p>
    <w:p w:rsidR="000B5BE2" w:rsidRDefault="006C66ED" w:rsidP="006C66ED">
      <w:pPr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 xml:space="preserve">Her indsættes efter </w:t>
      </w:r>
      <w:r w:rsidR="00366D37">
        <w:rPr>
          <w:i/>
          <w:iCs/>
        </w:rPr>
        <w:t>K</w:t>
      </w:r>
      <w:r w:rsidR="000B5BE2">
        <w:rPr>
          <w:i/>
          <w:iCs/>
        </w:rPr>
        <w:t xml:space="preserve">undens krav </w:t>
      </w:r>
      <w:r w:rsidR="00E96667">
        <w:rPr>
          <w:i/>
          <w:iCs/>
        </w:rPr>
        <w:t>L</w:t>
      </w:r>
      <w:r w:rsidR="000B5BE2">
        <w:rPr>
          <w:i/>
          <w:iCs/>
        </w:rPr>
        <w:t xml:space="preserve">everandørens overordnede </w:t>
      </w:r>
      <w:r w:rsidR="00D219CD">
        <w:rPr>
          <w:i/>
          <w:iCs/>
        </w:rPr>
        <w:t>tidsplan</w:t>
      </w:r>
      <w:r w:rsidR="000B5BE2">
        <w:rPr>
          <w:i/>
          <w:iCs/>
        </w:rPr>
        <w:t>.</w:t>
      </w:r>
      <w:r>
        <w:rPr>
          <w:i/>
          <w:iCs/>
        </w:rPr>
        <w:t xml:space="preserve"> </w:t>
      </w:r>
      <w:r w:rsidR="000B5BE2">
        <w:rPr>
          <w:i/>
          <w:iCs/>
        </w:rPr>
        <w:t>Hvis det er m</w:t>
      </w:r>
      <w:r w:rsidR="000B5BE2">
        <w:rPr>
          <w:i/>
          <w:iCs/>
        </w:rPr>
        <w:t>e</w:t>
      </w:r>
      <w:r w:rsidR="000B5BE2">
        <w:rPr>
          <w:i/>
          <w:iCs/>
        </w:rPr>
        <w:t xml:space="preserve">re praktisk, kan den overordnede </w:t>
      </w:r>
      <w:r w:rsidR="00D219CD">
        <w:rPr>
          <w:i/>
          <w:iCs/>
        </w:rPr>
        <w:t>tidsplan</w:t>
      </w:r>
      <w:r w:rsidR="000B5BE2">
        <w:rPr>
          <w:i/>
          <w:iCs/>
        </w:rPr>
        <w:t xml:space="preserve"> vedlægges som et appendiks til bilaget.</w:t>
      </w:r>
      <w:r>
        <w:rPr>
          <w:i/>
          <w:iCs/>
        </w:rPr>
        <w:t>]</w:t>
      </w:r>
      <w:r w:rsidR="000B5BE2">
        <w:rPr>
          <w:i/>
          <w:iCs/>
        </w:rPr>
        <w:t xml:space="preserve"> 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r>
        <w:t xml:space="preserve">Den overordnede </w:t>
      </w:r>
      <w:r w:rsidR="00D219CD">
        <w:t>tidsplan</w:t>
      </w:r>
      <w:r>
        <w:t xml:space="preserve"> skal: </w:t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bookmarkStart w:id="18" w:name="_Ref102182180"/>
      <w:r>
        <w:t xml:space="preserve">Omfatte hele projektforløbet frem til og med driftsprøven og skal </w:t>
      </w:r>
      <w:r w:rsidR="008074D6">
        <w:t>afspejle de væsentlige</w:t>
      </w:r>
      <w:r>
        <w:t xml:space="preserve"> aktiviteter i de forskellige </w:t>
      </w:r>
      <w:r w:rsidR="00A621C7">
        <w:t>F</w:t>
      </w:r>
      <w:r>
        <w:t>aser</w:t>
      </w:r>
      <w:bookmarkEnd w:id="18"/>
      <w:r w:rsidR="008074D6">
        <w:t>, som løbende udfyldes med mere d</w:t>
      </w:r>
      <w:r w:rsidR="008074D6">
        <w:t>e</w:t>
      </w:r>
      <w:r w:rsidR="008074D6">
        <w:t xml:space="preserve">taljerede tidsplaner, jf. afsnit </w:t>
      </w:r>
      <w:r w:rsidR="008074D6">
        <w:fldChar w:fldCharType="begin"/>
      </w:r>
      <w:r w:rsidR="008074D6">
        <w:instrText xml:space="preserve"> REF _Ref169326388 \r \h </w:instrText>
      </w:r>
      <w:r w:rsidR="008074D6">
        <w:fldChar w:fldCharType="separate"/>
      </w:r>
      <w:r w:rsidR="008C7D55">
        <w:rPr>
          <w:cs/>
        </w:rPr>
        <w:t>‎</w:t>
      </w:r>
      <w:r w:rsidR="008C7D55">
        <w:t>4</w:t>
      </w:r>
      <w:r w:rsidR="008074D6">
        <w:fldChar w:fldCharType="end"/>
      </w:r>
    </w:p>
    <w:p w:rsidR="000B5BE2" w:rsidRDefault="00E54D45" w:rsidP="006D06AC">
      <w:pPr>
        <w:numPr>
          <w:ilvl w:val="0"/>
          <w:numId w:val="12"/>
        </w:numPr>
        <w:tabs>
          <w:tab w:val="clear" w:pos="567"/>
        </w:tabs>
        <w:spacing w:before="300"/>
      </w:pPr>
      <w:bookmarkStart w:id="19" w:name="_Ref102182187"/>
      <w:r>
        <w:t>Tydeligt angive</w:t>
      </w:r>
      <w:r w:rsidR="000B5BE2">
        <w:t xml:space="preserve"> en eventuel faseopdeling af </w:t>
      </w:r>
      <w:r w:rsidR="00396211">
        <w:t>L</w:t>
      </w:r>
      <w:r w:rsidR="000B5BE2">
        <w:t>everancen i dellevera</w:t>
      </w:r>
      <w:r w:rsidR="000B5BE2">
        <w:t>n</w:t>
      </w:r>
      <w:r w:rsidR="000B5BE2">
        <w:t>cer</w:t>
      </w:r>
      <w:r>
        <w:t>, samt disses eventuelle ibrugtagning,</w:t>
      </w:r>
      <w:r w:rsidR="000B5BE2">
        <w:t xml:space="preserve"> i ove</w:t>
      </w:r>
      <w:r w:rsidR="000B5BE2">
        <w:t>r</w:t>
      </w:r>
      <w:r w:rsidR="000B5BE2">
        <w:t xml:space="preserve">ensstemmelse med </w:t>
      </w:r>
      <w:bookmarkEnd w:id="19"/>
      <w:r w:rsidR="00BF6033">
        <w:t xml:space="preserve">kravene i </w:t>
      </w:r>
      <w:r w:rsidR="000B5BE2">
        <w:fldChar w:fldCharType="begin"/>
      </w:r>
      <w:r w:rsidR="000B5BE2">
        <w:instrText xml:space="preserve"> REF _Ref125171426 \h </w:instrText>
      </w:r>
      <w:r w:rsidR="000B5BE2">
        <w:instrText xml:space="preserve"> \* MERGEFORMAT </w:instrText>
      </w:r>
      <w:r w:rsidR="000B5BE2">
        <w:fldChar w:fldCharType="separate"/>
      </w:r>
      <w:r w:rsidR="008C7D55">
        <w:t>Bilag 3</w:t>
      </w:r>
      <w:r w:rsidR="000B5BE2">
        <w:fldChar w:fldCharType="end"/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>Vise afhængighederne mellem akt</w:t>
      </w:r>
      <w:r>
        <w:t>i</w:t>
      </w:r>
      <w:r>
        <w:t>viteterne</w:t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>Beskrive aktiviteterne i afklaringsfasen</w:t>
      </w:r>
    </w:p>
    <w:p w:rsidR="000B5BE2" w:rsidRPr="006C66ED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  <w:rPr>
          <w:i/>
          <w:highlight w:val="yellow"/>
        </w:rPr>
      </w:pPr>
      <w:r w:rsidRPr="006C66ED">
        <w:rPr>
          <w:i/>
          <w:highlight w:val="yellow"/>
        </w:rPr>
        <w:t>[</w:t>
      </w:r>
      <w:r w:rsidR="00243673" w:rsidRPr="006C66ED">
        <w:rPr>
          <w:i/>
          <w:highlight w:val="yellow"/>
        </w:rPr>
        <w:t>Skal udbygges, hvis Leverandøren skal tilbyde</w:t>
      </w:r>
      <w:r w:rsidRPr="006C66ED">
        <w:rPr>
          <w:i/>
          <w:highlight w:val="yellow"/>
        </w:rPr>
        <w:t xml:space="preserve"> optioner, jf. </w:t>
      </w:r>
      <w:r w:rsidRPr="006C66ED">
        <w:rPr>
          <w:i/>
          <w:highlight w:val="yellow"/>
        </w:rPr>
        <w:fldChar w:fldCharType="begin"/>
      </w:r>
      <w:r w:rsidRPr="006C66ED">
        <w:rPr>
          <w:i/>
          <w:highlight w:val="yellow"/>
        </w:rPr>
        <w:instrText xml:space="preserve"> REF _Ref125171426 \h </w:instrText>
      </w:r>
      <w:r w:rsidRPr="006C66ED">
        <w:rPr>
          <w:i/>
          <w:highlight w:val="yellow"/>
        </w:rPr>
      </w:r>
      <w:r w:rsidRPr="006C66ED">
        <w:rPr>
          <w:i/>
          <w:highlight w:val="yellow"/>
        </w:rPr>
        <w:instrText xml:space="preserve"> \* MERGEFORMAT </w:instrText>
      </w:r>
      <w:r w:rsidRPr="006C66ED">
        <w:rPr>
          <w:i/>
          <w:highlight w:val="yellow"/>
        </w:rPr>
        <w:fldChar w:fldCharType="separate"/>
      </w:r>
      <w:r w:rsidR="008C7D55" w:rsidRPr="008C7D55">
        <w:rPr>
          <w:i/>
          <w:highlight w:val="yellow"/>
        </w:rPr>
        <w:t>Bilag 3</w:t>
      </w:r>
      <w:r w:rsidRPr="006C66ED">
        <w:rPr>
          <w:i/>
          <w:highlight w:val="yellow"/>
        </w:rPr>
        <w:fldChar w:fldCharType="end"/>
      </w:r>
      <w:r w:rsidRPr="006C66ED">
        <w:rPr>
          <w:i/>
          <w:highlight w:val="yellow"/>
        </w:rPr>
        <w:t>]</w:t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 xml:space="preserve">Angive, hvornår revideret </w:t>
      </w:r>
      <w:r w:rsidR="00396211">
        <w:t>L</w:t>
      </w:r>
      <w:r>
        <w:t xml:space="preserve">everancebeskrivelse og eventuelle øvrige ændringer til </w:t>
      </w:r>
      <w:r w:rsidR="00396211">
        <w:t>K</w:t>
      </w:r>
      <w:r>
        <w:t xml:space="preserve">ontrakten i afklaringsfasen fremsendes til </w:t>
      </w:r>
      <w:r w:rsidR="00366D37">
        <w:t>K</w:t>
      </w:r>
      <w:r>
        <w:t xml:space="preserve">unden, jf. </w:t>
      </w:r>
      <w:r w:rsidR="00396211">
        <w:t>K</w:t>
      </w:r>
      <w:r>
        <w:t>ontraktens punkt 5.1.</w:t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 xml:space="preserve">Omfatte start- og sluttidspunkt for samtlige installationer og afprøvninger samt de tidspunkter for anmeldelse heraf, der fremgår af </w:t>
      </w:r>
      <w:r>
        <w:fldChar w:fldCharType="begin"/>
      </w:r>
      <w:r>
        <w:instrText xml:space="preserve"> REF _Ref125180893 \h </w:instrText>
      </w:r>
      <w:r>
        <w:fldChar w:fldCharType="separate"/>
      </w:r>
      <w:r w:rsidR="008C7D55">
        <w:t>Bilag 14</w:t>
      </w:r>
      <w:r>
        <w:fldChar w:fldCharType="end"/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>Angive, hvornår afprøvningsprogrammet</w:t>
      </w:r>
      <w:r w:rsidR="00A77F88">
        <w:t xml:space="preserve"> (jf. </w:t>
      </w:r>
      <w:r w:rsidR="00A77F88">
        <w:fldChar w:fldCharType="begin"/>
      </w:r>
      <w:r w:rsidR="00A77F88">
        <w:instrText xml:space="preserve"> REF _Ref125180893 \h </w:instrText>
      </w:r>
      <w:r w:rsidR="00A77F88">
        <w:fldChar w:fldCharType="separate"/>
      </w:r>
      <w:r w:rsidR="008C7D55">
        <w:t>Bilag 14</w:t>
      </w:r>
      <w:r w:rsidR="00A77F88">
        <w:fldChar w:fldCharType="end"/>
      </w:r>
      <w:r w:rsidR="00A77F88">
        <w:t>)</w:t>
      </w:r>
      <w:r>
        <w:t xml:space="preserve"> fremse</w:t>
      </w:r>
      <w:r>
        <w:t>n</w:t>
      </w:r>
      <w:r>
        <w:t xml:space="preserve">des til </w:t>
      </w:r>
      <w:r w:rsidR="00366D37">
        <w:t>K</w:t>
      </w:r>
      <w:r>
        <w:t xml:space="preserve">unden, hvornår det skal være kommenteret af </w:t>
      </w:r>
      <w:r w:rsidR="00366D37">
        <w:t>K</w:t>
      </w:r>
      <w:r>
        <w:t>unden, og hvornår det skal være go</w:t>
      </w:r>
      <w:r>
        <w:t>d</w:t>
      </w:r>
      <w:r>
        <w:t xml:space="preserve">kendt af </w:t>
      </w:r>
      <w:r w:rsidR="00366D37">
        <w:t>K</w:t>
      </w:r>
      <w:r>
        <w:t>unden</w:t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>For hver afprøvning angive perioden fra fremsendelse af de første afprøvning</w:t>
      </w:r>
      <w:r>
        <w:t>s</w:t>
      </w:r>
      <w:r>
        <w:t xml:space="preserve">forskrifter </w:t>
      </w:r>
      <w:r w:rsidR="00A77F88">
        <w:t xml:space="preserve">(jf. </w:t>
      </w:r>
      <w:r w:rsidR="00A77F88">
        <w:fldChar w:fldCharType="begin"/>
      </w:r>
      <w:r w:rsidR="00A77F88">
        <w:instrText xml:space="preserve"> REF _Ref125180893 \h </w:instrText>
      </w:r>
      <w:r w:rsidR="00A77F88">
        <w:fldChar w:fldCharType="separate"/>
      </w:r>
      <w:r w:rsidR="008C7D55">
        <w:t>Bilag 14</w:t>
      </w:r>
      <w:r w:rsidR="00A77F88">
        <w:fldChar w:fldCharType="end"/>
      </w:r>
      <w:r w:rsidR="00A77F88">
        <w:t xml:space="preserve">) </w:t>
      </w:r>
      <w:r>
        <w:t>og frem til det tidspunkt, hvor den sidste afprøvningsfo</w:t>
      </w:r>
      <w:r>
        <w:t>r</w:t>
      </w:r>
      <w:r>
        <w:t>skrift skal v</w:t>
      </w:r>
      <w:r>
        <w:t>æ</w:t>
      </w:r>
      <w:r>
        <w:t xml:space="preserve">re godkendt af </w:t>
      </w:r>
      <w:r w:rsidR="00366D37">
        <w:t>K</w:t>
      </w:r>
      <w:r>
        <w:t>unden</w:t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 xml:space="preserve">Angive, hvornår afprøvningsplanerne </w:t>
      </w:r>
      <w:r w:rsidR="00A77F88">
        <w:t xml:space="preserve">(jf. </w:t>
      </w:r>
      <w:r w:rsidR="00A77F88">
        <w:fldChar w:fldCharType="begin"/>
      </w:r>
      <w:r w:rsidR="00A77F88">
        <w:instrText xml:space="preserve"> REF _Ref125180893 \h </w:instrText>
      </w:r>
      <w:r w:rsidR="00A77F88">
        <w:fldChar w:fldCharType="separate"/>
      </w:r>
      <w:r w:rsidR="008C7D55">
        <w:t>Bilag 14</w:t>
      </w:r>
      <w:r w:rsidR="00A77F88">
        <w:fldChar w:fldCharType="end"/>
      </w:r>
      <w:r w:rsidR="00A77F88">
        <w:t xml:space="preserve">) </w:t>
      </w:r>
      <w:r>
        <w:t xml:space="preserve">fremsendes til </w:t>
      </w:r>
      <w:r w:rsidR="00366D37">
        <w:t>K</w:t>
      </w:r>
      <w:r>
        <w:t>unden, hvo</w:t>
      </w:r>
      <w:r>
        <w:t>r</w:t>
      </w:r>
      <w:r>
        <w:t xml:space="preserve">når de skal være kommenteret af </w:t>
      </w:r>
      <w:r w:rsidR="00366D37">
        <w:t>K</w:t>
      </w:r>
      <w:r>
        <w:t xml:space="preserve">unden, og hvornår de skal være godkendt af </w:t>
      </w:r>
      <w:r w:rsidR="00366D37">
        <w:t>K</w:t>
      </w:r>
      <w:r>
        <w:t>u</w:t>
      </w:r>
      <w:r>
        <w:t>n</w:t>
      </w:r>
      <w:r>
        <w:t>den</w:t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 xml:space="preserve">For hver afprøvning angive perioden fra fremsendelse af den tilhørende </w:t>
      </w:r>
      <w:r w:rsidR="00A621C7">
        <w:t>D</w:t>
      </w:r>
      <w:r>
        <w:t>ok</w:t>
      </w:r>
      <w:r>
        <w:t>u</w:t>
      </w:r>
      <w:r>
        <w:t xml:space="preserve">mentation og frem til det tidspunkt, hvor </w:t>
      </w:r>
      <w:r w:rsidR="00A621C7">
        <w:t>D</w:t>
      </w:r>
      <w:r>
        <w:t xml:space="preserve">okumentationen skal være godkendt af </w:t>
      </w:r>
      <w:r w:rsidR="00366D37">
        <w:t>K</w:t>
      </w:r>
      <w:r>
        <w:t>unden</w:t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bookmarkStart w:id="20" w:name="_Ref169325802"/>
      <w:r>
        <w:lastRenderedPageBreak/>
        <w:t>Angive</w:t>
      </w:r>
      <w:r w:rsidR="0052507D">
        <w:t xml:space="preserve">lse af perioder for de detaljerede tidsplaner samt </w:t>
      </w:r>
      <w:r>
        <w:t>hvornår de fremse</w:t>
      </w:r>
      <w:r>
        <w:t>n</w:t>
      </w:r>
      <w:r>
        <w:t xml:space="preserve">des </w:t>
      </w:r>
      <w:r w:rsidR="00BF6033">
        <w:t xml:space="preserve">til </w:t>
      </w:r>
      <w:r w:rsidR="00366D37">
        <w:t>K</w:t>
      </w:r>
      <w:r>
        <w:t xml:space="preserve">unden, jf. afsnit </w:t>
      </w:r>
      <w:r>
        <w:fldChar w:fldCharType="begin"/>
      </w:r>
      <w:r>
        <w:instrText xml:space="preserve"> REF _Ref102181441 \r \h </w:instrText>
      </w:r>
      <w:r>
        <w:instrText xml:space="preserve"> \* MERGEFORMAT </w:instrText>
      </w:r>
      <w:r>
        <w:fldChar w:fldCharType="separate"/>
      </w:r>
      <w:r w:rsidR="008C7D55">
        <w:rPr>
          <w:cs/>
        </w:rPr>
        <w:t>‎</w:t>
      </w:r>
      <w:r w:rsidR="008C7D55">
        <w:t>4</w:t>
      </w:r>
      <w:r>
        <w:fldChar w:fldCharType="end"/>
      </w:r>
      <w:r>
        <w:t xml:space="preserve"> nedenfor</w:t>
      </w:r>
      <w:bookmarkEnd w:id="20"/>
      <w:r w:rsidR="00BF6033">
        <w:t xml:space="preserve">. Den første </w:t>
      </w:r>
      <w:r w:rsidR="0000531F">
        <w:t>detaljerede</w:t>
      </w:r>
      <w:r w:rsidR="00BF6033">
        <w:t xml:space="preserve"> tidsplan skal foreligge i afklaringsfasen</w:t>
      </w:r>
    </w:p>
    <w:p w:rsidR="000B5BE2" w:rsidRPr="006C66ED" w:rsidRDefault="00BF6033" w:rsidP="006D06AC">
      <w:pPr>
        <w:numPr>
          <w:ilvl w:val="0"/>
          <w:numId w:val="12"/>
        </w:numPr>
        <w:tabs>
          <w:tab w:val="clear" w:pos="567"/>
        </w:tabs>
        <w:spacing w:before="300"/>
        <w:rPr>
          <w:i/>
          <w:highlight w:val="yellow"/>
        </w:rPr>
      </w:pPr>
      <w:r w:rsidDel="00BF6033">
        <w:t xml:space="preserve"> </w:t>
      </w:r>
      <w:r w:rsidR="000B5BE2" w:rsidRPr="006C66ED">
        <w:rPr>
          <w:i/>
          <w:highlight w:val="yellow"/>
        </w:rPr>
        <w:t>[</w:t>
      </w:r>
      <w:r w:rsidR="00E32380" w:rsidRPr="006C66ED">
        <w:rPr>
          <w:i/>
          <w:highlight w:val="yellow"/>
        </w:rPr>
        <w:t>Skal udbygges</w:t>
      </w:r>
      <w:r w:rsidR="00F71FD6" w:rsidRPr="006C66ED">
        <w:rPr>
          <w:i/>
          <w:highlight w:val="yellow"/>
        </w:rPr>
        <w:t>,</w:t>
      </w:r>
      <w:r w:rsidR="00E32380" w:rsidRPr="006C66ED">
        <w:rPr>
          <w:i/>
          <w:highlight w:val="yellow"/>
        </w:rPr>
        <w:t xml:space="preserve"> hvis</w:t>
      </w:r>
      <w:r w:rsidR="00F71FD6" w:rsidRPr="006C66ED">
        <w:rPr>
          <w:i/>
          <w:highlight w:val="yellow"/>
        </w:rPr>
        <w:t xml:space="preserve"> bilaget skal</w:t>
      </w:r>
      <w:r w:rsidR="00E32380" w:rsidRPr="006C66ED">
        <w:rPr>
          <w:i/>
          <w:highlight w:val="yellow"/>
        </w:rPr>
        <w:t xml:space="preserve"> o</w:t>
      </w:r>
      <w:r w:rsidR="000B5BE2" w:rsidRPr="006C66ED">
        <w:rPr>
          <w:i/>
          <w:highlight w:val="yellow"/>
        </w:rPr>
        <w:t xml:space="preserve">mfatte </w:t>
      </w:r>
      <w:r w:rsidR="00E96667" w:rsidRPr="006C66ED">
        <w:rPr>
          <w:i/>
          <w:highlight w:val="yellow"/>
        </w:rPr>
        <w:t>L</w:t>
      </w:r>
      <w:r w:rsidR="000B5BE2" w:rsidRPr="006C66ED">
        <w:rPr>
          <w:i/>
          <w:highlight w:val="yellow"/>
        </w:rPr>
        <w:t>everandørens planlagte kvalitetssi</w:t>
      </w:r>
      <w:r w:rsidR="000B5BE2" w:rsidRPr="006C66ED">
        <w:rPr>
          <w:i/>
          <w:highlight w:val="yellow"/>
        </w:rPr>
        <w:t>k</w:t>
      </w:r>
      <w:r w:rsidR="000B5BE2" w:rsidRPr="006C66ED">
        <w:rPr>
          <w:i/>
          <w:highlight w:val="yellow"/>
        </w:rPr>
        <w:t>ringsaktivit</w:t>
      </w:r>
      <w:r w:rsidR="000B5BE2" w:rsidRPr="006C66ED">
        <w:rPr>
          <w:i/>
          <w:highlight w:val="yellow"/>
        </w:rPr>
        <w:t>e</w:t>
      </w:r>
      <w:r w:rsidR="000B5BE2" w:rsidRPr="006C66ED">
        <w:rPr>
          <w:i/>
          <w:highlight w:val="yellow"/>
        </w:rPr>
        <w:t>ter]</w:t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>Markere de bodsbelagte frister særskilt. De bodsbelagte frister er: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</w:pPr>
      <w:r>
        <w:t>Overtagelsesprøve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</w:pPr>
      <w:r>
        <w:t>Driftsprøve</w:t>
      </w:r>
    </w:p>
    <w:p w:rsidR="000B5BE2" w:rsidRPr="006C66ED" w:rsidRDefault="001D48AD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  <w:rPr>
          <w:i/>
          <w:highlight w:val="yellow"/>
        </w:rPr>
      </w:pPr>
      <w:r w:rsidRPr="006C66ED">
        <w:rPr>
          <w:i/>
          <w:highlight w:val="yellow"/>
        </w:rPr>
        <w:t>[</w:t>
      </w:r>
      <w:r w:rsidR="00E32380" w:rsidRPr="006C66ED">
        <w:rPr>
          <w:i/>
          <w:highlight w:val="yellow"/>
        </w:rPr>
        <w:t>A</w:t>
      </w:r>
      <w:r w:rsidRPr="006C66ED">
        <w:rPr>
          <w:i/>
          <w:highlight w:val="yellow"/>
        </w:rPr>
        <w:t>ndre</w:t>
      </w:r>
      <w:r w:rsidR="00243673" w:rsidRPr="006C66ED">
        <w:rPr>
          <w:i/>
          <w:highlight w:val="yellow"/>
        </w:rPr>
        <w:t xml:space="preserve"> bodsbelagte frister</w:t>
      </w:r>
      <w:r w:rsidR="00E32380" w:rsidRPr="006C66ED">
        <w:rPr>
          <w:i/>
          <w:highlight w:val="yellow"/>
        </w:rPr>
        <w:t xml:space="preserve"> skal særskilt angives, jf. kontraktens punkt 18.1.2</w:t>
      </w:r>
      <w:r w:rsidRPr="006C66ED">
        <w:rPr>
          <w:i/>
          <w:highlight w:val="yellow"/>
        </w:rPr>
        <w:t>]</w:t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 xml:space="preserve">Omfatte de </w:t>
      </w:r>
      <w:r w:rsidR="001D48AD">
        <w:t xml:space="preserve">aktiviteter </w:t>
      </w:r>
      <w:r w:rsidR="00366D37">
        <w:t>Kunde</w:t>
      </w:r>
      <w:r w:rsidR="001D48AD">
        <w:t xml:space="preserve">n skal bidrage </w:t>
      </w:r>
      <w:r w:rsidR="00EE29A4">
        <w:t xml:space="preserve">med </w:t>
      </w:r>
      <w:r w:rsidR="001D48AD">
        <w:t xml:space="preserve">til projektets fremdrift og </w:t>
      </w:r>
      <w:r>
        <w:t>tid</w:t>
      </w:r>
      <w:r>
        <w:t>s</w:t>
      </w:r>
      <w:r>
        <w:t xml:space="preserve">mæssige krav til </w:t>
      </w:r>
      <w:r w:rsidR="00366D37">
        <w:t>K</w:t>
      </w:r>
      <w:r>
        <w:t>undens de</w:t>
      </w:r>
      <w:r>
        <w:t>l</w:t>
      </w:r>
      <w:r>
        <w:t xml:space="preserve">tagelse, jf. </w:t>
      </w:r>
      <w:r>
        <w:fldChar w:fldCharType="begin"/>
      </w:r>
      <w:r>
        <w:instrText xml:space="preserve"> REF _Ref125180894 \h </w:instrText>
      </w:r>
      <w:r w:rsidR="009F4FEF">
        <w:instrText xml:space="preserve"> \* MERGEFORMAT </w:instrText>
      </w:r>
      <w:r>
        <w:fldChar w:fldCharType="separate"/>
      </w:r>
      <w:r w:rsidR="008C7D55">
        <w:t>Bilag 11</w:t>
      </w:r>
      <w:r>
        <w:fldChar w:fldCharType="end"/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bookmarkStart w:id="21" w:name="_Ref169418335"/>
      <w:r>
        <w:t xml:space="preserve">Omfatte de tidspunkter, hvorfra der skal betales </w:t>
      </w:r>
      <w:r w:rsidR="001D48AD">
        <w:t xml:space="preserve">vederlag for </w:t>
      </w:r>
      <w:r>
        <w:t>vedligeholde</w:t>
      </w:r>
      <w:r>
        <w:t>l</w:t>
      </w:r>
      <w:r>
        <w:t>se</w:t>
      </w:r>
      <w:bookmarkEnd w:id="21"/>
    </w:p>
    <w:p w:rsidR="00A77F88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 xml:space="preserve">Til hver aktivitet, der vederlægges på grundlag af medgået tid, jf. </w:t>
      </w:r>
      <w:r w:rsidR="00396211">
        <w:t>K</w:t>
      </w:r>
      <w:r>
        <w:t>ontra</w:t>
      </w:r>
      <w:r>
        <w:t>k</w:t>
      </w:r>
      <w:r>
        <w:t xml:space="preserve">tens punkt </w:t>
      </w:r>
      <w:r w:rsidR="001D48AD">
        <w:t xml:space="preserve">14.3, </w:t>
      </w:r>
      <w:r>
        <w:t>knytte et estimat, der som minimum angiver, hvor mange mandtimer aktiviteten</w:t>
      </w:r>
      <w:r w:rsidR="00E54D45">
        <w:t xml:space="preserve"> forventes at</w:t>
      </w:r>
      <w:r>
        <w:t xml:space="preserve"> koste. </w:t>
      </w:r>
      <w:r w:rsidR="00A77F88">
        <w:t xml:space="preserve">Estimatet </w:t>
      </w:r>
      <w:r>
        <w:t>danner grundlag for den løbende o</w:t>
      </w:r>
      <w:r>
        <w:t>p</w:t>
      </w:r>
      <w:r>
        <w:t>følgning på ressourceforbr</w:t>
      </w:r>
      <w:r>
        <w:t>u</w:t>
      </w:r>
      <w:r>
        <w:t>get.</w:t>
      </w:r>
    </w:p>
    <w:p w:rsidR="001D48AD" w:rsidRDefault="001D48AD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>Aktiviteter, der er kritiske for projektforløbet, skal markeres.</w:t>
      </w:r>
    </w:p>
    <w:p w:rsidR="000B5BE2" w:rsidRPr="006C66ED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  <w:rPr>
          <w:i/>
          <w:highlight w:val="yellow"/>
        </w:rPr>
      </w:pPr>
      <w:r w:rsidRPr="006C66ED">
        <w:rPr>
          <w:i/>
          <w:highlight w:val="yellow"/>
        </w:rPr>
        <w:t xml:space="preserve">[Indsæt øvrige særlige krav til </w:t>
      </w:r>
      <w:r w:rsidR="00D219CD" w:rsidRPr="006C66ED">
        <w:rPr>
          <w:i/>
          <w:highlight w:val="yellow"/>
        </w:rPr>
        <w:t>tidsplan</w:t>
      </w:r>
      <w:r w:rsidRPr="006C66ED">
        <w:rPr>
          <w:i/>
          <w:highlight w:val="yellow"/>
        </w:rPr>
        <w:t>]</w:t>
      </w:r>
    </w:p>
    <w:p w:rsidR="000B5BE2" w:rsidRDefault="000B5BE2" w:rsidP="006D06AC">
      <w:pPr>
        <w:tabs>
          <w:tab w:val="clear" w:pos="567"/>
        </w:tabs>
      </w:pPr>
    </w:p>
    <w:p w:rsidR="000B5BE2" w:rsidRDefault="000B5BE2" w:rsidP="006D06AC">
      <w:pPr>
        <w:pStyle w:val="Overskrift1"/>
      </w:pPr>
      <w:bookmarkStart w:id="22" w:name="_Ref102181441"/>
      <w:bookmarkStart w:id="23" w:name="_Ref169326388"/>
      <w:bookmarkStart w:id="24" w:name="_Toc183317480"/>
      <w:r>
        <w:t xml:space="preserve">Krav til detaljeret </w:t>
      </w:r>
      <w:bookmarkEnd w:id="22"/>
      <w:r w:rsidR="00D219CD">
        <w:t>tidsplan</w:t>
      </w:r>
      <w:bookmarkEnd w:id="23"/>
      <w:bookmarkEnd w:id="24"/>
    </w:p>
    <w:p w:rsidR="009F4FEF" w:rsidRDefault="000B5BE2" w:rsidP="006D06AC">
      <w:pPr>
        <w:tabs>
          <w:tab w:val="clear" w:pos="567"/>
        </w:tabs>
        <w:spacing w:before="300"/>
      </w:pPr>
      <w:r>
        <w:t xml:space="preserve">Detaljeret </w:t>
      </w:r>
      <w:r w:rsidR="00D219CD">
        <w:t>tidsplan</w:t>
      </w:r>
      <w:r>
        <w:t xml:space="preserve"> skal forelægges for </w:t>
      </w:r>
      <w:r w:rsidR="00366D37">
        <w:t>K</w:t>
      </w:r>
      <w:r>
        <w:t>unden til godke</w:t>
      </w:r>
      <w:r>
        <w:t>n</w:t>
      </w:r>
      <w:r>
        <w:t>delse som led i afklaringsfasen og i øvrigt løbende i projektperioden</w:t>
      </w:r>
      <w:r w:rsidR="009F4FEF">
        <w:t xml:space="preserve"> i overensstemmelse med de tidsfrister, der er fas</w:t>
      </w:r>
      <w:r w:rsidR="009F4FEF">
        <w:t>t</w:t>
      </w:r>
      <w:r w:rsidR="009F4FEF">
        <w:t xml:space="preserve">sat i den overordnede tidsplan, jf. afsnit </w:t>
      </w:r>
      <w:r w:rsidR="009F4FEF">
        <w:fldChar w:fldCharType="begin"/>
      </w:r>
      <w:r w:rsidR="009F4FEF">
        <w:instrText xml:space="preserve"> REF _Ref169325779 \r \h </w:instrText>
      </w:r>
      <w:r w:rsidR="009F4FEF">
        <w:fldChar w:fldCharType="separate"/>
      </w:r>
      <w:r w:rsidR="008C7D55">
        <w:rPr>
          <w:cs/>
        </w:rPr>
        <w:t>‎</w:t>
      </w:r>
      <w:r w:rsidR="008C7D55">
        <w:t>3</w:t>
      </w:r>
      <w:r w:rsidR="009F4FEF">
        <w:fldChar w:fldCharType="end"/>
      </w:r>
      <w:r w:rsidR="009F4FEF">
        <w:t xml:space="preserve">, </w:t>
      </w:r>
      <w:r w:rsidR="009F4FEF">
        <w:fldChar w:fldCharType="begin"/>
      </w:r>
      <w:r w:rsidR="009F4FEF">
        <w:instrText xml:space="preserve"> REF _Ref169325802 \r \h </w:instrText>
      </w:r>
      <w:r w:rsidR="009F4FEF">
        <w:fldChar w:fldCharType="separate"/>
      </w:r>
      <w:r w:rsidR="008C7D55">
        <w:rPr>
          <w:cs/>
        </w:rPr>
        <w:t>‎</w:t>
      </w:r>
      <w:r w:rsidR="008C7D55">
        <w:t>K-12</w:t>
      </w:r>
      <w:r w:rsidR="009F4FEF">
        <w:fldChar w:fldCharType="end"/>
      </w:r>
      <w:r w:rsidR="009F4FEF">
        <w:t>.</w:t>
      </w:r>
      <w:r>
        <w:t xml:space="preserve"> </w:t>
      </w:r>
    </w:p>
    <w:p w:rsidR="000B5BE2" w:rsidRDefault="009F4FEF" w:rsidP="006D06AC">
      <w:pPr>
        <w:tabs>
          <w:tab w:val="clear" w:pos="567"/>
        </w:tabs>
        <w:spacing w:before="300"/>
      </w:pPr>
      <w:r>
        <w:t xml:space="preserve">Hvis </w:t>
      </w:r>
      <w:r w:rsidR="000B5BE2">
        <w:t>der foretages ændringer i planen</w:t>
      </w:r>
      <w:r w:rsidR="00EE29A4">
        <w:t>,</w:t>
      </w:r>
      <w:r>
        <w:t xml:space="preserve"> forelægges revideret tidsplan til </w:t>
      </w:r>
      <w:r w:rsidR="00366D37">
        <w:t>K</w:t>
      </w:r>
      <w:r>
        <w:t>undens godke</w:t>
      </w:r>
      <w:r>
        <w:t>n</w:t>
      </w:r>
      <w:r w:rsidR="006939B2">
        <w:t>delse</w:t>
      </w:r>
      <w:r w:rsidR="000B5BE2">
        <w:t>.</w:t>
      </w:r>
    </w:p>
    <w:p w:rsidR="000B5BE2" w:rsidRDefault="000B5BE2" w:rsidP="006D06AC"/>
    <w:p w:rsidR="000B5BE2" w:rsidRDefault="006C66ED" w:rsidP="006D06AC">
      <w:r>
        <w:rPr>
          <w:i/>
          <w:iCs/>
        </w:rPr>
        <w:t>[</w:t>
      </w:r>
      <w:r w:rsidR="000B5BE2">
        <w:rPr>
          <w:i/>
          <w:iCs/>
        </w:rPr>
        <w:t xml:space="preserve">Leverandøren </w:t>
      </w:r>
      <w:r w:rsidR="000B5BE2">
        <w:rPr>
          <w:i/>
          <w:iCs/>
          <w:u w:val="single"/>
        </w:rPr>
        <w:t>skal</w:t>
      </w:r>
      <w:r w:rsidR="000B5BE2">
        <w:rPr>
          <w:i/>
          <w:iCs/>
        </w:rPr>
        <w:t xml:space="preserve"> derfor </w:t>
      </w:r>
      <w:r w:rsidR="000B5BE2">
        <w:rPr>
          <w:i/>
          <w:iCs/>
          <w:u w:val="single"/>
        </w:rPr>
        <w:t>ikke</w:t>
      </w:r>
      <w:r w:rsidR="000B5BE2">
        <w:rPr>
          <w:i/>
          <w:iCs/>
        </w:rPr>
        <w:t xml:space="preserve"> som led i sit tilbud aflevere en sådan plan.</w:t>
      </w:r>
      <w:r>
        <w:rPr>
          <w:i/>
          <w:iCs/>
        </w:rPr>
        <w:t>]</w:t>
      </w:r>
    </w:p>
    <w:p w:rsidR="000B5BE2" w:rsidRDefault="000B5BE2" w:rsidP="006D06AC"/>
    <w:p w:rsidR="000B5BE2" w:rsidRDefault="000B5BE2" w:rsidP="006D06AC">
      <w:r>
        <w:t xml:space="preserve">Udarbejdelse af detaljeret </w:t>
      </w:r>
      <w:r w:rsidR="00D219CD">
        <w:t>tidsplan</w:t>
      </w:r>
      <w:r>
        <w:t xml:space="preserve"> for projektet skal ske i overensstemmelse med følge</w:t>
      </w:r>
      <w:r>
        <w:t>n</w:t>
      </w:r>
      <w:r>
        <w:t>de krav:</w:t>
      </w:r>
    </w:p>
    <w:p w:rsidR="000B5BE2" w:rsidRDefault="000B5BE2" w:rsidP="006D06AC"/>
    <w:p w:rsidR="007622C2" w:rsidRDefault="007622C2" w:rsidP="007622C2">
      <w:pPr>
        <w:numPr>
          <w:ilvl w:val="0"/>
          <w:numId w:val="12"/>
        </w:numPr>
        <w:tabs>
          <w:tab w:val="clear" w:pos="567"/>
        </w:tabs>
        <w:spacing w:before="300"/>
      </w:pPr>
      <w:r>
        <w:t>Den detaljerede tidsplan skal som minimum omfatte perioden frem til næste d</w:t>
      </w:r>
      <w:r>
        <w:t>e</w:t>
      </w:r>
      <w:r>
        <w:t>taljerede tidsplan, jf. den overordnede tidsplan. Der skal angives sporbarhed mellem den overordnede tidsplan og den detaljerede tidsplan.</w:t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 xml:space="preserve">Detaljeret </w:t>
      </w:r>
      <w:r w:rsidR="00D219CD">
        <w:t>tidsplan</w:t>
      </w:r>
      <w:r>
        <w:t xml:space="preserve"> for projektet sendes til </w:t>
      </w:r>
      <w:r w:rsidR="00366D37">
        <w:t>K</w:t>
      </w:r>
      <w:r>
        <w:t>unden i overensstemmelse med fr</w:t>
      </w:r>
      <w:r>
        <w:t>i</w:t>
      </w:r>
      <w:r>
        <w:t xml:space="preserve">sterne i den overordnede </w:t>
      </w:r>
      <w:r w:rsidR="00D219CD">
        <w:t>tidsplan</w:t>
      </w:r>
      <w:r>
        <w:t>.</w:t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 xml:space="preserve">Den detaljerede </w:t>
      </w:r>
      <w:r w:rsidR="00D219CD">
        <w:t>tidsplan</w:t>
      </w:r>
      <w:r>
        <w:t xml:space="preserve"> for projektet vedlægges som et appendiks til bil</w:t>
      </w:r>
      <w:r>
        <w:t>a</w:t>
      </w:r>
      <w:r>
        <w:t xml:space="preserve">get, når den er godkendt af </w:t>
      </w:r>
      <w:r w:rsidR="00366D37">
        <w:t>K</w:t>
      </w:r>
      <w:r>
        <w:t>unden.</w:t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 xml:space="preserve">Den detaljerede </w:t>
      </w:r>
      <w:r w:rsidR="00D219CD">
        <w:t>tidsplan</w:t>
      </w:r>
      <w:r>
        <w:t xml:space="preserve"> skal vise afhængighederne mellem aktiv</w:t>
      </w:r>
      <w:r>
        <w:t>i</w:t>
      </w:r>
      <w:r>
        <w:t xml:space="preserve">teterne. </w:t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 xml:space="preserve">Der skal være overensstemmelse mellem afhængighederne i den overordnede </w:t>
      </w:r>
      <w:r w:rsidR="00D219CD">
        <w:t>tidsplan</w:t>
      </w:r>
      <w:r>
        <w:t xml:space="preserve"> og afhængighederne i den detaljerede </w:t>
      </w:r>
      <w:r w:rsidR="00D219CD">
        <w:t>tidsplan</w:t>
      </w:r>
      <w:r>
        <w:t>.</w:t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 xml:space="preserve">Den detaljerede </w:t>
      </w:r>
      <w:r w:rsidR="00D219CD">
        <w:t>tidsplan</w:t>
      </w:r>
      <w:r>
        <w:t xml:space="preserve"> skal omfatte samtlige aktiviteter, som direkte eller ind</w:t>
      </w:r>
      <w:r>
        <w:t>i</w:t>
      </w:r>
      <w:r>
        <w:t>rekte bidrager til projektets fremdrift, herunder også aktiviteter hos underlev</w:t>
      </w:r>
      <w:r>
        <w:t>e</w:t>
      </w:r>
      <w:r>
        <w:t>randører.</w:t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>Forslag til afholdelse af styregruppemøde.</w:t>
      </w:r>
    </w:p>
    <w:p w:rsidR="00984FBA" w:rsidRDefault="00984FBA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 xml:space="preserve">Leverandørens forventning til Kundens medvirken i perioden skal være angivet i den detaljerede tidsplan, jf. afsnit </w:t>
      </w:r>
      <w:r>
        <w:fldChar w:fldCharType="begin"/>
      </w:r>
      <w:r>
        <w:instrText xml:space="preserve"> REF _Ref169325779 \r \h </w:instrText>
      </w:r>
      <w:r>
        <w:fldChar w:fldCharType="separate"/>
      </w:r>
      <w:r w:rsidR="008C7D55">
        <w:rPr>
          <w:cs/>
        </w:rPr>
        <w:t>‎</w:t>
      </w:r>
      <w:r w:rsidR="008C7D55">
        <w:t>3</w:t>
      </w:r>
      <w:r>
        <w:fldChar w:fldCharType="end"/>
      </w:r>
      <w:r>
        <w:t xml:space="preserve"> og </w:t>
      </w:r>
      <w:r>
        <w:fldChar w:fldCharType="begin"/>
      </w:r>
      <w:r>
        <w:instrText xml:space="preserve"> REF _Ref125180894 \h </w:instrText>
      </w:r>
      <w:r>
        <w:fldChar w:fldCharType="separate"/>
      </w:r>
      <w:r w:rsidR="008C7D55">
        <w:t>Bilag 11</w:t>
      </w:r>
      <w:r>
        <w:fldChar w:fldCharType="end"/>
      </w:r>
      <w:r>
        <w:t>.</w:t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>Kundens medvirken kan markeres som milepæle, hvis det ikke giver mening at angive den tidsmæssige udstrækning.</w:t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 xml:space="preserve">Hver aktivitet i den detaljerede </w:t>
      </w:r>
      <w:r w:rsidR="00D219CD">
        <w:t>tidsplan</w:t>
      </w:r>
      <w:r>
        <w:t xml:space="preserve"> har en udstræ</w:t>
      </w:r>
      <w:r>
        <w:t>k</w:t>
      </w:r>
      <w:r>
        <w:t xml:space="preserve">ning på maksimalt </w:t>
      </w:r>
      <w:r w:rsidR="00A77F88" w:rsidRPr="001412FB">
        <w:rPr>
          <w:bCs w:val="0"/>
          <w:i/>
        </w:rPr>
        <w:t>[…]</w:t>
      </w:r>
      <w:r w:rsidR="00A77F88">
        <w:t xml:space="preserve"> </w:t>
      </w:r>
      <w:r>
        <w:t>dage, medmindre andet aftales for den konkrete aktivitet, eller det er et styr</w:t>
      </w:r>
      <w:r>
        <w:t>e</w:t>
      </w:r>
      <w:r>
        <w:t>gruppemøde.</w:t>
      </w:r>
    </w:p>
    <w:p w:rsidR="000B5BE2" w:rsidRDefault="000B5BE2" w:rsidP="006D06AC">
      <w:pPr>
        <w:tabs>
          <w:tab w:val="clear" w:pos="567"/>
        </w:tabs>
      </w:pPr>
    </w:p>
    <w:p w:rsidR="00D13DE9" w:rsidRDefault="000B5BE2" w:rsidP="006D06AC">
      <w:pPr>
        <w:tabs>
          <w:tab w:val="clear" w:pos="567"/>
        </w:tabs>
      </w:pPr>
      <w:r>
        <w:t xml:space="preserve">For hver aktivitet skal det i den detaljerede </w:t>
      </w:r>
      <w:r w:rsidR="00D219CD">
        <w:t>tidsplan</w:t>
      </w:r>
      <w:r>
        <w:t xml:space="preserve"> fremgå:</w:t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lastRenderedPageBreak/>
        <w:t xml:space="preserve">Hvilke </w:t>
      </w:r>
      <w:r w:rsidR="00984FBA">
        <w:t>øvrige aktiviteter</w:t>
      </w:r>
      <w:r>
        <w:t xml:space="preserve"> der skal være </w:t>
      </w:r>
      <w:r w:rsidR="00984FBA">
        <w:t>gennemført</w:t>
      </w:r>
      <w:r>
        <w:t xml:space="preserve"> for, at aktiviteten kan påb</w:t>
      </w:r>
      <w:r>
        <w:t>e</w:t>
      </w:r>
      <w:r>
        <w:t xml:space="preserve">gyndes. </w:t>
      </w:r>
      <w:r w:rsidR="00984FBA">
        <w:t xml:space="preserve">For hver aktivitet gælder det, at det </w:t>
      </w:r>
      <w:r>
        <w:t xml:space="preserve">skal være målbart, om </w:t>
      </w:r>
      <w:r w:rsidR="00984FBA">
        <w:t xml:space="preserve">aktiviteten </w:t>
      </w:r>
      <w:r>
        <w:t>er opfyldt.</w:t>
      </w:r>
    </w:p>
    <w:p w:rsidR="000B5BE2" w:rsidRDefault="000B5BE2" w:rsidP="006D06AC">
      <w:pPr>
        <w:numPr>
          <w:ilvl w:val="0"/>
          <w:numId w:val="12"/>
        </w:numPr>
        <w:tabs>
          <w:tab w:val="clear" w:pos="567"/>
        </w:tabs>
        <w:spacing w:before="300"/>
      </w:pPr>
      <w:r>
        <w:t xml:space="preserve">Hvilke </w:t>
      </w:r>
      <w:r w:rsidR="00984FBA">
        <w:t xml:space="preserve">forhold der skal være opfyldt, </w:t>
      </w:r>
      <w:r>
        <w:t>førend a</w:t>
      </w:r>
      <w:r>
        <w:t>k</w:t>
      </w:r>
      <w:r>
        <w:t xml:space="preserve">tiviteten er afsluttet. </w:t>
      </w:r>
      <w:r w:rsidR="00435FF2">
        <w:t xml:space="preserve">For hver aktivitet gælder det, at det </w:t>
      </w:r>
      <w:r>
        <w:t xml:space="preserve">skal være målbart, om </w:t>
      </w:r>
      <w:r w:rsidR="00435FF2">
        <w:t>aktiviteten er afsluttet</w:t>
      </w:r>
      <w:r>
        <w:t>.</w:t>
      </w:r>
    </w:p>
    <w:p w:rsidR="000B5BE2" w:rsidRDefault="000B5BE2" w:rsidP="00435FF2">
      <w:pPr>
        <w:tabs>
          <w:tab w:val="clear" w:pos="567"/>
        </w:tabs>
        <w:spacing w:before="300"/>
      </w:pPr>
    </w:p>
    <w:p w:rsidR="00A77F88" w:rsidRDefault="00A77F88" w:rsidP="006D06AC"/>
    <w:p w:rsidR="00A77F88" w:rsidRDefault="00A77F88" w:rsidP="006D06AC">
      <w:pPr>
        <w:sectPr w:rsidR="00A77F88">
          <w:footerReference w:type="default" r:id="rId10"/>
          <w:headerReference w:type="first" r:id="rId11"/>
          <w:pgSz w:w="11907" w:h="16840" w:code="9"/>
          <w:pgMar w:top="2325" w:right="1531" w:bottom="1418" w:left="1531" w:header="709" w:footer="0" w:gutter="0"/>
          <w:cols w:space="708"/>
          <w:titlePg/>
          <w:docGrid w:linePitch="313"/>
        </w:sectPr>
      </w:pPr>
    </w:p>
    <w:p w:rsidR="000B5BE2" w:rsidRDefault="006C66ED" w:rsidP="004870C9">
      <w:pPr>
        <w:pStyle w:val="Overskrift9"/>
      </w:pPr>
      <w:bookmarkStart w:id="25" w:name="_Ref167604964"/>
      <w:bookmarkStart w:id="26" w:name="_Ref167605017"/>
      <w:bookmarkStart w:id="27" w:name="_Toc183317481"/>
      <w:r>
        <w:lastRenderedPageBreak/>
        <w:t>B</w:t>
      </w:r>
      <w:r w:rsidR="000B5BE2">
        <w:t>ilag 2</w:t>
      </w:r>
      <w:bookmarkEnd w:id="25"/>
      <w:bookmarkEnd w:id="26"/>
      <w:r w:rsidR="004870C9">
        <w:t xml:space="preserve"> </w:t>
      </w:r>
      <w:r w:rsidR="000B5BE2">
        <w:t>Kundens it-miljø</w:t>
      </w:r>
      <w:bookmarkEnd w:id="27"/>
    </w:p>
    <w:p w:rsidR="000B5BE2" w:rsidRDefault="000B5BE2" w:rsidP="006D06AC">
      <w:pPr>
        <w:tabs>
          <w:tab w:val="clear" w:pos="567"/>
          <w:tab w:val="clear" w:pos="1134"/>
          <w:tab w:val="left" w:pos="805"/>
        </w:tabs>
        <w:rPr>
          <w:b/>
        </w:rPr>
      </w:pPr>
    </w:p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8985"/>
      </w:tblGrid>
      <w:tr w:rsidR="00C129CB">
        <w:tc>
          <w:tcPr>
            <w:tcW w:w="8985" w:type="dxa"/>
          </w:tcPr>
          <w:p w:rsidR="00A07E1D" w:rsidRDefault="007D2FE6" w:rsidP="00051E98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Vejledning:</w:t>
            </w:r>
          </w:p>
          <w:p w:rsidR="00A07E1D" w:rsidRDefault="00A07E1D" w:rsidP="00051E98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C129CB" w:rsidRPr="007D3DCB" w:rsidRDefault="007D2FE6" w:rsidP="00051E98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="00C129CB" w:rsidRPr="007D3DCB">
              <w:rPr>
                <w:i/>
              </w:rPr>
              <w:fldChar w:fldCharType="begin"/>
            </w:r>
            <w:r w:rsidR="00C129CB" w:rsidRPr="007D3DCB">
              <w:rPr>
                <w:i/>
              </w:rPr>
              <w:instrText xml:space="preserve"> REF _Ref167604964 </w:instrText>
            </w:r>
            <w:r w:rsidR="00051E98" w:rsidRPr="007D3DCB">
              <w:rPr>
                <w:i/>
              </w:rPr>
              <w:instrText xml:space="preserve"> \* MERGEFORMAT </w:instrText>
            </w:r>
            <w:r w:rsidR="00C129CB" w:rsidRPr="007D3DCB">
              <w:rPr>
                <w:i/>
              </w:rPr>
              <w:fldChar w:fldCharType="separate"/>
            </w:r>
            <w:r w:rsidR="008C7D55" w:rsidRPr="008C7D55">
              <w:rPr>
                <w:i/>
              </w:rPr>
              <w:t>Bilag 2</w:t>
            </w:r>
            <w:r w:rsidR="00C129CB" w:rsidRPr="007D3DCB">
              <w:rPr>
                <w:i/>
              </w:rPr>
              <w:fldChar w:fldCharType="end"/>
            </w:r>
            <w:r w:rsidR="00C129CB" w:rsidRPr="007D3DCB">
              <w:rPr>
                <w:i/>
              </w:rPr>
              <w:t xml:space="preserve"> skal indeholde dels en beskrivelse af kundens eksisterende it-miljø, ku</w:t>
            </w:r>
            <w:r w:rsidR="00C129CB" w:rsidRPr="007D3DCB">
              <w:rPr>
                <w:i/>
              </w:rPr>
              <w:t>n</w:t>
            </w:r>
            <w:r w:rsidR="00C129CB" w:rsidRPr="007D3DCB">
              <w:rPr>
                <w:i/>
              </w:rPr>
              <w:t xml:space="preserve">dens </w:t>
            </w:r>
            <w:r w:rsidR="004D7098">
              <w:rPr>
                <w:i/>
              </w:rPr>
              <w:t>it-</w:t>
            </w:r>
            <w:r w:rsidR="00C129CB" w:rsidRPr="007D3DCB">
              <w:rPr>
                <w:i/>
              </w:rPr>
              <w:t xml:space="preserve">strategi og plan for udviklingen heraf, dels en beskrivelse </w:t>
            </w:r>
            <w:r w:rsidR="00725740">
              <w:rPr>
                <w:i/>
              </w:rPr>
              <w:t xml:space="preserve">af </w:t>
            </w:r>
            <w:r w:rsidR="00C129CB" w:rsidRPr="007D3DCB">
              <w:rPr>
                <w:i/>
              </w:rPr>
              <w:t>leverandørens krav til æ</w:t>
            </w:r>
            <w:r w:rsidR="00C129CB" w:rsidRPr="007D3DCB">
              <w:rPr>
                <w:i/>
              </w:rPr>
              <w:t>n</w:t>
            </w:r>
            <w:r w:rsidR="00C129CB" w:rsidRPr="007D3DCB">
              <w:rPr>
                <w:i/>
              </w:rPr>
              <w:t>dringer heri.</w:t>
            </w:r>
            <w:r w:rsidR="00AC3C2C">
              <w:rPr>
                <w:i/>
              </w:rPr>
              <w:t xml:space="preserve"> Bilaget skal særligt ses i sammenhæng med ko</w:t>
            </w:r>
            <w:r w:rsidR="00AC3C2C">
              <w:rPr>
                <w:i/>
              </w:rPr>
              <w:t>n</w:t>
            </w:r>
            <w:r w:rsidR="00AC3C2C">
              <w:rPr>
                <w:i/>
              </w:rPr>
              <w:t>traktens punkt 4.</w:t>
            </w:r>
          </w:p>
          <w:p w:rsidR="00C129CB" w:rsidRPr="007D3DCB" w:rsidRDefault="00C129CB" w:rsidP="00051E98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C129CB" w:rsidRPr="007D3DCB" w:rsidRDefault="00C129CB" w:rsidP="00051E98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 xml:space="preserve">Kundens beskrivelse skal indeholde en beskrivelse </w:t>
            </w:r>
            <w:r w:rsidRPr="00181177">
              <w:rPr>
                <w:i/>
              </w:rPr>
              <w:t>af kundens it-miljø, der har bety</w:t>
            </w:r>
            <w:r w:rsidRPr="00181177">
              <w:rPr>
                <w:i/>
              </w:rPr>
              <w:t>d</w:t>
            </w:r>
            <w:r w:rsidRPr="00181177">
              <w:rPr>
                <w:i/>
              </w:rPr>
              <w:t>ning for leverance, vedligeholdelse og d</w:t>
            </w:r>
            <w:r w:rsidRPr="007D3DCB">
              <w:rPr>
                <w:i/>
              </w:rPr>
              <w:t>rift</w:t>
            </w:r>
            <w:r w:rsidR="00AC3C2C">
              <w:rPr>
                <w:i/>
              </w:rPr>
              <w:t>, samt øvrige ydelser, leverandøren skal levere under kontrakten</w:t>
            </w:r>
            <w:r w:rsidRPr="007D3DCB">
              <w:rPr>
                <w:i/>
              </w:rPr>
              <w:t>.</w:t>
            </w:r>
          </w:p>
          <w:p w:rsidR="00C129CB" w:rsidRPr="007D3DCB" w:rsidRDefault="00C129CB" w:rsidP="00051E98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C129CB" w:rsidRPr="007D3DCB" w:rsidRDefault="00C129CB" w:rsidP="00051E98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181177">
              <w:rPr>
                <w:i/>
              </w:rPr>
              <w:t xml:space="preserve">Har kunden krav til, hvilket </w:t>
            </w:r>
            <w:r w:rsidR="004D7098">
              <w:rPr>
                <w:i/>
              </w:rPr>
              <w:t xml:space="preserve">andet </w:t>
            </w:r>
            <w:r w:rsidRPr="00181177">
              <w:rPr>
                <w:i/>
              </w:rPr>
              <w:t>it-miljø leverancen skal kunne anvendes i, skal de</w:t>
            </w:r>
            <w:r w:rsidRPr="00181177">
              <w:rPr>
                <w:i/>
              </w:rPr>
              <w:t>t</w:t>
            </w:r>
            <w:r w:rsidRPr="00181177">
              <w:rPr>
                <w:i/>
              </w:rPr>
              <w:t>te frem</w:t>
            </w:r>
            <w:r w:rsidRPr="007D3DCB">
              <w:rPr>
                <w:i/>
              </w:rPr>
              <w:t>gå ek</w:t>
            </w:r>
            <w:r w:rsidRPr="007D3DCB">
              <w:rPr>
                <w:i/>
              </w:rPr>
              <w:t>s</w:t>
            </w:r>
            <w:r w:rsidRPr="007D3DCB">
              <w:rPr>
                <w:i/>
              </w:rPr>
              <w:t xml:space="preserve">plicit af </w:t>
            </w:r>
            <w:r w:rsidRPr="007D3DCB">
              <w:rPr>
                <w:i/>
              </w:rPr>
              <w:fldChar w:fldCharType="begin"/>
            </w:r>
            <w:r w:rsidRPr="007D3DCB">
              <w:rPr>
                <w:i/>
              </w:rPr>
              <w:instrText xml:space="preserve"> REF _Ref125171426 </w:instrText>
            </w:r>
            <w:r w:rsidR="00051E98" w:rsidRPr="007D3DCB">
              <w:rPr>
                <w:i/>
              </w:rPr>
              <w:instrText xml:space="preserve"> \* MERGEFORMAT </w:instrText>
            </w:r>
            <w:r w:rsidRPr="007D3DCB">
              <w:rPr>
                <w:i/>
              </w:rPr>
              <w:fldChar w:fldCharType="separate"/>
            </w:r>
            <w:r w:rsidR="008C7D55" w:rsidRPr="008C7D55">
              <w:rPr>
                <w:i/>
              </w:rPr>
              <w:t>Bilag 3</w:t>
            </w:r>
            <w:r w:rsidRPr="007D3DCB">
              <w:rPr>
                <w:i/>
              </w:rPr>
              <w:fldChar w:fldCharType="end"/>
            </w:r>
            <w:r w:rsidRPr="007D3DCB">
              <w:rPr>
                <w:i/>
              </w:rPr>
              <w:t>.</w:t>
            </w:r>
          </w:p>
          <w:p w:rsidR="00C129CB" w:rsidRPr="007D3DCB" w:rsidRDefault="00C129CB" w:rsidP="00051E98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C129CB" w:rsidRPr="007D3DCB" w:rsidRDefault="00C129CB" w:rsidP="00051E98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 xml:space="preserve">Formålet med en beskrivelse af </w:t>
            </w:r>
            <w:r w:rsidRPr="00181177">
              <w:rPr>
                <w:i/>
              </w:rPr>
              <w:t>k</w:t>
            </w:r>
            <w:r w:rsidRPr="007D3DCB">
              <w:rPr>
                <w:i/>
              </w:rPr>
              <w:t xml:space="preserve">undens it-miljø er at orientere </w:t>
            </w:r>
            <w:r w:rsidRPr="00181177">
              <w:rPr>
                <w:i/>
              </w:rPr>
              <w:t>leverandør</w:t>
            </w:r>
            <w:r w:rsidR="00051E98" w:rsidRPr="00181177">
              <w:rPr>
                <w:i/>
              </w:rPr>
              <w:t>en</w:t>
            </w:r>
            <w:r w:rsidRPr="007D3DCB">
              <w:rPr>
                <w:i/>
              </w:rPr>
              <w:t xml:space="preserve"> om eksist</w:t>
            </w:r>
            <w:r w:rsidRPr="007D3DCB">
              <w:rPr>
                <w:i/>
              </w:rPr>
              <w:t>e</w:t>
            </w:r>
            <w:r w:rsidRPr="007D3DCB">
              <w:rPr>
                <w:i/>
              </w:rPr>
              <w:t xml:space="preserve">rende klienter, programpakker, servertyper, operativsystemtyper osv. Derudover </w:t>
            </w:r>
            <w:r w:rsidRPr="00181177">
              <w:rPr>
                <w:i/>
              </w:rPr>
              <w:t xml:space="preserve">skal leverandøren være bekendt med detailoplysninger omkring kundens it-miljø. </w:t>
            </w:r>
            <w:r w:rsidRPr="007D3DCB">
              <w:rPr>
                <w:i/>
              </w:rPr>
              <w:t>Fremtidige løsninger vil meget vel skulle afvikles fra en allerede eksisterende infrastrukturpla</w:t>
            </w:r>
            <w:r w:rsidRPr="007D3DCB">
              <w:rPr>
                <w:i/>
              </w:rPr>
              <w:t>t</w:t>
            </w:r>
            <w:r w:rsidRPr="007D3DCB">
              <w:rPr>
                <w:i/>
              </w:rPr>
              <w:t>form (som ofte vil være leveret af en tredje part).</w:t>
            </w:r>
          </w:p>
          <w:p w:rsidR="00C129CB" w:rsidRPr="00181177" w:rsidRDefault="00C129CB" w:rsidP="00181177">
            <w:pPr>
              <w:tabs>
                <w:tab w:val="clear" w:pos="567"/>
                <w:tab w:val="clear" w:pos="1134"/>
                <w:tab w:val="left" w:pos="805"/>
              </w:tabs>
              <w:jc w:val="left"/>
              <w:rPr>
                <w:i/>
              </w:rPr>
            </w:pPr>
          </w:p>
          <w:p w:rsidR="00C129CB" w:rsidRPr="00181177" w:rsidRDefault="00C129CB" w:rsidP="00181177">
            <w:pPr>
              <w:tabs>
                <w:tab w:val="clear" w:pos="567"/>
                <w:tab w:val="clear" w:pos="1134"/>
                <w:tab w:val="left" w:pos="805"/>
              </w:tabs>
              <w:jc w:val="left"/>
              <w:rPr>
                <w:i/>
              </w:rPr>
            </w:pPr>
            <w:r w:rsidRPr="00181177">
              <w:rPr>
                <w:i/>
              </w:rPr>
              <w:t>Beskrivelsen kan betyde, at leverandøren skal udvikle op i mod den af kunden valgte platform. Herudover kan det være, at kunden har valgt, muligvis begrundet ud fra ø</w:t>
            </w:r>
            <w:r w:rsidRPr="00181177">
              <w:rPr>
                <w:i/>
              </w:rPr>
              <w:t>n</w:t>
            </w:r>
            <w:r w:rsidRPr="00181177">
              <w:rPr>
                <w:i/>
              </w:rPr>
              <w:t>sket om optimal leverandøruafhængighed, at vedligeholde sit eget udviklingsmiljø. Er det tilfæ</w:t>
            </w:r>
            <w:r w:rsidRPr="00181177">
              <w:rPr>
                <w:i/>
              </w:rPr>
              <w:t>l</w:t>
            </w:r>
            <w:r w:rsidRPr="00181177">
              <w:rPr>
                <w:i/>
              </w:rPr>
              <w:t>det, skal kunden naturligvis beskrive dette i detaljer.</w:t>
            </w:r>
          </w:p>
          <w:p w:rsidR="00C129CB" w:rsidRPr="00181177" w:rsidRDefault="00C129CB" w:rsidP="00051E98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C129CB" w:rsidRPr="00181177" w:rsidRDefault="00C129CB" w:rsidP="00051E98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181177">
              <w:rPr>
                <w:i/>
              </w:rPr>
              <w:t>Nedenfor listes de mest almindelige elementer i et it-miljø, som såvel kunden som lev</w:t>
            </w:r>
            <w:r w:rsidRPr="00181177">
              <w:rPr>
                <w:i/>
              </w:rPr>
              <w:t>e</w:t>
            </w:r>
            <w:r w:rsidRPr="00181177">
              <w:rPr>
                <w:i/>
              </w:rPr>
              <w:t>randøren bør forholde sig til. Listen er imidlertid ikke nødvendigvis udtømmende, lig</w:t>
            </w:r>
            <w:r w:rsidRPr="00181177">
              <w:rPr>
                <w:i/>
              </w:rPr>
              <w:t>e</w:t>
            </w:r>
            <w:r w:rsidRPr="00181177">
              <w:rPr>
                <w:i/>
              </w:rPr>
              <w:t>som nogle elementer vil være irrelevante i visse projekter. Listen er holdt på et overordnet n</w:t>
            </w:r>
            <w:r w:rsidRPr="00181177">
              <w:rPr>
                <w:i/>
              </w:rPr>
              <w:t>i</w:t>
            </w:r>
            <w:r w:rsidRPr="00181177">
              <w:rPr>
                <w:i/>
              </w:rPr>
              <w:t>veau og vil skulle detaljeres betydeligt afhængig af</w:t>
            </w:r>
            <w:r w:rsidR="00725740">
              <w:rPr>
                <w:i/>
              </w:rPr>
              <w:t>,</w:t>
            </w:r>
            <w:r w:rsidRPr="00181177">
              <w:rPr>
                <w:i/>
              </w:rPr>
              <w:t xml:space="preserve"> hvilken type it-miljø der er tale om.</w:t>
            </w:r>
          </w:p>
          <w:p w:rsidR="00C129CB" w:rsidRPr="007D3DCB" w:rsidRDefault="00C129CB" w:rsidP="00051E98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C129CB" w:rsidRPr="007D3DCB" w:rsidRDefault="00C129CB" w:rsidP="00051E98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>For hvert element i listen bør følgende fremgå:</w:t>
            </w:r>
          </w:p>
          <w:p w:rsidR="00C129CB" w:rsidRPr="007D3DCB" w:rsidRDefault="00C129CB" w:rsidP="00173E29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>Kundens beskrivelse af det eksisterende element og dets egenskaber, herunder</w:t>
            </w:r>
          </w:p>
          <w:p w:rsidR="00C129CB" w:rsidRPr="00595AC7" w:rsidRDefault="00C129CB" w:rsidP="00173E29">
            <w:pPr>
              <w:numPr>
                <w:ilvl w:val="0"/>
                <w:numId w:val="39"/>
              </w:numPr>
              <w:tabs>
                <w:tab w:val="clear" w:pos="1134"/>
                <w:tab w:val="left" w:pos="805"/>
              </w:tabs>
              <w:rPr>
                <w:i/>
              </w:rPr>
            </w:pPr>
            <w:r w:rsidRPr="00595AC7">
              <w:rPr>
                <w:i/>
              </w:rPr>
              <w:lastRenderedPageBreak/>
              <w:t>relevante oplysninger om kapacitet, version, release, opsætning/tilpasning</w:t>
            </w:r>
          </w:p>
          <w:p w:rsidR="00C129CB" w:rsidRPr="007D3DCB" w:rsidRDefault="00C129CB" w:rsidP="00051E98">
            <w:pPr>
              <w:numPr>
                <w:ilvl w:val="0"/>
                <w:numId w:val="39"/>
              </w:numPr>
              <w:tabs>
                <w:tab w:val="clear" w:pos="1134"/>
                <w:tab w:val="left" w:pos="805"/>
              </w:tabs>
              <w:rPr>
                <w:i/>
              </w:rPr>
            </w:pPr>
            <w:r w:rsidRPr="00595AC7">
              <w:rPr>
                <w:i/>
              </w:rPr>
              <w:t>angivelse af antal enheder af hver type, hvis elementet findes i flere</w:t>
            </w:r>
            <w:r w:rsidRPr="007D3DCB">
              <w:rPr>
                <w:i/>
              </w:rPr>
              <w:t xml:space="preserve"> forskellige udgaver/opsætninger</w:t>
            </w:r>
          </w:p>
          <w:p w:rsidR="00C129CB" w:rsidRPr="007D3DCB" w:rsidRDefault="00C129CB" w:rsidP="00051E98">
            <w:pPr>
              <w:numPr>
                <w:ilvl w:val="0"/>
                <w:numId w:val="39"/>
              </w:numPr>
              <w:tabs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>aktuel belastning (on-line og batch)</w:t>
            </w:r>
            <w:r w:rsidR="00173E29" w:rsidRPr="007D3DCB">
              <w:rPr>
                <w:i/>
              </w:rPr>
              <w:t xml:space="preserve"> (eventuelt med tidsmæssig belastning)</w:t>
            </w:r>
          </w:p>
          <w:p w:rsidR="00C129CB" w:rsidRPr="007D3DCB" w:rsidRDefault="00C129CB" w:rsidP="00051E98">
            <w:pPr>
              <w:numPr>
                <w:ilvl w:val="0"/>
                <w:numId w:val="39"/>
              </w:numPr>
              <w:tabs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>oplysninger om antal licenser, med oplysning om hvilke rettigheder licensen g</w:t>
            </w:r>
            <w:r w:rsidRPr="007D3DCB">
              <w:rPr>
                <w:i/>
              </w:rPr>
              <w:t>i</w:t>
            </w:r>
            <w:r w:rsidRPr="007D3DCB">
              <w:rPr>
                <w:i/>
              </w:rPr>
              <w:t>ver</w:t>
            </w:r>
          </w:p>
          <w:p w:rsidR="00C129CB" w:rsidRPr="007D3DCB" w:rsidRDefault="00C129CB" w:rsidP="00051E98">
            <w:pPr>
              <w:numPr>
                <w:ilvl w:val="0"/>
                <w:numId w:val="39"/>
              </w:numPr>
              <w:tabs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>oplysninger om ejerskab og eventuel outsourcing</w:t>
            </w:r>
          </w:p>
          <w:p w:rsidR="00C129CB" w:rsidRPr="007D3DCB" w:rsidRDefault="00C129CB" w:rsidP="00051E98">
            <w:pPr>
              <w:numPr>
                <w:ilvl w:val="0"/>
                <w:numId w:val="39"/>
              </w:numPr>
              <w:tabs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>eventuel fordeling på forskellige adresser</w:t>
            </w:r>
          </w:p>
          <w:p w:rsidR="00C129CB" w:rsidRPr="007D3DCB" w:rsidRDefault="00C129CB" w:rsidP="00051E98">
            <w:pPr>
              <w:numPr>
                <w:ilvl w:val="0"/>
                <w:numId w:val="33"/>
              </w:num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>Kundens beskrivelse af sine planer for ændringer heri (inkl. ændringer i volumen) i peri</w:t>
            </w:r>
            <w:r w:rsidRPr="007D3DCB">
              <w:rPr>
                <w:i/>
              </w:rPr>
              <w:t>o</w:t>
            </w:r>
            <w:r w:rsidRPr="007D3DCB">
              <w:rPr>
                <w:i/>
              </w:rPr>
              <w:t xml:space="preserve">den indtil forventet afslutning </w:t>
            </w:r>
            <w:r w:rsidRPr="00595AC7">
              <w:rPr>
                <w:i/>
              </w:rPr>
              <w:t>af leverancer</w:t>
            </w:r>
            <w:r w:rsidRPr="007D3DCB">
              <w:rPr>
                <w:i/>
              </w:rPr>
              <w:t>ne</w:t>
            </w:r>
          </w:p>
          <w:p w:rsidR="00C129CB" w:rsidRPr="007D3DCB" w:rsidRDefault="00C129CB" w:rsidP="00051E98">
            <w:pPr>
              <w:numPr>
                <w:ilvl w:val="0"/>
                <w:numId w:val="33"/>
              </w:num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>Kundens eventuelle langsigtede strategi</w:t>
            </w:r>
          </w:p>
          <w:p w:rsidR="00C129CB" w:rsidRPr="007D3DCB" w:rsidRDefault="00C129CB" w:rsidP="00051E98">
            <w:pPr>
              <w:numPr>
                <w:ilvl w:val="0"/>
                <w:numId w:val="33"/>
              </w:num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>Leverandørens krav til ændringer af hensyn til udviklings- og testaktiviteter</w:t>
            </w:r>
          </w:p>
          <w:p w:rsidR="00C129CB" w:rsidRPr="007D3DCB" w:rsidRDefault="00C129CB" w:rsidP="00051E98">
            <w:pPr>
              <w:numPr>
                <w:ilvl w:val="0"/>
                <w:numId w:val="33"/>
              </w:num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>Leverandørens krav til ændringer</w:t>
            </w:r>
            <w:r w:rsidR="00725740">
              <w:rPr>
                <w:i/>
              </w:rPr>
              <w:t>,</w:t>
            </w:r>
            <w:r w:rsidRPr="007D3DCB">
              <w:rPr>
                <w:i/>
              </w:rPr>
              <w:t xml:space="preserve"> inden </w:t>
            </w:r>
            <w:r w:rsidR="00595AC7">
              <w:rPr>
                <w:i/>
              </w:rPr>
              <w:t xml:space="preserve">leverancen </w:t>
            </w:r>
            <w:r w:rsidRPr="007D3DCB">
              <w:rPr>
                <w:i/>
              </w:rPr>
              <w:t>kan sættes i drift</w:t>
            </w:r>
            <w:r w:rsidRPr="007D3DCB">
              <w:rPr>
                <w:i/>
              </w:rPr>
              <w:t>s</w:t>
            </w:r>
            <w:r w:rsidRPr="007D3DCB">
              <w:rPr>
                <w:i/>
              </w:rPr>
              <w:t>produktion</w:t>
            </w:r>
          </w:p>
          <w:p w:rsidR="00C129CB" w:rsidRPr="007D3DCB" w:rsidRDefault="00C129CB" w:rsidP="00051E98">
            <w:pPr>
              <w:numPr>
                <w:ilvl w:val="0"/>
                <w:numId w:val="33"/>
              </w:num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 xml:space="preserve">Leverandørens </w:t>
            </w:r>
            <w:r w:rsidR="00173E29" w:rsidRPr="007D3DCB">
              <w:rPr>
                <w:i/>
              </w:rPr>
              <w:t xml:space="preserve">eventuelle </w:t>
            </w:r>
            <w:r w:rsidRPr="007D3DCB">
              <w:rPr>
                <w:i/>
              </w:rPr>
              <w:t>forventninger til ændringsbehov i vedligeholdelsesperi</w:t>
            </w:r>
            <w:r w:rsidRPr="007D3DCB">
              <w:rPr>
                <w:i/>
              </w:rPr>
              <w:t>o</w:t>
            </w:r>
            <w:r w:rsidRPr="007D3DCB">
              <w:rPr>
                <w:i/>
              </w:rPr>
              <w:t>den</w:t>
            </w:r>
            <w:r w:rsidR="00725740">
              <w:rPr>
                <w:i/>
              </w:rPr>
              <w:t>,</w:t>
            </w:r>
            <w:r w:rsidRPr="007D3DCB">
              <w:rPr>
                <w:i/>
              </w:rPr>
              <w:t xml:space="preserve"> for at nye r</w:t>
            </w:r>
            <w:r w:rsidRPr="007D3DCB">
              <w:rPr>
                <w:i/>
              </w:rPr>
              <w:t>e</w:t>
            </w:r>
            <w:r w:rsidRPr="007D3DCB">
              <w:rPr>
                <w:i/>
              </w:rPr>
              <w:t>leases af systemet vil kunne anvendes</w:t>
            </w:r>
          </w:p>
          <w:p w:rsidR="00C129CB" w:rsidRPr="007D3DCB" w:rsidRDefault="00C129CB" w:rsidP="00051E98">
            <w:pPr>
              <w:tabs>
                <w:tab w:val="clear" w:pos="567"/>
                <w:tab w:val="clear" w:pos="1134"/>
                <w:tab w:val="left" w:pos="805"/>
              </w:tabs>
              <w:spacing w:before="120"/>
              <w:rPr>
                <w:i/>
              </w:rPr>
            </w:pPr>
            <w:r w:rsidRPr="007D3DCB">
              <w:rPr>
                <w:i/>
              </w:rPr>
              <w:t>Ud</w:t>
            </w:r>
            <w:r w:rsidR="00173E29" w:rsidRPr="007D3DCB">
              <w:rPr>
                <w:i/>
              </w:rPr>
              <w:t xml:space="preserve"> </w:t>
            </w:r>
            <w:r w:rsidRPr="007D3DCB">
              <w:rPr>
                <w:i/>
              </w:rPr>
              <w:t xml:space="preserve">over deciderede krav kan </w:t>
            </w:r>
            <w:r w:rsidR="00595AC7">
              <w:rPr>
                <w:i/>
              </w:rPr>
              <w:t>k</w:t>
            </w:r>
            <w:r w:rsidR="00173E29" w:rsidRPr="007D3DCB">
              <w:rPr>
                <w:i/>
              </w:rPr>
              <w:t xml:space="preserve">unden overveje at lade </w:t>
            </w:r>
            <w:r w:rsidRPr="007D3DCB">
              <w:rPr>
                <w:i/>
              </w:rPr>
              <w:t>leverandøren komme med fo</w:t>
            </w:r>
            <w:r w:rsidRPr="007D3DCB">
              <w:rPr>
                <w:i/>
              </w:rPr>
              <w:t>r</w:t>
            </w:r>
            <w:r w:rsidRPr="007D3DCB">
              <w:rPr>
                <w:i/>
              </w:rPr>
              <w:t xml:space="preserve">slag/anbefalinger, der ikke er bindende for </w:t>
            </w:r>
            <w:r w:rsidRPr="00595AC7">
              <w:rPr>
                <w:i/>
              </w:rPr>
              <w:t>k</w:t>
            </w:r>
            <w:r w:rsidRPr="007D3DCB">
              <w:rPr>
                <w:i/>
              </w:rPr>
              <w:t xml:space="preserve">unden. Det bør overvejes, hvorvidt </w:t>
            </w:r>
            <w:r w:rsidRPr="00595AC7">
              <w:rPr>
                <w:i/>
              </w:rPr>
              <w:t>l</w:t>
            </w:r>
            <w:r w:rsidRPr="007D3DCB">
              <w:rPr>
                <w:i/>
              </w:rPr>
              <w:t>evera</w:t>
            </w:r>
            <w:r w:rsidRPr="007D3DCB">
              <w:rPr>
                <w:i/>
              </w:rPr>
              <w:t>n</w:t>
            </w:r>
            <w:r w:rsidRPr="007D3DCB">
              <w:rPr>
                <w:i/>
              </w:rPr>
              <w:t xml:space="preserve">døren i </w:t>
            </w:r>
            <w:r w:rsidR="00AC3C2C">
              <w:rPr>
                <w:i/>
              </w:rPr>
              <w:t>vederlagsbilaget (</w:t>
            </w:r>
            <w:r w:rsidRPr="007D3DCB">
              <w:rPr>
                <w:i/>
              </w:rPr>
              <w:fldChar w:fldCharType="begin"/>
            </w:r>
            <w:r w:rsidRPr="007D3DCB">
              <w:rPr>
                <w:i/>
              </w:rPr>
              <w:instrText xml:space="preserve"> REF _Ref125181186 </w:instrText>
            </w:r>
            <w:r w:rsidR="00051E98" w:rsidRPr="007D3DCB">
              <w:rPr>
                <w:i/>
              </w:rPr>
              <w:instrText xml:space="preserve"> \* MERGEFORMAT </w:instrText>
            </w:r>
            <w:r w:rsidRPr="007D3DCB">
              <w:rPr>
                <w:i/>
              </w:rPr>
              <w:fldChar w:fldCharType="separate"/>
            </w:r>
            <w:r w:rsidR="008C7D55" w:rsidRPr="008C7D55">
              <w:rPr>
                <w:i/>
              </w:rPr>
              <w:t>Bilag 12</w:t>
            </w:r>
            <w:r w:rsidRPr="007D3DCB">
              <w:rPr>
                <w:i/>
              </w:rPr>
              <w:fldChar w:fldCharType="end"/>
            </w:r>
            <w:r w:rsidR="00AC3C2C">
              <w:rPr>
                <w:i/>
              </w:rPr>
              <w:t>)</w:t>
            </w:r>
            <w:r w:rsidRPr="007D3DCB">
              <w:rPr>
                <w:i/>
              </w:rPr>
              <w:t xml:space="preserve"> skal give tilbud på </w:t>
            </w:r>
            <w:r w:rsidR="0000531F" w:rsidRPr="007D3DCB">
              <w:rPr>
                <w:i/>
              </w:rPr>
              <w:t>henholdsvis</w:t>
            </w:r>
            <w:r w:rsidR="0000531F">
              <w:rPr>
                <w:i/>
              </w:rPr>
              <w:t xml:space="preserve"> </w:t>
            </w:r>
            <w:r w:rsidR="0000531F" w:rsidRPr="007D3DCB">
              <w:rPr>
                <w:i/>
              </w:rPr>
              <w:t>de</w:t>
            </w:r>
            <w:r w:rsidRPr="007D3DCB">
              <w:rPr>
                <w:i/>
              </w:rPr>
              <w:t xml:space="preserve"> krævede</w:t>
            </w:r>
            <w:r w:rsidR="003A2436" w:rsidRPr="007D3DCB">
              <w:rPr>
                <w:i/>
              </w:rPr>
              <w:t xml:space="preserve"> og </w:t>
            </w:r>
            <w:r w:rsidRPr="007D3DCB">
              <w:rPr>
                <w:i/>
              </w:rPr>
              <w:t>for</w:t>
            </w:r>
            <w:r w:rsidRPr="007D3DCB">
              <w:rPr>
                <w:i/>
              </w:rPr>
              <w:t>e</w:t>
            </w:r>
            <w:r w:rsidRPr="007D3DCB">
              <w:rPr>
                <w:i/>
              </w:rPr>
              <w:t>slåede ændringer (herunder fx til l</w:t>
            </w:r>
            <w:r w:rsidRPr="007D3DCB">
              <w:rPr>
                <w:i/>
              </w:rPr>
              <w:t>i</w:t>
            </w:r>
            <w:r w:rsidRPr="007D3DCB">
              <w:rPr>
                <w:i/>
              </w:rPr>
              <w:t>censer).</w:t>
            </w:r>
          </w:p>
          <w:p w:rsidR="00C129CB" w:rsidRPr="007D3DCB" w:rsidRDefault="00C129CB" w:rsidP="00051E98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C129CB" w:rsidRPr="007D3DCB" w:rsidRDefault="00C129CB" w:rsidP="00051E98">
            <w:pPr>
              <w:keepNext/>
              <w:keepLines/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 xml:space="preserve">Elementer der normalt bør beskrives i </w:t>
            </w:r>
            <w:r w:rsidRPr="007D3DCB">
              <w:rPr>
                <w:i/>
              </w:rPr>
              <w:fldChar w:fldCharType="begin"/>
            </w:r>
            <w:r w:rsidRPr="007D3DCB">
              <w:rPr>
                <w:i/>
              </w:rPr>
              <w:instrText xml:space="preserve"> REF _Ref167605017 </w:instrText>
            </w:r>
            <w:r w:rsidR="00051E98" w:rsidRPr="007D3DCB">
              <w:rPr>
                <w:i/>
              </w:rPr>
              <w:instrText xml:space="preserve"> \* MERGEFORMAT </w:instrText>
            </w:r>
            <w:r w:rsidRPr="007D3DCB">
              <w:rPr>
                <w:i/>
              </w:rPr>
              <w:fldChar w:fldCharType="separate"/>
            </w:r>
            <w:r w:rsidR="008C7D55" w:rsidRPr="008C7D55">
              <w:rPr>
                <w:i/>
              </w:rPr>
              <w:t>Bilag 2</w:t>
            </w:r>
            <w:r w:rsidRPr="007D3DCB">
              <w:rPr>
                <w:i/>
              </w:rPr>
              <w:fldChar w:fldCharType="end"/>
            </w:r>
            <w:r w:rsidRPr="007D3DCB">
              <w:rPr>
                <w:i/>
              </w:rPr>
              <w:t>:</w:t>
            </w:r>
          </w:p>
          <w:p w:rsidR="00C129CB" w:rsidRPr="007D3DCB" w:rsidRDefault="00C129CB" w:rsidP="00051E98">
            <w:pPr>
              <w:numPr>
                <w:ilvl w:val="0"/>
                <w:numId w:val="34"/>
              </w:num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>Den overordnede it-arkitektur og strategi herfor - herunder vedr</w:t>
            </w:r>
            <w:r w:rsidR="003A2436" w:rsidRPr="007D3DCB">
              <w:rPr>
                <w:i/>
              </w:rPr>
              <w:t>ørende</w:t>
            </w:r>
            <w:r w:rsidRPr="007D3DCB">
              <w:rPr>
                <w:i/>
              </w:rPr>
              <w:t xml:space="preserve"> anvende</w:t>
            </w:r>
            <w:r w:rsidRPr="007D3DCB">
              <w:rPr>
                <w:i/>
              </w:rPr>
              <w:t>l</w:t>
            </w:r>
            <w:r w:rsidRPr="007D3DCB">
              <w:rPr>
                <w:i/>
              </w:rPr>
              <w:t>se af open sou</w:t>
            </w:r>
            <w:r w:rsidRPr="007D3DCB">
              <w:rPr>
                <w:i/>
              </w:rPr>
              <w:t>r</w:t>
            </w:r>
            <w:r w:rsidRPr="007D3DCB">
              <w:rPr>
                <w:i/>
              </w:rPr>
              <w:t>ce og åbne standarder</w:t>
            </w:r>
          </w:p>
          <w:p w:rsidR="00C129CB" w:rsidRPr="007D3DCB" w:rsidRDefault="00C129CB" w:rsidP="00051E98">
            <w:pPr>
              <w:numPr>
                <w:ilvl w:val="0"/>
                <w:numId w:val="34"/>
              </w:num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>Internt netværk</w:t>
            </w:r>
          </w:p>
          <w:p w:rsidR="00C129CB" w:rsidRPr="007D3DCB" w:rsidRDefault="00C129CB" w:rsidP="00051E98">
            <w:pPr>
              <w:numPr>
                <w:ilvl w:val="0"/>
                <w:numId w:val="34"/>
              </w:num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>Eksternt netværk og kommunikationsforbindelser</w:t>
            </w:r>
          </w:p>
          <w:p w:rsidR="00C129CB" w:rsidRPr="007D3DCB" w:rsidRDefault="00C129CB" w:rsidP="006B6488">
            <w:pPr>
              <w:numPr>
                <w:ilvl w:val="0"/>
                <w:numId w:val="34"/>
              </w:num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>Relevante it-platforme, dvs. beskrivelse af forskellige servertyper/klienttyper med angivelse af formål (såvel funktionsmæssigt, som hvorvidt der er tale om "sandka</w:t>
            </w:r>
            <w:r w:rsidRPr="007D3DCB">
              <w:rPr>
                <w:i/>
              </w:rPr>
              <w:t>s</w:t>
            </w:r>
            <w:r w:rsidRPr="007D3DCB">
              <w:rPr>
                <w:i/>
              </w:rPr>
              <w:t>ser", udviklingsmiljøe</w:t>
            </w:r>
            <w:r w:rsidR="006B6488">
              <w:rPr>
                <w:i/>
              </w:rPr>
              <w:t>r</w:t>
            </w:r>
            <w:r w:rsidRPr="007D3DCB">
              <w:rPr>
                <w:i/>
              </w:rPr>
              <w:t>, testmiljøer, uddannelsesmiljøer eller produktionsmiljøer), a</w:t>
            </w:r>
            <w:r w:rsidRPr="007D3DCB">
              <w:rPr>
                <w:i/>
              </w:rPr>
              <w:t>n</w:t>
            </w:r>
            <w:r w:rsidRPr="007D3DCB">
              <w:rPr>
                <w:i/>
              </w:rPr>
              <w:t>vendt basisprogrammel (herunder operativsystemer, databaseprogrammel mv.), a</w:t>
            </w:r>
            <w:r w:rsidRPr="007D3DCB">
              <w:rPr>
                <w:i/>
              </w:rPr>
              <w:t>n</w:t>
            </w:r>
            <w:r w:rsidRPr="007D3DCB">
              <w:rPr>
                <w:i/>
              </w:rPr>
              <w:t>vendt brugerprogrammel og opko</w:t>
            </w:r>
            <w:r w:rsidRPr="007D3DCB">
              <w:rPr>
                <w:i/>
              </w:rPr>
              <w:t>b</w:t>
            </w:r>
            <w:r w:rsidRPr="007D3DCB">
              <w:rPr>
                <w:i/>
              </w:rPr>
              <w:t>lings/kommunikationsform</w:t>
            </w:r>
          </w:p>
          <w:p w:rsidR="00C129CB" w:rsidRPr="007D3DCB" w:rsidRDefault="00C129CB" w:rsidP="00051E98">
            <w:pPr>
              <w:numPr>
                <w:ilvl w:val="0"/>
                <w:numId w:val="34"/>
              </w:num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 xml:space="preserve">De eksisterende og kommende kendte it-systemer (såvel standardprogrammel som </w:t>
            </w:r>
            <w:r w:rsidR="00595AC7">
              <w:rPr>
                <w:i/>
              </w:rPr>
              <w:t>k</w:t>
            </w:r>
            <w:r w:rsidR="003A2436" w:rsidRPr="007D3DCB">
              <w:rPr>
                <w:i/>
              </w:rPr>
              <w:t xml:space="preserve">undespecifikt </w:t>
            </w:r>
            <w:r w:rsidRPr="00595AC7">
              <w:rPr>
                <w:i/>
              </w:rPr>
              <w:t>p</w:t>
            </w:r>
            <w:r w:rsidRPr="007D3DCB">
              <w:rPr>
                <w:i/>
              </w:rPr>
              <w:t xml:space="preserve">rogrammel, også eksterne systemer uden for kundens ejerskab), som </w:t>
            </w:r>
            <w:r w:rsidR="006C577B">
              <w:rPr>
                <w:i/>
              </w:rPr>
              <w:t xml:space="preserve">leverancen </w:t>
            </w:r>
            <w:r w:rsidRPr="007D3DCB">
              <w:rPr>
                <w:i/>
              </w:rPr>
              <w:t>skal kunne integreres til</w:t>
            </w:r>
          </w:p>
          <w:p w:rsidR="00C129CB" w:rsidRPr="007D3DCB" w:rsidRDefault="00C129CB" w:rsidP="00051E98">
            <w:pPr>
              <w:numPr>
                <w:ilvl w:val="0"/>
                <w:numId w:val="34"/>
              </w:num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>De særlige it-systemer til understøttelse af drift/udvikling af it (integrationsværkt</w:t>
            </w:r>
            <w:r w:rsidRPr="007D3DCB">
              <w:rPr>
                <w:i/>
              </w:rPr>
              <w:t>ø</w:t>
            </w:r>
            <w:r w:rsidRPr="007D3DCB">
              <w:rPr>
                <w:i/>
              </w:rPr>
              <w:t>jer, testautomatiseringsværktøjer, konfigurationsstyringsværktøjer, overvågning</w:t>
            </w:r>
            <w:r w:rsidRPr="007D3DCB">
              <w:rPr>
                <w:i/>
              </w:rPr>
              <w:t>s</w:t>
            </w:r>
            <w:r w:rsidRPr="007D3DCB">
              <w:rPr>
                <w:i/>
              </w:rPr>
              <w:lastRenderedPageBreak/>
              <w:t>værktøjer mv.), som forudsættes anvendt af leverandøren ved systemudvi</w:t>
            </w:r>
            <w:r w:rsidRPr="007D3DCB">
              <w:rPr>
                <w:i/>
              </w:rPr>
              <w:t>k</w:t>
            </w:r>
            <w:r w:rsidRPr="007D3DCB">
              <w:rPr>
                <w:i/>
              </w:rPr>
              <w:t>ling, test og/eller i dri</w:t>
            </w:r>
            <w:r w:rsidRPr="007D3DCB">
              <w:rPr>
                <w:i/>
              </w:rPr>
              <w:t>f</w:t>
            </w:r>
            <w:r w:rsidRPr="007D3DCB">
              <w:rPr>
                <w:i/>
              </w:rPr>
              <w:t>ten af systemet</w:t>
            </w:r>
          </w:p>
          <w:p w:rsidR="00C129CB" w:rsidRPr="007D3DCB" w:rsidRDefault="00C129CB" w:rsidP="00051E98">
            <w:pPr>
              <w:numPr>
                <w:ilvl w:val="0"/>
                <w:numId w:val="34"/>
              </w:num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 xml:space="preserve">Det koncept for it-sikkerhed, herunder beredskabsplaner, som </w:t>
            </w:r>
            <w:r w:rsidR="006C577B">
              <w:rPr>
                <w:i/>
              </w:rPr>
              <w:t>l</w:t>
            </w:r>
            <w:r w:rsidR="003A2436" w:rsidRPr="007D3DCB">
              <w:rPr>
                <w:i/>
              </w:rPr>
              <w:t xml:space="preserve">everancen </w:t>
            </w:r>
            <w:r w:rsidRPr="007D3DCB">
              <w:rPr>
                <w:i/>
              </w:rPr>
              <w:t>skal kunne in</w:t>
            </w:r>
            <w:r w:rsidRPr="007D3DCB">
              <w:rPr>
                <w:i/>
              </w:rPr>
              <w:t>d</w:t>
            </w:r>
            <w:r w:rsidRPr="007D3DCB">
              <w:rPr>
                <w:i/>
              </w:rPr>
              <w:t>gå i</w:t>
            </w:r>
          </w:p>
          <w:p w:rsidR="00C129CB" w:rsidRPr="007D3DCB" w:rsidRDefault="00C129CB" w:rsidP="00051E98">
            <w:pPr>
              <w:numPr>
                <w:ilvl w:val="0"/>
                <w:numId w:val="34"/>
              </w:num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>De driftsarbejdsgange - herunder for konfigurationsstyring, backup, fejlretning, ove</w:t>
            </w:r>
            <w:r w:rsidRPr="007D3DCB">
              <w:rPr>
                <w:i/>
              </w:rPr>
              <w:t>r</w:t>
            </w:r>
            <w:r w:rsidRPr="007D3DCB">
              <w:rPr>
                <w:i/>
              </w:rPr>
              <w:t xml:space="preserve">vågning mv. - inden for hvilke </w:t>
            </w:r>
            <w:r w:rsidR="006C577B">
              <w:rPr>
                <w:i/>
              </w:rPr>
              <w:t>l</w:t>
            </w:r>
            <w:r w:rsidR="007D3DCB" w:rsidRPr="007D3DCB">
              <w:rPr>
                <w:i/>
              </w:rPr>
              <w:t xml:space="preserve">everancen </w:t>
            </w:r>
            <w:r w:rsidRPr="007D3DCB">
              <w:rPr>
                <w:i/>
              </w:rPr>
              <w:t>skal kunne håndteres</w:t>
            </w:r>
          </w:p>
          <w:p w:rsidR="00C129CB" w:rsidRPr="007D3DCB" w:rsidRDefault="00C129CB" w:rsidP="00051E98">
            <w:pPr>
              <w:numPr>
                <w:ilvl w:val="0"/>
                <w:numId w:val="34"/>
              </w:num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>Relevante lokaler til it-udstyr, projektmedarbejdere, uddannelse mv., herunder lev</w:t>
            </w:r>
            <w:r w:rsidRPr="007D3DCB">
              <w:rPr>
                <w:i/>
              </w:rPr>
              <w:t>e</w:t>
            </w:r>
            <w:r w:rsidRPr="007D3DCB">
              <w:rPr>
                <w:i/>
              </w:rPr>
              <w:t>randørens mulighed for fysisk/logisk adgang til lok</w:t>
            </w:r>
            <w:r w:rsidRPr="007D3DCB">
              <w:rPr>
                <w:i/>
              </w:rPr>
              <w:t>a</w:t>
            </w:r>
            <w:r w:rsidRPr="007D3DCB">
              <w:rPr>
                <w:i/>
              </w:rPr>
              <w:t>ler/udstyr/systemer</w:t>
            </w:r>
          </w:p>
          <w:p w:rsidR="00C129CB" w:rsidRPr="007D3DCB" w:rsidRDefault="00C129CB" w:rsidP="00051E98">
            <w:pPr>
              <w:numPr>
                <w:ilvl w:val="0"/>
                <w:numId w:val="34"/>
              </w:num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>Strømforsyning, nødstrømsanlæg og køleanlæg</w:t>
            </w:r>
          </w:p>
          <w:p w:rsidR="00C129CB" w:rsidRPr="007D3DCB" w:rsidRDefault="00C129CB" w:rsidP="00051E98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7D3DCB" w:rsidRDefault="007D3DCB" w:rsidP="00051E98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D3DCB">
              <w:rPr>
                <w:i/>
              </w:rPr>
              <w:t xml:space="preserve">Ud over de beskrivelser, </w:t>
            </w:r>
            <w:r w:rsidR="006C577B">
              <w:rPr>
                <w:i/>
              </w:rPr>
              <w:t>k</w:t>
            </w:r>
            <w:r w:rsidRPr="007D3DCB">
              <w:rPr>
                <w:i/>
              </w:rPr>
              <w:t xml:space="preserve">unden har givet i bilaget, bør </w:t>
            </w:r>
            <w:r w:rsidR="006C577B">
              <w:rPr>
                <w:i/>
              </w:rPr>
              <w:t>k</w:t>
            </w:r>
            <w:r w:rsidRPr="007D3DCB">
              <w:rPr>
                <w:i/>
              </w:rPr>
              <w:t xml:space="preserve">unden til brug for </w:t>
            </w:r>
            <w:r w:rsidR="006C577B">
              <w:rPr>
                <w:i/>
              </w:rPr>
              <w:t>l</w:t>
            </w:r>
            <w:r w:rsidRPr="007D3DCB">
              <w:rPr>
                <w:i/>
              </w:rPr>
              <w:t>everand</w:t>
            </w:r>
            <w:r w:rsidRPr="007D3DCB">
              <w:rPr>
                <w:i/>
              </w:rPr>
              <w:t>ø</w:t>
            </w:r>
            <w:r w:rsidRPr="007D3DCB">
              <w:rPr>
                <w:i/>
              </w:rPr>
              <w:t xml:space="preserve">rens tilbudsafgivelse opliste de forhold, som skal beskrives af </w:t>
            </w:r>
            <w:r w:rsidR="006C577B">
              <w:rPr>
                <w:i/>
              </w:rPr>
              <w:t>l</w:t>
            </w:r>
            <w:r w:rsidRPr="007D3DCB">
              <w:rPr>
                <w:i/>
              </w:rPr>
              <w:t>everandøren.</w:t>
            </w:r>
          </w:p>
          <w:p w:rsidR="00AC3C2C" w:rsidRDefault="00AC3C2C" w:rsidP="00051E98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AC3C2C" w:rsidRDefault="00AC3C2C" w:rsidP="00AC3C2C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Leverandøren skal i bilaget specificere, hvilke krav han stiller til kundens it-miljø s</w:t>
            </w:r>
            <w:r>
              <w:rPr>
                <w:i/>
              </w:rPr>
              <w:t>å</w:t>
            </w:r>
            <w:r>
              <w:rPr>
                <w:i/>
              </w:rPr>
              <w:t>vel under implementeringsforløbet som under garanti- og vedligeholdelsesperioden.</w:t>
            </w:r>
          </w:p>
          <w:p w:rsidR="00AC3C2C" w:rsidRDefault="00AC3C2C" w:rsidP="00AC3C2C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AC3C2C" w:rsidRDefault="00AC3C2C" w:rsidP="00AC3C2C">
            <w:pPr>
              <w:tabs>
                <w:tab w:val="clear" w:pos="567"/>
                <w:tab w:val="clear" w:pos="1134"/>
                <w:tab w:val="left" w:pos="805"/>
              </w:tabs>
            </w:pPr>
            <w:r>
              <w:rPr>
                <w:i/>
              </w:rPr>
              <w:t>I kontrakten er der i punkt 4 henvist til kundens it-miljø (bilag 2).</w:t>
            </w:r>
          </w:p>
        </w:tc>
      </w:tr>
    </w:tbl>
    <w:p w:rsidR="003022E2" w:rsidRDefault="003022E2" w:rsidP="006D06AC">
      <w:pPr>
        <w:tabs>
          <w:tab w:val="clear" w:pos="567"/>
          <w:tab w:val="clear" w:pos="1134"/>
          <w:tab w:val="left" w:pos="805"/>
        </w:tabs>
      </w:pPr>
    </w:p>
    <w:p w:rsidR="00831193" w:rsidRDefault="00831193" w:rsidP="006D06AC">
      <w:pPr>
        <w:tabs>
          <w:tab w:val="clear" w:pos="567"/>
          <w:tab w:val="clear" w:pos="1134"/>
          <w:tab w:val="left" w:pos="805"/>
        </w:tabs>
      </w:pPr>
    </w:p>
    <w:p w:rsidR="00831193" w:rsidRDefault="00831193" w:rsidP="006D06AC">
      <w:pPr>
        <w:tabs>
          <w:tab w:val="clear" w:pos="567"/>
          <w:tab w:val="clear" w:pos="1134"/>
          <w:tab w:val="left" w:pos="805"/>
        </w:tabs>
      </w:pPr>
    </w:p>
    <w:p w:rsidR="003022E2" w:rsidRDefault="003022E2" w:rsidP="006D06AC">
      <w:pPr>
        <w:tabs>
          <w:tab w:val="clear" w:pos="567"/>
          <w:tab w:val="clear" w:pos="1134"/>
          <w:tab w:val="left" w:pos="805"/>
        </w:tabs>
        <w:sectPr w:rsidR="003022E2">
          <w:headerReference w:type="even" r:id="rId12"/>
          <w:headerReference w:type="default" r:id="rId13"/>
          <w:footerReference w:type="default" r:id="rId14"/>
          <w:headerReference w:type="first" r:id="rId15"/>
          <w:pgSz w:w="11907" w:h="16840" w:code="9"/>
          <w:pgMar w:top="2325" w:right="1531" w:bottom="1418" w:left="1531" w:header="709" w:footer="0" w:gutter="0"/>
          <w:cols w:space="708"/>
          <w:titlePg/>
          <w:docGrid w:linePitch="313"/>
        </w:sectPr>
      </w:pPr>
    </w:p>
    <w:p w:rsidR="000B5BE2" w:rsidRDefault="004D7098" w:rsidP="006D4663">
      <w:pPr>
        <w:pStyle w:val="Overskrift9"/>
      </w:pPr>
      <w:bookmarkStart w:id="28" w:name="_Ref125171426"/>
      <w:bookmarkStart w:id="29" w:name="_Ref125171655"/>
      <w:bookmarkStart w:id="30" w:name="_Ref125172777"/>
      <w:bookmarkStart w:id="31" w:name="_Ref125172858"/>
      <w:bookmarkStart w:id="32" w:name="_Ref125173243"/>
      <w:bookmarkStart w:id="33" w:name="_Ref125173291"/>
      <w:bookmarkStart w:id="34" w:name="_Ref125174279"/>
      <w:bookmarkStart w:id="35" w:name="_Ref125174885"/>
      <w:bookmarkStart w:id="36" w:name="_Ref125175981"/>
      <w:bookmarkStart w:id="37" w:name="_Toc183317482"/>
      <w:r>
        <w:lastRenderedPageBreak/>
        <w:t>B</w:t>
      </w:r>
      <w:r w:rsidR="000B5BE2">
        <w:t>ilag 3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4870C9">
        <w:t xml:space="preserve"> </w:t>
      </w:r>
      <w:r w:rsidR="000B5BE2">
        <w:t xml:space="preserve">Leverancebeskrivelse </w:t>
      </w:r>
      <w:r w:rsidR="00473107">
        <w:t xml:space="preserve">med </w:t>
      </w:r>
      <w:r w:rsidR="00396211">
        <w:t>K</w:t>
      </w:r>
      <w:r w:rsidR="00473107">
        <w:t xml:space="preserve">ravspecifikation og </w:t>
      </w:r>
      <w:r w:rsidR="000C7188">
        <w:t>L</w:t>
      </w:r>
      <w:r w:rsidR="00473107">
        <w:t>øsningsb</w:t>
      </w:r>
      <w:r w:rsidR="00473107">
        <w:t>e</w:t>
      </w:r>
      <w:r w:rsidR="00473107">
        <w:t xml:space="preserve">skrivelse samt ændringsmuligheder </w:t>
      </w:r>
      <w:r w:rsidR="000B5BE2">
        <w:t xml:space="preserve">(herunder </w:t>
      </w:r>
      <w:r w:rsidR="000C7188">
        <w:t>O</w:t>
      </w:r>
      <w:r w:rsidR="000B5BE2">
        <w:t>pt</w:t>
      </w:r>
      <w:r w:rsidR="000B5BE2">
        <w:t>i</w:t>
      </w:r>
      <w:r w:rsidR="000B5BE2">
        <w:t>oner)</w:t>
      </w:r>
      <w:bookmarkEnd w:id="37"/>
    </w:p>
    <w:p w:rsidR="00831193" w:rsidRDefault="00831193" w:rsidP="006D06AC">
      <w:pPr>
        <w:tabs>
          <w:tab w:val="clear" w:pos="567"/>
          <w:tab w:val="left" w:pos="0"/>
          <w:tab w:val="left" w:pos="575"/>
          <w:tab w:val="left" w:pos="2300"/>
        </w:tabs>
        <w:rPr>
          <w:rFonts w:cs="Tahoma"/>
        </w:rPr>
      </w:pPr>
    </w:p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913"/>
        <w:gridCol w:w="6900"/>
        <w:gridCol w:w="605"/>
      </w:tblGrid>
      <w:tr w:rsidR="004870C9">
        <w:tc>
          <w:tcPr>
            <w:tcW w:w="8418" w:type="dxa"/>
            <w:gridSpan w:val="3"/>
            <w:tcBorders>
              <w:bottom w:val="single" w:sz="4" w:space="0" w:color="auto"/>
            </w:tcBorders>
          </w:tcPr>
          <w:p w:rsidR="00A07E1D" w:rsidRDefault="006C577B" w:rsidP="004870C9">
            <w:pPr>
              <w:tabs>
                <w:tab w:val="clear" w:pos="567"/>
                <w:tab w:val="left" w:pos="0"/>
                <w:tab w:val="left" w:pos="575"/>
                <w:tab w:val="left" w:pos="2300"/>
              </w:tabs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 xml:space="preserve">Vejledning: </w:t>
            </w:r>
          </w:p>
          <w:p w:rsidR="00A07E1D" w:rsidRDefault="00A07E1D" w:rsidP="004870C9">
            <w:pPr>
              <w:tabs>
                <w:tab w:val="clear" w:pos="567"/>
                <w:tab w:val="left" w:pos="0"/>
                <w:tab w:val="left" w:pos="575"/>
                <w:tab w:val="left" w:pos="2300"/>
              </w:tabs>
              <w:rPr>
                <w:rFonts w:cs="Tahoma"/>
                <w:i/>
                <w:color w:val="000000"/>
              </w:rPr>
            </w:pPr>
          </w:p>
          <w:p w:rsidR="004B5260" w:rsidRDefault="00AC3C2C" w:rsidP="006B6488">
            <w:pPr>
              <w:rPr>
                <w:i/>
              </w:rPr>
            </w:pPr>
            <w:r w:rsidRPr="00822291">
              <w:rPr>
                <w:i/>
              </w:rPr>
              <w:t xml:space="preserve">Leverancebeskrivelsen er det centrale bilag i kontrakten </w:t>
            </w:r>
            <w:r w:rsidR="009E1A11">
              <w:rPr>
                <w:i/>
              </w:rPr>
              <w:t xml:space="preserve">og </w:t>
            </w:r>
            <w:r w:rsidRPr="00822291">
              <w:rPr>
                <w:i/>
              </w:rPr>
              <w:t xml:space="preserve"> beskriver kravene til den leverance, der skal leveres. </w:t>
            </w:r>
          </w:p>
          <w:p w:rsidR="004B5260" w:rsidRDefault="004B5260" w:rsidP="00AC3C2C">
            <w:pPr>
              <w:rPr>
                <w:i/>
              </w:rPr>
            </w:pPr>
          </w:p>
          <w:p w:rsidR="00AC3C2C" w:rsidRPr="00822291" w:rsidRDefault="00AC3C2C" w:rsidP="00AC3C2C">
            <w:pPr>
              <w:rPr>
                <w:i/>
              </w:rPr>
            </w:pPr>
            <w:r w:rsidRPr="00822291">
              <w:rPr>
                <w:i/>
              </w:rPr>
              <w:t>I forbindelse med EU-udbud har kunden</w:t>
            </w:r>
            <w:r w:rsidR="00A556B9">
              <w:rPr>
                <w:i/>
              </w:rPr>
              <w:t>,</w:t>
            </w:r>
            <w:r w:rsidR="00A556B9" w:rsidRPr="00822291">
              <w:rPr>
                <w:i/>
              </w:rPr>
              <w:t xml:space="preserve"> som en del af udbudsmaterialet</w:t>
            </w:r>
            <w:r w:rsidR="00A556B9">
              <w:rPr>
                <w:i/>
              </w:rPr>
              <w:t>,</w:t>
            </w:r>
            <w:r w:rsidRPr="00822291">
              <w:rPr>
                <w:i/>
              </w:rPr>
              <w:t xml:space="preserve"> fre</w:t>
            </w:r>
            <w:r w:rsidRPr="00822291">
              <w:rPr>
                <w:i/>
              </w:rPr>
              <w:t>m</w:t>
            </w:r>
            <w:r w:rsidRPr="00822291">
              <w:rPr>
                <w:i/>
              </w:rPr>
              <w:t xml:space="preserve">lagt </w:t>
            </w:r>
            <w:r w:rsidR="00F54E67">
              <w:rPr>
                <w:i/>
              </w:rPr>
              <w:t>den</w:t>
            </w:r>
            <w:r w:rsidR="00A556B9">
              <w:rPr>
                <w:i/>
              </w:rPr>
              <w:t>ne</w:t>
            </w:r>
            <w:r w:rsidR="00F54E67">
              <w:rPr>
                <w:i/>
              </w:rPr>
              <w:t xml:space="preserve"> del af leverancebeskrivelsen, som består af kundens kravspecifikat</w:t>
            </w:r>
            <w:r w:rsidR="00F54E67">
              <w:rPr>
                <w:i/>
              </w:rPr>
              <w:t>i</w:t>
            </w:r>
            <w:r w:rsidR="00F54E67">
              <w:rPr>
                <w:i/>
              </w:rPr>
              <w:t>on</w:t>
            </w:r>
            <w:r w:rsidRPr="00822291">
              <w:rPr>
                <w:i/>
              </w:rPr>
              <w:t xml:space="preserve">. </w:t>
            </w:r>
            <w:r w:rsidR="004A2B3F" w:rsidRPr="00822291">
              <w:rPr>
                <w:i/>
              </w:rPr>
              <w:t xml:space="preserve">I det omfang </w:t>
            </w:r>
            <w:r w:rsidR="004A2B3F">
              <w:rPr>
                <w:i/>
              </w:rPr>
              <w:t>leverandøren ikke opfylder kravspecifikati</w:t>
            </w:r>
            <w:r w:rsidR="004A2B3F">
              <w:rPr>
                <w:i/>
              </w:rPr>
              <w:t>o</w:t>
            </w:r>
            <w:r w:rsidR="004A2B3F">
              <w:rPr>
                <w:i/>
              </w:rPr>
              <w:t>nen ved den tilbudte løsning, skal</w:t>
            </w:r>
            <w:r w:rsidR="004A2B3F" w:rsidRPr="00822291">
              <w:rPr>
                <w:i/>
              </w:rPr>
              <w:t xml:space="preserve"> leverandøren i sit tilbud foretage ændringer i kravspecifikationen</w:t>
            </w:r>
            <w:r w:rsidR="004A2B3F">
              <w:rPr>
                <w:i/>
              </w:rPr>
              <w:t>, således at der i tilbudet er fuld overensstemmelse mellem kravspecifikationen og løsningsb</w:t>
            </w:r>
            <w:r w:rsidR="004A2B3F">
              <w:rPr>
                <w:i/>
              </w:rPr>
              <w:t>e</w:t>
            </w:r>
            <w:r w:rsidR="004A2B3F">
              <w:rPr>
                <w:i/>
              </w:rPr>
              <w:t>skrivelsen</w:t>
            </w:r>
            <w:r w:rsidR="004A2B3F" w:rsidRPr="00822291">
              <w:rPr>
                <w:i/>
              </w:rPr>
              <w:t xml:space="preserve">. </w:t>
            </w:r>
            <w:r w:rsidRPr="00822291">
              <w:rPr>
                <w:i/>
              </w:rPr>
              <w:t>Leverandørens ændringer vil herefter inden for tildelingskriterierne in</w:t>
            </w:r>
            <w:r w:rsidRPr="00822291">
              <w:rPr>
                <w:i/>
              </w:rPr>
              <w:t>d</w:t>
            </w:r>
            <w:r w:rsidRPr="00822291">
              <w:rPr>
                <w:i/>
              </w:rPr>
              <w:t>gå som del af kundens vurdering af de afgivne ti</w:t>
            </w:r>
            <w:r w:rsidRPr="00822291">
              <w:rPr>
                <w:i/>
              </w:rPr>
              <w:t>l</w:t>
            </w:r>
            <w:r w:rsidRPr="00822291">
              <w:rPr>
                <w:i/>
              </w:rPr>
              <w:t xml:space="preserve">bud. </w:t>
            </w:r>
          </w:p>
          <w:p w:rsidR="00AC3C2C" w:rsidRPr="00822291" w:rsidRDefault="00AC3C2C" w:rsidP="00AC3C2C">
            <w:pPr>
              <w:rPr>
                <w:i/>
              </w:rPr>
            </w:pPr>
          </w:p>
          <w:p w:rsidR="00AC3C2C" w:rsidRPr="00822291" w:rsidRDefault="00AC3C2C" w:rsidP="00AC3C2C">
            <w:pPr>
              <w:rPr>
                <w:i/>
              </w:rPr>
            </w:pPr>
            <w:r w:rsidRPr="00822291">
              <w:rPr>
                <w:i/>
              </w:rPr>
              <w:t>For nærmere råd og vejledning om hvorledes en kravspecifikation udarbejdes, he</w:t>
            </w:r>
            <w:r w:rsidRPr="00822291">
              <w:rPr>
                <w:i/>
              </w:rPr>
              <w:t>n</w:t>
            </w:r>
            <w:r w:rsidRPr="00822291">
              <w:rPr>
                <w:i/>
              </w:rPr>
              <w:t xml:space="preserve">vises til "IT-anskaffelse: Kravspecifikation", DANSK IT (ISBN 87-88972-25-9). </w:t>
            </w:r>
          </w:p>
          <w:p w:rsidR="00AC3C2C" w:rsidRDefault="00AC3C2C" w:rsidP="004870C9">
            <w:pPr>
              <w:tabs>
                <w:tab w:val="clear" w:pos="567"/>
                <w:tab w:val="left" w:pos="0"/>
                <w:tab w:val="left" w:pos="575"/>
                <w:tab w:val="left" w:pos="2300"/>
              </w:tabs>
              <w:rPr>
                <w:rFonts w:cs="Tahoma"/>
                <w:i/>
                <w:color w:val="000000"/>
              </w:rPr>
            </w:pPr>
          </w:p>
          <w:p w:rsidR="004870C9" w:rsidRPr="006C577B" w:rsidRDefault="004870C9" w:rsidP="004870C9">
            <w:pPr>
              <w:tabs>
                <w:tab w:val="clear" w:pos="567"/>
                <w:tab w:val="left" w:pos="0"/>
                <w:tab w:val="left" w:pos="575"/>
                <w:tab w:val="left" w:pos="2300"/>
              </w:tabs>
              <w:rPr>
                <w:rFonts w:cs="Tahoma"/>
                <w:i/>
                <w:color w:val="000000"/>
              </w:rPr>
            </w:pPr>
            <w:r w:rsidRPr="006C577B">
              <w:rPr>
                <w:rFonts w:cs="Tahoma"/>
                <w:i/>
                <w:color w:val="000000"/>
              </w:rPr>
              <w:t>Leverancebeskrivelsen indeholder dels en beskrivelse af kundens krav til levera</w:t>
            </w:r>
            <w:r w:rsidRPr="006C577B">
              <w:rPr>
                <w:rFonts w:cs="Tahoma"/>
                <w:i/>
                <w:color w:val="000000"/>
              </w:rPr>
              <w:t>n</w:t>
            </w:r>
            <w:r w:rsidRPr="006C577B">
              <w:rPr>
                <w:rFonts w:cs="Tahoma"/>
                <w:i/>
                <w:color w:val="000000"/>
              </w:rPr>
              <w:t>cen og ændringsmuligheder, herunder optioner, dels en beskrivelse fra leverand</w:t>
            </w:r>
            <w:r w:rsidRPr="006C577B">
              <w:rPr>
                <w:rFonts w:cs="Tahoma"/>
                <w:i/>
                <w:color w:val="000000"/>
              </w:rPr>
              <w:t>ø</w:t>
            </w:r>
            <w:r w:rsidRPr="006C577B">
              <w:rPr>
                <w:rFonts w:cs="Tahoma"/>
                <w:i/>
                <w:color w:val="000000"/>
              </w:rPr>
              <w:t>ren af, hvorl</w:t>
            </w:r>
            <w:r w:rsidRPr="006C577B">
              <w:rPr>
                <w:rFonts w:cs="Tahoma"/>
                <w:i/>
                <w:color w:val="000000"/>
              </w:rPr>
              <w:t>e</w:t>
            </w:r>
            <w:r w:rsidRPr="006C577B">
              <w:rPr>
                <w:rFonts w:cs="Tahoma"/>
                <w:i/>
                <w:color w:val="000000"/>
              </w:rPr>
              <w:t xml:space="preserve">des leverandøren opfylder kundens krav. </w:t>
            </w:r>
          </w:p>
          <w:p w:rsidR="004870C9" w:rsidRPr="006C577B" w:rsidRDefault="004870C9" w:rsidP="004870C9">
            <w:pPr>
              <w:tabs>
                <w:tab w:val="clear" w:pos="567"/>
                <w:tab w:val="left" w:pos="0"/>
                <w:tab w:val="left" w:pos="575"/>
                <w:tab w:val="left" w:pos="2300"/>
              </w:tabs>
              <w:rPr>
                <w:rFonts w:cs="Tahoma"/>
                <w:i/>
                <w:color w:val="000000"/>
              </w:rPr>
            </w:pPr>
          </w:p>
          <w:p w:rsidR="00AC3C2C" w:rsidRDefault="004870C9" w:rsidP="00AC3C2C">
            <w:r w:rsidRPr="006C577B">
              <w:rPr>
                <w:rFonts w:cs="Tahoma"/>
                <w:i/>
                <w:color w:val="000000"/>
              </w:rPr>
              <w:t>Kundens beskrivelse udgør kundens kravspecifikation</w:t>
            </w:r>
            <w:r w:rsidRPr="006C577B">
              <w:rPr>
                <w:rFonts w:cs="Tahoma"/>
                <w:color w:val="000000"/>
              </w:rPr>
              <w:t xml:space="preserve"> </w:t>
            </w:r>
            <w:r w:rsidRPr="00A20111">
              <w:rPr>
                <w:rFonts w:cs="Tahoma"/>
                <w:i/>
                <w:color w:val="000000"/>
              </w:rPr>
              <w:t>og udgør del I af leveranc</w:t>
            </w:r>
            <w:r w:rsidRPr="00A20111">
              <w:rPr>
                <w:rFonts w:cs="Tahoma"/>
                <w:i/>
                <w:color w:val="000000"/>
              </w:rPr>
              <w:t>e</w:t>
            </w:r>
            <w:r w:rsidRPr="00A20111">
              <w:rPr>
                <w:rFonts w:cs="Tahoma"/>
                <w:i/>
                <w:color w:val="000000"/>
              </w:rPr>
              <w:t xml:space="preserve">beskrivelsen. </w:t>
            </w:r>
            <w:r w:rsidR="00AC3C2C" w:rsidRPr="0085412B">
              <w:rPr>
                <w:i/>
              </w:rPr>
              <w:t>Kundens kravspecifikation skal indeholde alle kundens krav til lev</w:t>
            </w:r>
            <w:r w:rsidR="00AC3C2C" w:rsidRPr="0085412B">
              <w:rPr>
                <w:i/>
              </w:rPr>
              <w:t>e</w:t>
            </w:r>
            <w:r w:rsidR="00AC3C2C" w:rsidRPr="0085412B">
              <w:rPr>
                <w:i/>
              </w:rPr>
              <w:t>rancen. Hvis kunden ønsker integration til sit nuværende it-miljø, skal dette tyd</w:t>
            </w:r>
            <w:r w:rsidR="00AC3C2C" w:rsidRPr="0085412B">
              <w:rPr>
                <w:i/>
              </w:rPr>
              <w:t>e</w:t>
            </w:r>
            <w:r w:rsidR="00AC3C2C" w:rsidRPr="0085412B">
              <w:rPr>
                <w:i/>
              </w:rPr>
              <w:t>ligt fremgå af kravspecifikationen. Kunden skal ved specificeringen af sit it-miljø i bilag 2 være opmærksom på, at alle relevante elementer tydeligt specificeres, s</w:t>
            </w:r>
            <w:r w:rsidR="00AC3C2C" w:rsidRPr="0085412B">
              <w:rPr>
                <w:i/>
              </w:rPr>
              <w:t>å</w:t>
            </w:r>
            <w:r w:rsidR="00AC3C2C" w:rsidRPr="0085412B">
              <w:rPr>
                <w:i/>
              </w:rPr>
              <w:t>ledes at leverandøren har et tilstrækkeligt præcist grundlag at udarbejde sit ti</w:t>
            </w:r>
            <w:r w:rsidR="00AC3C2C" w:rsidRPr="0085412B">
              <w:rPr>
                <w:i/>
              </w:rPr>
              <w:t>l</w:t>
            </w:r>
            <w:r w:rsidR="00AC3C2C" w:rsidRPr="0085412B">
              <w:rPr>
                <w:i/>
              </w:rPr>
              <w:t>bud på.</w:t>
            </w:r>
            <w:r w:rsidR="00AC3C2C">
              <w:t xml:space="preserve"> </w:t>
            </w:r>
          </w:p>
          <w:p w:rsidR="00AC3C2C" w:rsidRDefault="00AC3C2C" w:rsidP="00AC3C2C"/>
          <w:p w:rsidR="00AC3C2C" w:rsidRPr="00822291" w:rsidRDefault="00AC3C2C" w:rsidP="00AC3C2C">
            <w:pPr>
              <w:rPr>
                <w:i/>
              </w:rPr>
            </w:pPr>
            <w:r w:rsidRPr="00822291">
              <w:rPr>
                <w:i/>
              </w:rPr>
              <w:t>Hvis der er særlige forhold, som leverandøren skal være opmærksom på, skal disse specificeres i kundens kravspecifikationen. Dette kan f.eks. være, at lev</w:t>
            </w:r>
            <w:r w:rsidRPr="00822291">
              <w:rPr>
                <w:i/>
              </w:rPr>
              <w:t>e</w:t>
            </w:r>
            <w:r w:rsidRPr="00822291">
              <w:rPr>
                <w:i/>
              </w:rPr>
              <w:t xml:space="preserve">rancen </w:t>
            </w:r>
            <w:r w:rsidRPr="00822291">
              <w:rPr>
                <w:i/>
              </w:rPr>
              <w:lastRenderedPageBreak/>
              <w:t>skal opfylde specifikke deklaratoriske regler, leverancen skal indgå i særlige si</w:t>
            </w:r>
            <w:r w:rsidRPr="00822291">
              <w:rPr>
                <w:i/>
              </w:rPr>
              <w:t>k</w:t>
            </w:r>
            <w:r w:rsidRPr="00822291">
              <w:rPr>
                <w:i/>
              </w:rPr>
              <w:t>kerhedsforskrifter</w:t>
            </w:r>
            <w:r>
              <w:rPr>
                <w:i/>
              </w:rPr>
              <w:t xml:space="preserve"> eller kvalitetssikring</w:t>
            </w:r>
            <w:r w:rsidRPr="00822291">
              <w:rPr>
                <w:i/>
              </w:rPr>
              <w:t>, som leverancen skal følge hos ku</w:t>
            </w:r>
            <w:r w:rsidRPr="00822291">
              <w:rPr>
                <w:i/>
              </w:rPr>
              <w:t>n</w:t>
            </w:r>
            <w:r w:rsidRPr="00822291">
              <w:rPr>
                <w:i/>
              </w:rPr>
              <w:t xml:space="preserve">den. </w:t>
            </w:r>
          </w:p>
          <w:p w:rsidR="004870C9" w:rsidRPr="00A20111" w:rsidRDefault="004870C9" w:rsidP="004870C9">
            <w:pPr>
              <w:tabs>
                <w:tab w:val="clear" w:pos="567"/>
                <w:tab w:val="left" w:pos="0"/>
                <w:tab w:val="left" w:pos="575"/>
                <w:tab w:val="left" w:pos="2300"/>
              </w:tabs>
              <w:rPr>
                <w:rFonts w:cs="Tahoma"/>
                <w:i/>
                <w:color w:val="000000"/>
              </w:rPr>
            </w:pPr>
          </w:p>
          <w:p w:rsidR="004870C9" w:rsidRPr="00A20111" w:rsidRDefault="004870C9" w:rsidP="004870C9">
            <w:pPr>
              <w:tabs>
                <w:tab w:val="clear" w:pos="567"/>
                <w:tab w:val="left" w:pos="0"/>
                <w:tab w:val="left" w:pos="575"/>
                <w:tab w:val="left" w:pos="2300"/>
              </w:tabs>
              <w:rPr>
                <w:rFonts w:cs="Tahoma"/>
                <w:i/>
                <w:color w:val="000000"/>
              </w:rPr>
            </w:pPr>
            <w:r w:rsidRPr="00A20111">
              <w:rPr>
                <w:rFonts w:cs="Tahoma"/>
                <w:i/>
                <w:color w:val="000000"/>
              </w:rPr>
              <w:t>Leverandørens beskrivelse udg</w:t>
            </w:r>
            <w:r w:rsidRPr="006C577B">
              <w:rPr>
                <w:rFonts w:cs="Tahoma"/>
                <w:i/>
                <w:color w:val="000000"/>
              </w:rPr>
              <w:t xml:space="preserve">ør leverandørens løsningsbeskrivelse </w:t>
            </w:r>
            <w:r w:rsidRPr="00A20111">
              <w:rPr>
                <w:rFonts w:cs="Tahoma"/>
                <w:i/>
                <w:color w:val="000000"/>
              </w:rPr>
              <w:t xml:space="preserve">og udgør del II </w:t>
            </w:r>
            <w:r w:rsidRPr="006C577B">
              <w:rPr>
                <w:rFonts w:cs="Tahoma"/>
                <w:i/>
                <w:color w:val="000000"/>
              </w:rPr>
              <w:t>af leverancebeskrivelsen</w:t>
            </w:r>
            <w:r w:rsidRPr="00A20111">
              <w:rPr>
                <w:rFonts w:cs="Tahoma"/>
                <w:i/>
                <w:color w:val="000000"/>
              </w:rPr>
              <w:t xml:space="preserve">. </w:t>
            </w:r>
          </w:p>
          <w:p w:rsidR="004870C9" w:rsidRPr="00A20111" w:rsidRDefault="004870C9" w:rsidP="004870C9">
            <w:pPr>
              <w:tabs>
                <w:tab w:val="clear" w:pos="567"/>
                <w:tab w:val="left" w:pos="0"/>
                <w:tab w:val="left" w:pos="575"/>
                <w:tab w:val="left" w:pos="2300"/>
              </w:tabs>
              <w:rPr>
                <w:rFonts w:cs="Tahoma"/>
                <w:i/>
                <w:color w:val="000000"/>
              </w:rPr>
            </w:pPr>
          </w:p>
          <w:p w:rsidR="004870C9" w:rsidRDefault="004870C9" w:rsidP="004870C9">
            <w:pPr>
              <w:tabs>
                <w:tab w:val="clear" w:pos="567"/>
                <w:tab w:val="left" w:pos="0"/>
                <w:tab w:val="left" w:pos="575"/>
                <w:tab w:val="left" w:pos="2300"/>
              </w:tabs>
              <w:rPr>
                <w:rFonts w:cs="Tahoma"/>
                <w:i/>
                <w:color w:val="000000"/>
              </w:rPr>
            </w:pPr>
            <w:r w:rsidRPr="00AF29BA">
              <w:rPr>
                <w:rFonts w:cs="Tahoma"/>
                <w:i/>
                <w:color w:val="000000"/>
              </w:rPr>
              <w:t>I kontrakten er det forudsat, at leverandøren ved tilbudsafgivelse indarbejder de</w:t>
            </w:r>
            <w:r w:rsidRPr="00A20111">
              <w:rPr>
                <w:rFonts w:cs="Tahoma"/>
                <w:i/>
                <w:color w:val="000000"/>
              </w:rPr>
              <w:t xml:space="preserve"> fornødne ændringer og tilføjelser i </w:t>
            </w:r>
            <w:r w:rsidRPr="00AF29BA">
              <w:rPr>
                <w:rFonts w:cs="Tahoma"/>
                <w:i/>
                <w:color w:val="000000"/>
              </w:rPr>
              <w:t>k</w:t>
            </w:r>
            <w:r w:rsidRPr="00A20111">
              <w:rPr>
                <w:rFonts w:cs="Tahoma"/>
                <w:i/>
                <w:color w:val="000000"/>
              </w:rPr>
              <w:t>ravspecifikation</w:t>
            </w:r>
            <w:r w:rsidR="00A20111">
              <w:rPr>
                <w:rFonts w:cs="Tahoma"/>
                <w:i/>
                <w:color w:val="000000"/>
              </w:rPr>
              <w:t>en</w:t>
            </w:r>
            <w:r w:rsidRPr="00A20111">
              <w:rPr>
                <w:rFonts w:cs="Tahoma"/>
                <w:i/>
                <w:color w:val="000000"/>
              </w:rPr>
              <w:t xml:space="preserve">, således at </w:t>
            </w:r>
            <w:r w:rsidRPr="00AF29BA">
              <w:rPr>
                <w:rFonts w:cs="Tahoma"/>
                <w:i/>
                <w:color w:val="000000"/>
              </w:rPr>
              <w:t>løsningsbeskr</w:t>
            </w:r>
            <w:r w:rsidRPr="00AF29BA">
              <w:rPr>
                <w:rFonts w:cs="Tahoma"/>
                <w:i/>
                <w:color w:val="000000"/>
              </w:rPr>
              <w:t>i</w:t>
            </w:r>
            <w:r w:rsidRPr="00AF29BA">
              <w:rPr>
                <w:rFonts w:cs="Tahoma"/>
                <w:i/>
                <w:color w:val="000000"/>
              </w:rPr>
              <w:t>velsen fuldt ud opfylder kravspecifikati</w:t>
            </w:r>
            <w:r w:rsidRPr="00AF29BA">
              <w:rPr>
                <w:rFonts w:cs="Tahoma"/>
                <w:i/>
                <w:color w:val="000000"/>
              </w:rPr>
              <w:t>o</w:t>
            </w:r>
            <w:r w:rsidRPr="00AF29BA">
              <w:rPr>
                <w:rFonts w:cs="Tahoma"/>
                <w:i/>
                <w:color w:val="000000"/>
              </w:rPr>
              <w:t>nen</w:t>
            </w:r>
            <w:r w:rsidRPr="00A20111">
              <w:rPr>
                <w:rFonts w:cs="Tahoma"/>
                <w:i/>
                <w:color w:val="000000"/>
              </w:rPr>
              <w:t xml:space="preserve">. </w:t>
            </w:r>
          </w:p>
          <w:p w:rsidR="004870C9" w:rsidRPr="00A20111" w:rsidRDefault="004870C9" w:rsidP="005A54C1">
            <w:pPr>
              <w:rPr>
                <w:rFonts w:cs="Tahoma"/>
                <w:i/>
              </w:rPr>
            </w:pPr>
          </w:p>
        </w:tc>
      </w:tr>
      <w:tr w:rsidR="00225EC1"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4C1" w:rsidRPr="00AF29BA" w:rsidRDefault="005A54C1" w:rsidP="005A54C1">
            <w:pPr>
              <w:tabs>
                <w:tab w:val="left" w:pos="0"/>
                <w:tab w:val="left" w:pos="2300"/>
              </w:tabs>
              <w:rPr>
                <w:rFonts w:cs="Tahoma"/>
                <w:i/>
                <w:color w:val="000000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C1" w:rsidRPr="00AF29BA" w:rsidRDefault="005A54C1" w:rsidP="005A54C1">
            <w:pPr>
              <w:tabs>
                <w:tab w:val="clear" w:pos="567"/>
                <w:tab w:val="left" w:pos="0"/>
                <w:tab w:val="left" w:pos="575"/>
                <w:tab w:val="left" w:pos="2300"/>
              </w:tabs>
              <w:rPr>
                <w:rFonts w:cs="Tahoma"/>
                <w:i/>
                <w:color w:val="000000"/>
              </w:rPr>
            </w:pPr>
            <w:r w:rsidRPr="00AF29BA">
              <w:rPr>
                <w:rFonts w:cs="Tahoma"/>
                <w:i/>
                <w:color w:val="000000"/>
              </w:rPr>
              <w:t xml:space="preserve">Eks.: </w:t>
            </w:r>
          </w:p>
          <w:p w:rsidR="005A54C1" w:rsidRPr="00AF29BA" w:rsidRDefault="005A54C1" w:rsidP="005A54C1">
            <w:pPr>
              <w:tabs>
                <w:tab w:val="clear" w:pos="567"/>
                <w:tab w:val="left" w:pos="0"/>
                <w:tab w:val="left" w:pos="575"/>
                <w:tab w:val="left" w:pos="2300"/>
              </w:tabs>
              <w:rPr>
                <w:rFonts w:cs="Tahoma"/>
                <w:i/>
                <w:color w:val="000000"/>
              </w:rPr>
            </w:pPr>
            <w:r w:rsidRPr="00AF29BA">
              <w:rPr>
                <w:rFonts w:cs="Tahoma"/>
                <w:i/>
                <w:color w:val="000000"/>
              </w:rPr>
              <w:t>Kunden har i kravspecifikationen anført et krav l</w:t>
            </w:r>
            <w:r w:rsidRPr="00AF29BA">
              <w:rPr>
                <w:rFonts w:cs="Tahoma"/>
                <w:i/>
                <w:color w:val="000000"/>
              </w:rPr>
              <w:t>y</w:t>
            </w:r>
            <w:r w:rsidRPr="00AF29BA">
              <w:rPr>
                <w:rFonts w:cs="Tahoma"/>
                <w:i/>
                <w:color w:val="000000"/>
              </w:rPr>
              <w:t>dende "XXXX"</w:t>
            </w:r>
          </w:p>
          <w:p w:rsidR="005A54C1" w:rsidRPr="00AF29BA" w:rsidRDefault="005A54C1" w:rsidP="005A54C1">
            <w:pPr>
              <w:tabs>
                <w:tab w:val="clear" w:pos="567"/>
                <w:tab w:val="left" w:pos="0"/>
                <w:tab w:val="left" w:pos="575"/>
                <w:tab w:val="left" w:pos="2300"/>
              </w:tabs>
              <w:rPr>
                <w:rFonts w:cs="Tahoma"/>
                <w:i/>
                <w:color w:val="000000"/>
              </w:rPr>
            </w:pPr>
            <w:r w:rsidRPr="00AF29BA">
              <w:rPr>
                <w:rFonts w:cs="Tahoma"/>
                <w:i/>
                <w:color w:val="000000"/>
              </w:rPr>
              <w:t>Leverandøren opfylder kundens krav de</w:t>
            </w:r>
            <w:r w:rsidRPr="00AF29BA">
              <w:rPr>
                <w:rFonts w:cs="Tahoma"/>
                <w:i/>
                <w:color w:val="000000"/>
              </w:rPr>
              <w:t>l</w:t>
            </w:r>
            <w:r w:rsidRPr="00AF29BA">
              <w:rPr>
                <w:rFonts w:cs="Tahoma"/>
                <w:i/>
                <w:color w:val="000000"/>
              </w:rPr>
              <w:t xml:space="preserve">vist ved "XXYZ". </w:t>
            </w:r>
          </w:p>
          <w:p w:rsidR="005A54C1" w:rsidRPr="00AF29BA" w:rsidRDefault="005A54C1" w:rsidP="005A54C1">
            <w:pPr>
              <w:tabs>
                <w:tab w:val="clear" w:pos="567"/>
                <w:tab w:val="left" w:pos="0"/>
                <w:tab w:val="left" w:pos="575"/>
                <w:tab w:val="left" w:pos="2300"/>
              </w:tabs>
              <w:rPr>
                <w:rFonts w:cs="Tahoma"/>
                <w:i/>
                <w:color w:val="000000"/>
              </w:rPr>
            </w:pPr>
          </w:p>
          <w:p w:rsidR="005A54C1" w:rsidRDefault="005A54C1" w:rsidP="005A54C1">
            <w:pPr>
              <w:tabs>
                <w:tab w:val="clear" w:pos="567"/>
                <w:tab w:val="left" w:pos="0"/>
                <w:tab w:val="left" w:pos="575"/>
                <w:tab w:val="left" w:pos="2300"/>
              </w:tabs>
              <w:rPr>
                <w:rFonts w:cs="Tahoma"/>
                <w:i/>
                <w:color w:val="000000"/>
              </w:rPr>
            </w:pPr>
            <w:r w:rsidRPr="00AF29BA">
              <w:rPr>
                <w:rFonts w:cs="Tahoma"/>
                <w:i/>
                <w:color w:val="000000"/>
              </w:rPr>
              <w:t>Da kravet i kravspecifikationen kun opfy</w:t>
            </w:r>
            <w:r w:rsidRPr="00AF29BA">
              <w:rPr>
                <w:rFonts w:cs="Tahoma"/>
                <w:i/>
                <w:color w:val="000000"/>
              </w:rPr>
              <w:t>l</w:t>
            </w:r>
            <w:r w:rsidRPr="00AF29BA">
              <w:rPr>
                <w:rFonts w:cs="Tahoma"/>
                <w:i/>
                <w:color w:val="000000"/>
              </w:rPr>
              <w:t>des delvist, påhviler det leverandøren at ændre kravet i kravspecifikationen, sål</w:t>
            </w:r>
            <w:r w:rsidRPr="00AF29BA">
              <w:rPr>
                <w:rFonts w:cs="Tahoma"/>
                <w:i/>
                <w:color w:val="000000"/>
              </w:rPr>
              <w:t>e</w:t>
            </w:r>
            <w:r w:rsidRPr="00AF29BA">
              <w:rPr>
                <w:rFonts w:cs="Tahoma"/>
                <w:i/>
                <w:color w:val="000000"/>
              </w:rPr>
              <w:t>des at krav i kravspecifikationen ændres til "XXYZ". Ændringen i kravspecifik</w:t>
            </w:r>
            <w:r w:rsidRPr="00AF29BA">
              <w:rPr>
                <w:rFonts w:cs="Tahoma"/>
                <w:i/>
                <w:color w:val="000000"/>
              </w:rPr>
              <w:t>a</w:t>
            </w:r>
            <w:r w:rsidRPr="00AF29BA">
              <w:rPr>
                <w:rFonts w:cs="Tahoma"/>
                <w:i/>
                <w:color w:val="000000"/>
              </w:rPr>
              <w:t>tionen skal tydeligt markeres, så kunden kan se, at kravet er æn</w:t>
            </w:r>
            <w:r w:rsidRPr="00AF29BA">
              <w:rPr>
                <w:rFonts w:cs="Tahoma"/>
                <w:i/>
                <w:color w:val="000000"/>
              </w:rPr>
              <w:t>d</w:t>
            </w:r>
            <w:r w:rsidRPr="00AF29BA">
              <w:rPr>
                <w:rFonts w:cs="Tahoma"/>
                <w:i/>
                <w:color w:val="000000"/>
              </w:rPr>
              <w:t>ret.</w:t>
            </w:r>
          </w:p>
          <w:p w:rsidR="00346738" w:rsidRPr="00AF29BA" w:rsidRDefault="00346738" w:rsidP="00346738">
            <w:pPr>
              <w:tabs>
                <w:tab w:val="clear" w:pos="567"/>
                <w:tab w:val="left" w:pos="0"/>
                <w:tab w:val="left" w:pos="575"/>
                <w:tab w:val="left" w:pos="2300"/>
              </w:tabs>
              <w:rPr>
                <w:rFonts w:cs="Tahoma"/>
                <w:i/>
                <w:color w:val="000000"/>
              </w:rPr>
            </w:pPr>
          </w:p>
          <w:p w:rsidR="00346738" w:rsidRDefault="00346738" w:rsidP="005A54C1">
            <w:pPr>
              <w:tabs>
                <w:tab w:val="clear" w:pos="567"/>
                <w:tab w:val="left" w:pos="0"/>
                <w:tab w:val="left" w:pos="575"/>
                <w:tab w:val="left" w:pos="2300"/>
              </w:tabs>
              <w:rPr>
                <w:rFonts w:cs="Tahoma"/>
                <w:i/>
                <w:color w:val="000000"/>
              </w:rPr>
            </w:pPr>
            <w:r w:rsidRPr="00AF29BA">
              <w:rPr>
                <w:rFonts w:cs="Tahoma"/>
                <w:i/>
                <w:color w:val="000000"/>
              </w:rPr>
              <w:t>Såfremt leverandøren ikke ændrer kravet i kravspecifikationen, vil dette gæ</w:t>
            </w:r>
            <w:r w:rsidRPr="00AF29BA">
              <w:rPr>
                <w:rFonts w:cs="Tahoma"/>
                <w:i/>
                <w:color w:val="000000"/>
              </w:rPr>
              <w:t>l</w:t>
            </w:r>
            <w:r w:rsidRPr="00AF29BA">
              <w:rPr>
                <w:rFonts w:cs="Tahoma"/>
                <w:i/>
                <w:color w:val="000000"/>
              </w:rPr>
              <w:t>de uændret</w:t>
            </w:r>
            <w:r w:rsidR="007A23DB">
              <w:rPr>
                <w:rFonts w:cs="Tahoma"/>
                <w:i/>
                <w:color w:val="000000"/>
              </w:rPr>
              <w:t>.</w:t>
            </w:r>
          </w:p>
          <w:p w:rsidR="007A23DB" w:rsidRPr="00AF29BA" w:rsidRDefault="007A23DB" w:rsidP="005A54C1">
            <w:pPr>
              <w:tabs>
                <w:tab w:val="clear" w:pos="567"/>
                <w:tab w:val="left" w:pos="0"/>
                <w:tab w:val="left" w:pos="575"/>
                <w:tab w:val="left" w:pos="2300"/>
              </w:tabs>
              <w:rPr>
                <w:rFonts w:cs="Tahoma"/>
                <w:i/>
                <w:color w:val="00000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C1" w:rsidRDefault="005A54C1" w:rsidP="00346738">
            <w:pPr>
              <w:tabs>
                <w:tab w:val="left" w:pos="0"/>
                <w:tab w:val="left" w:pos="2300"/>
              </w:tabs>
              <w:rPr>
                <w:rFonts w:cs="Tahoma"/>
                <w:i/>
                <w:color w:val="000000"/>
              </w:rPr>
            </w:pPr>
          </w:p>
        </w:tc>
      </w:tr>
      <w:tr w:rsidR="00AF29BA"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3F" w:rsidRDefault="004A2B3F" w:rsidP="00AF29BA">
            <w:pPr>
              <w:rPr>
                <w:rFonts w:cs="Tahoma"/>
                <w:i/>
              </w:rPr>
            </w:pPr>
          </w:p>
          <w:p w:rsidR="00AF29BA" w:rsidRPr="00A20111" w:rsidRDefault="00AF29BA" w:rsidP="00AF29BA">
            <w:pPr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I kontrakten er det forudsat, at kunden kan vælge af få leverancen leveret i dell</w:t>
            </w:r>
            <w:r w:rsidRPr="00A20111">
              <w:rPr>
                <w:rFonts w:cs="Tahoma"/>
                <w:i/>
              </w:rPr>
              <w:t>e</w:t>
            </w:r>
            <w:r w:rsidRPr="00A20111">
              <w:rPr>
                <w:rFonts w:cs="Tahoma"/>
                <w:i/>
              </w:rPr>
              <w:t>verancer (faser). Den endelige overtagelse af leverancen (herunder delleverance</w:t>
            </w:r>
            <w:r w:rsidRPr="00A20111">
              <w:rPr>
                <w:rFonts w:cs="Tahoma"/>
                <w:i/>
              </w:rPr>
              <w:t>r</w:t>
            </w:r>
            <w:r w:rsidRPr="00A20111">
              <w:rPr>
                <w:rFonts w:cs="Tahoma"/>
                <w:i/>
              </w:rPr>
              <w:t xml:space="preserve">ne) sker først ved overtagelsesdagen.  </w:t>
            </w:r>
            <w:r w:rsidR="00AC3C2C">
              <w:rPr>
                <w:rFonts w:cs="Tahoma"/>
                <w:i/>
              </w:rPr>
              <w:t>Såfremt leverancen er opdelt i dellevera</w:t>
            </w:r>
            <w:r w:rsidR="00AC3C2C">
              <w:rPr>
                <w:rFonts w:cs="Tahoma"/>
                <w:i/>
              </w:rPr>
              <w:t>n</w:t>
            </w:r>
            <w:r w:rsidR="00AC3C2C">
              <w:rPr>
                <w:rFonts w:cs="Tahoma"/>
                <w:i/>
              </w:rPr>
              <w:t>cer</w:t>
            </w:r>
            <w:r w:rsidR="005F03D0">
              <w:rPr>
                <w:rFonts w:cs="Tahoma"/>
                <w:i/>
              </w:rPr>
              <w:t>,</w:t>
            </w:r>
            <w:r w:rsidR="00AC3C2C">
              <w:rPr>
                <w:rFonts w:cs="Tahoma"/>
                <w:i/>
              </w:rPr>
              <w:t xml:space="preserve"> skal det i bilaget nærmere beskrives, hvad der er omfattet af </w:t>
            </w:r>
            <w:r w:rsidR="00F54E67">
              <w:rPr>
                <w:rFonts w:cs="Tahoma"/>
                <w:i/>
              </w:rPr>
              <w:t xml:space="preserve">de enkelte </w:t>
            </w:r>
            <w:r w:rsidR="00AC3C2C">
              <w:rPr>
                <w:rFonts w:cs="Tahoma"/>
                <w:i/>
              </w:rPr>
              <w:t>dell</w:t>
            </w:r>
            <w:r w:rsidR="00AC3C2C">
              <w:rPr>
                <w:rFonts w:cs="Tahoma"/>
                <w:i/>
              </w:rPr>
              <w:t>e</w:t>
            </w:r>
            <w:r w:rsidR="00AC3C2C">
              <w:rPr>
                <w:rFonts w:cs="Tahoma"/>
                <w:i/>
              </w:rPr>
              <w:t>verancer, jf. kontraktens punkt 7.3.</w:t>
            </w:r>
            <w:r w:rsidR="004A2B3F">
              <w:rPr>
                <w:rFonts w:cs="Tahoma"/>
                <w:i/>
              </w:rPr>
              <w:t xml:space="preserve"> Dette skal også reflekteres i tidsplanen (bilag 1).</w:t>
            </w:r>
          </w:p>
          <w:p w:rsidR="00AF29BA" w:rsidRPr="00A20111" w:rsidRDefault="00AF29BA" w:rsidP="00AF29BA">
            <w:pPr>
              <w:rPr>
                <w:rFonts w:cs="Tahoma"/>
                <w:i/>
              </w:rPr>
            </w:pPr>
          </w:p>
          <w:p w:rsidR="00AF29BA" w:rsidRPr="00A20111" w:rsidRDefault="00AF29BA" w:rsidP="00AF29BA">
            <w:pPr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De af kontrakten omfattede delleverancer vil typisk være fastlagt ud fra, hvo</w:t>
            </w:r>
            <w:r w:rsidRPr="00A20111">
              <w:rPr>
                <w:rFonts w:cs="Tahoma"/>
                <w:i/>
              </w:rPr>
              <w:t>r</w:t>
            </w:r>
            <w:r w:rsidRPr="00A20111">
              <w:rPr>
                <w:rFonts w:cs="Tahoma"/>
                <w:i/>
              </w:rPr>
              <w:t>når kunden ønsker at få opfyldt sine forskellige behov for it-systemfunktionalitet. Der vil således t</w:t>
            </w:r>
            <w:r w:rsidRPr="00A20111">
              <w:rPr>
                <w:rFonts w:cs="Tahoma"/>
                <w:i/>
              </w:rPr>
              <w:t>y</w:t>
            </w:r>
            <w:r w:rsidRPr="00A20111">
              <w:rPr>
                <w:rFonts w:cs="Tahoma"/>
                <w:i/>
              </w:rPr>
              <w:t xml:space="preserve">pisk være aftalt én delleverance for hvert større modul eller version af leverancen, som kunden modtager over tid, og hver leverance vil opfylde et eller </w:t>
            </w:r>
            <w:r w:rsidRPr="00A20111">
              <w:rPr>
                <w:rFonts w:cs="Tahoma"/>
                <w:i/>
              </w:rPr>
              <w:lastRenderedPageBreak/>
              <w:t>flere forretningsmæssige behov hos kunden. Kundens ibrugtagning af en dellev</w:t>
            </w:r>
            <w:r w:rsidRPr="00A20111">
              <w:rPr>
                <w:rFonts w:cs="Tahoma"/>
                <w:i/>
              </w:rPr>
              <w:t>e</w:t>
            </w:r>
            <w:r w:rsidRPr="00A20111">
              <w:rPr>
                <w:rFonts w:cs="Tahoma"/>
                <w:i/>
              </w:rPr>
              <w:t>rance skal være fastsat her i leverancebeskrive</w:t>
            </w:r>
            <w:r w:rsidRPr="00A20111">
              <w:rPr>
                <w:rFonts w:cs="Tahoma"/>
                <w:i/>
              </w:rPr>
              <w:t>l</w:t>
            </w:r>
            <w:r w:rsidRPr="00A20111">
              <w:rPr>
                <w:rFonts w:cs="Tahoma"/>
                <w:i/>
              </w:rPr>
              <w:t>sen</w:t>
            </w:r>
            <w:r w:rsidRPr="00A20111">
              <w:rPr>
                <w:i/>
              </w:rPr>
              <w:t>.</w:t>
            </w:r>
          </w:p>
          <w:p w:rsidR="00AF29BA" w:rsidRPr="00A20111" w:rsidRDefault="00AF29BA" w:rsidP="00AF29BA">
            <w:pPr>
              <w:rPr>
                <w:rFonts w:cs="Tahoma"/>
                <w:i/>
              </w:rPr>
            </w:pPr>
          </w:p>
          <w:p w:rsidR="00AF29BA" w:rsidRPr="00A20111" w:rsidRDefault="00AF29BA" w:rsidP="00AF29BA">
            <w:pPr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I</w:t>
            </w:r>
            <w:r>
              <w:rPr>
                <w:rFonts w:cs="Tahoma"/>
                <w:i/>
              </w:rPr>
              <w:t xml:space="preserve"> </w:t>
            </w:r>
            <w:r w:rsidRPr="004209E3">
              <w:rPr>
                <w:rFonts w:cs="Tahoma"/>
                <w:i/>
              </w:rPr>
              <w:t xml:space="preserve"> k</w:t>
            </w:r>
            <w:r w:rsidRPr="00A20111">
              <w:rPr>
                <w:rFonts w:cs="Tahoma"/>
                <w:i/>
              </w:rPr>
              <w:t>ravspecifikation</w:t>
            </w:r>
            <w:r>
              <w:rPr>
                <w:rFonts w:cs="Tahoma"/>
                <w:i/>
              </w:rPr>
              <w:t>en</w:t>
            </w:r>
            <w:r w:rsidRPr="00A20111">
              <w:rPr>
                <w:rFonts w:cs="Tahoma"/>
                <w:i/>
              </w:rPr>
              <w:t xml:space="preserve"> fas</w:t>
            </w:r>
            <w:r w:rsidRPr="00A20111">
              <w:rPr>
                <w:rFonts w:cs="Tahoma"/>
                <w:i/>
              </w:rPr>
              <w:t>t</w:t>
            </w:r>
            <w:r w:rsidRPr="00A20111">
              <w:rPr>
                <w:rFonts w:cs="Tahoma"/>
                <w:i/>
              </w:rPr>
              <w:t>lægger kunden sine samlede behov (inkl. optioner), idet dog behovsopgørelserne for dokumentation, svartider, oppetider, vedlig</w:t>
            </w:r>
            <w:r w:rsidRPr="00A20111">
              <w:rPr>
                <w:rFonts w:cs="Tahoma"/>
                <w:i/>
              </w:rPr>
              <w:t>e</w:t>
            </w:r>
            <w:r w:rsidRPr="00A20111">
              <w:rPr>
                <w:rFonts w:cs="Tahoma"/>
                <w:i/>
              </w:rPr>
              <w:t>holdelse, eventuel drift og a</w:t>
            </w:r>
            <w:r w:rsidRPr="00A20111">
              <w:rPr>
                <w:rFonts w:cs="Tahoma"/>
                <w:i/>
              </w:rPr>
              <w:t>n</w:t>
            </w:r>
            <w:r w:rsidRPr="00A20111">
              <w:rPr>
                <w:rFonts w:cs="Tahoma"/>
                <w:i/>
              </w:rPr>
              <w:t xml:space="preserve">den service er indeholdt i </w:t>
            </w:r>
            <w:r w:rsidRPr="00A20111">
              <w:rPr>
                <w:rFonts w:cs="Tahoma"/>
                <w:i/>
              </w:rPr>
              <w:fldChar w:fldCharType="begin"/>
            </w:r>
            <w:r w:rsidRPr="00A20111">
              <w:rPr>
                <w:rFonts w:cs="Tahoma"/>
                <w:i/>
              </w:rPr>
              <w:instrText xml:space="preserve"> REF _Ref125171445 </w:instrText>
            </w:r>
            <w:r>
              <w:rPr>
                <w:rFonts w:cs="Tahoma"/>
                <w:i/>
              </w:rPr>
              <w:instrText xml:space="preserve"> \* MERGEFORMAT </w:instrText>
            </w:r>
            <w:r w:rsidRPr="00A20111">
              <w:rPr>
                <w:rFonts w:cs="Tahoma"/>
                <w:i/>
              </w:rPr>
              <w:fldChar w:fldCharType="separate"/>
            </w:r>
            <w:r w:rsidR="008C7D55" w:rsidRPr="008C7D55">
              <w:rPr>
                <w:i/>
              </w:rPr>
              <w:t>Bilag 4</w:t>
            </w:r>
            <w:r w:rsidRPr="00A20111">
              <w:rPr>
                <w:rFonts w:cs="Tahoma"/>
                <w:i/>
              </w:rPr>
              <w:fldChar w:fldCharType="end"/>
            </w:r>
            <w:r w:rsidRPr="00A20111">
              <w:rPr>
                <w:rFonts w:cs="Tahoma"/>
                <w:i/>
              </w:rPr>
              <w:t>-</w:t>
            </w:r>
            <w:r w:rsidRPr="00A20111">
              <w:rPr>
                <w:rFonts w:cs="Tahoma"/>
                <w:i/>
              </w:rPr>
              <w:fldChar w:fldCharType="begin"/>
            </w:r>
            <w:r w:rsidRPr="00A20111">
              <w:rPr>
                <w:rFonts w:cs="Tahoma"/>
                <w:i/>
              </w:rPr>
              <w:instrText xml:space="preserve"> REF _Ref167605052 </w:instrText>
            </w:r>
            <w:r>
              <w:rPr>
                <w:rFonts w:cs="Tahoma"/>
                <w:i/>
              </w:rPr>
              <w:instrText xml:space="preserve"> \* MERGEFORMAT </w:instrText>
            </w:r>
            <w:r w:rsidRPr="00A20111">
              <w:rPr>
                <w:rFonts w:cs="Tahoma"/>
                <w:i/>
              </w:rPr>
              <w:fldChar w:fldCharType="separate"/>
            </w:r>
            <w:r w:rsidR="008C7D55" w:rsidRPr="008C7D55">
              <w:rPr>
                <w:i/>
              </w:rPr>
              <w:t>Bilag 7</w:t>
            </w:r>
            <w:r w:rsidRPr="00A20111">
              <w:rPr>
                <w:rFonts w:cs="Tahoma"/>
                <w:i/>
              </w:rPr>
              <w:fldChar w:fldCharType="end"/>
            </w:r>
            <w:r w:rsidRPr="00A20111">
              <w:rPr>
                <w:rFonts w:cs="Tahoma"/>
                <w:i/>
              </w:rPr>
              <w:t>.</w:t>
            </w:r>
          </w:p>
          <w:p w:rsidR="00AF29BA" w:rsidRPr="00A20111" w:rsidRDefault="00AF29BA" w:rsidP="00AF29BA">
            <w:pPr>
              <w:rPr>
                <w:rFonts w:cs="Tahoma"/>
                <w:i/>
              </w:rPr>
            </w:pPr>
          </w:p>
          <w:p w:rsidR="00AF29BA" w:rsidRPr="00A20111" w:rsidRDefault="00AF29BA" w:rsidP="00AF29BA">
            <w:pPr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De i kravspecifikation</w:t>
            </w:r>
            <w:r>
              <w:rPr>
                <w:rFonts w:cs="Tahoma"/>
                <w:i/>
              </w:rPr>
              <w:t>en</w:t>
            </w:r>
            <w:r w:rsidRPr="00A20111">
              <w:rPr>
                <w:rFonts w:cs="Tahoma"/>
                <w:i/>
              </w:rPr>
              <w:t xml:space="preserve"> opgjorte behov vil typisk kunne vedrøre:</w:t>
            </w:r>
          </w:p>
          <w:p w:rsidR="00AF29BA" w:rsidRPr="00A20111" w:rsidRDefault="00AF29BA" w:rsidP="00AF29BA">
            <w:pPr>
              <w:numPr>
                <w:ilvl w:val="0"/>
                <w:numId w:val="36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Behov for it-systemmæssig understøttelse af en række arbejdsopgaver (di</w:t>
            </w:r>
            <w:r w:rsidRPr="00A20111">
              <w:rPr>
                <w:rFonts w:cs="Tahoma"/>
                <w:i/>
              </w:rPr>
              <w:t>s</w:t>
            </w:r>
            <w:r w:rsidRPr="00A20111">
              <w:rPr>
                <w:rFonts w:cs="Tahoma"/>
                <w:i/>
              </w:rPr>
              <w:t>se vil typisk hver især være underopdelt i en række delopgaver og event</w:t>
            </w:r>
            <w:r w:rsidRPr="00A20111">
              <w:rPr>
                <w:rFonts w:cs="Tahoma"/>
                <w:i/>
              </w:rPr>
              <w:t>u</w:t>
            </w:r>
            <w:r w:rsidRPr="00A20111">
              <w:rPr>
                <w:rFonts w:cs="Tahoma"/>
                <w:i/>
              </w:rPr>
              <w:t>elt varianter). For hver arbejdsopgave anføres:</w:t>
            </w:r>
          </w:p>
          <w:p w:rsidR="00AF29BA" w:rsidRPr="00A20111" w:rsidRDefault="00AF29BA" w:rsidP="00AF29BA">
            <w:pPr>
              <w:numPr>
                <w:ilvl w:val="1"/>
                <w:numId w:val="36"/>
              </w:numPr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Særlige problemstillinger</w:t>
            </w:r>
          </w:p>
          <w:p w:rsidR="00AF29BA" w:rsidRPr="00A20111" w:rsidRDefault="00AF29BA" w:rsidP="00AF29BA">
            <w:pPr>
              <w:numPr>
                <w:ilvl w:val="1"/>
                <w:numId w:val="36"/>
              </w:numPr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Hvor ofte arbejdsopgaven udføres</w:t>
            </w:r>
          </w:p>
          <w:p w:rsidR="00AF29BA" w:rsidRPr="00A20111" w:rsidRDefault="00AF29BA" w:rsidP="00AF29BA">
            <w:pPr>
              <w:numPr>
                <w:ilvl w:val="1"/>
                <w:numId w:val="36"/>
              </w:numPr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Om der er særligt kritiske krav til svartider for opgaven eller spec</w:t>
            </w:r>
            <w:r w:rsidRPr="00A20111">
              <w:rPr>
                <w:rFonts w:cs="Tahoma"/>
                <w:i/>
              </w:rPr>
              <w:t>i</w:t>
            </w:r>
            <w:r w:rsidRPr="00A20111">
              <w:rPr>
                <w:rFonts w:cs="Tahoma"/>
                <w:i/>
              </w:rPr>
              <w:t>fikke delopgaver</w:t>
            </w:r>
          </w:p>
          <w:p w:rsidR="00AF29BA" w:rsidRPr="00A20111" w:rsidRDefault="00AF29BA" w:rsidP="00AF29BA">
            <w:pPr>
              <w:numPr>
                <w:ilvl w:val="0"/>
                <w:numId w:val="36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Behov for</w:t>
            </w:r>
            <w:r w:rsidR="00725740">
              <w:rPr>
                <w:rFonts w:cs="Tahoma"/>
                <w:i/>
              </w:rPr>
              <w:t>,</w:t>
            </w:r>
            <w:r w:rsidRPr="00A20111">
              <w:rPr>
                <w:rFonts w:cs="Tahoma"/>
                <w:i/>
              </w:rPr>
              <w:t xml:space="preserve"> at </w:t>
            </w:r>
            <w:r w:rsidR="004209E3">
              <w:rPr>
                <w:rFonts w:cs="Tahoma"/>
                <w:i/>
              </w:rPr>
              <w:t>l</w:t>
            </w:r>
            <w:r>
              <w:rPr>
                <w:rFonts w:cs="Tahoma"/>
                <w:i/>
              </w:rPr>
              <w:t>everancen</w:t>
            </w:r>
            <w:r w:rsidRPr="00A20111">
              <w:rPr>
                <w:rFonts w:cs="Tahoma"/>
                <w:i/>
              </w:rPr>
              <w:t xml:space="preserve"> respekterer specificerede definitioner af data (d</w:t>
            </w:r>
            <w:r w:rsidRPr="00A20111">
              <w:rPr>
                <w:rFonts w:cs="Tahoma"/>
                <w:i/>
              </w:rPr>
              <w:t>a</w:t>
            </w:r>
            <w:r w:rsidRPr="00A20111">
              <w:rPr>
                <w:rFonts w:cs="Tahoma"/>
                <w:i/>
              </w:rPr>
              <w:t>tamodel, format, værdisæt mv.) og relationer herimellem. (Forventede mængder af de e</w:t>
            </w:r>
            <w:r w:rsidRPr="00A20111">
              <w:rPr>
                <w:rFonts w:cs="Tahoma"/>
                <w:i/>
              </w:rPr>
              <w:t>n</w:t>
            </w:r>
            <w:r w:rsidRPr="00A20111">
              <w:rPr>
                <w:rFonts w:cs="Tahoma"/>
                <w:i/>
              </w:rPr>
              <w:t>kelte data anføres.)</w:t>
            </w:r>
          </w:p>
          <w:p w:rsidR="00AF29BA" w:rsidRPr="00A20111" w:rsidRDefault="00AF29BA" w:rsidP="00AF29BA">
            <w:pPr>
              <w:numPr>
                <w:ilvl w:val="0"/>
                <w:numId w:val="36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Behov for</w:t>
            </w:r>
            <w:r w:rsidR="00725740">
              <w:rPr>
                <w:rFonts w:cs="Tahoma"/>
                <w:i/>
              </w:rPr>
              <w:t>,</w:t>
            </w:r>
            <w:r w:rsidRPr="00A20111">
              <w:rPr>
                <w:rFonts w:cs="Tahoma"/>
                <w:i/>
              </w:rPr>
              <w:t xml:space="preserve"> at </w:t>
            </w:r>
            <w:r w:rsidR="004209E3">
              <w:rPr>
                <w:rFonts w:cs="Tahoma"/>
                <w:i/>
              </w:rPr>
              <w:t>l</w:t>
            </w:r>
            <w:r>
              <w:rPr>
                <w:rFonts w:cs="Tahoma"/>
                <w:i/>
              </w:rPr>
              <w:t>everancen</w:t>
            </w:r>
            <w:r w:rsidRPr="00A20111">
              <w:rPr>
                <w:rFonts w:cs="Tahoma"/>
                <w:i/>
              </w:rPr>
              <w:t xml:space="preserve"> implementerer en række forud definerede forre</w:t>
            </w:r>
            <w:r w:rsidRPr="00A20111">
              <w:rPr>
                <w:rFonts w:cs="Tahoma"/>
                <w:i/>
              </w:rPr>
              <w:t>t</w:t>
            </w:r>
            <w:r w:rsidRPr="00A20111">
              <w:rPr>
                <w:rFonts w:cs="Tahoma"/>
                <w:i/>
              </w:rPr>
              <w:t>ningsmæssige regler og forskrifter.</w:t>
            </w:r>
          </w:p>
          <w:p w:rsidR="00AF29BA" w:rsidRPr="00A20111" w:rsidRDefault="00AF29BA" w:rsidP="00AF29BA">
            <w:pPr>
              <w:numPr>
                <w:ilvl w:val="0"/>
                <w:numId w:val="36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Behov for at kunne få vist/udskrevet specificerede oversigter, rapporter mv.</w:t>
            </w:r>
          </w:p>
          <w:p w:rsidR="00AF29BA" w:rsidRPr="00A20111" w:rsidRDefault="00AF29BA" w:rsidP="00AF29BA">
            <w:pPr>
              <w:numPr>
                <w:ilvl w:val="0"/>
                <w:numId w:val="36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Behov for</w:t>
            </w:r>
            <w:r w:rsidR="00725740">
              <w:rPr>
                <w:rFonts w:cs="Tahoma"/>
                <w:i/>
              </w:rPr>
              <w:t>,</w:t>
            </w:r>
            <w:r w:rsidRPr="00A20111">
              <w:rPr>
                <w:rFonts w:cs="Tahoma"/>
                <w:i/>
              </w:rPr>
              <w:t xml:space="preserve"> at </w:t>
            </w:r>
            <w:r w:rsidR="004209E3">
              <w:rPr>
                <w:rFonts w:cs="Tahoma"/>
                <w:i/>
              </w:rPr>
              <w:t>l</w:t>
            </w:r>
            <w:r>
              <w:rPr>
                <w:rFonts w:cs="Tahoma"/>
                <w:i/>
              </w:rPr>
              <w:t>everancen</w:t>
            </w:r>
            <w:r w:rsidRPr="00A20111">
              <w:rPr>
                <w:rFonts w:cs="Tahoma"/>
                <w:i/>
              </w:rPr>
              <w:t xml:space="preserve"> overholder bestemte krav til at kunne integreres (kommunikere) med konkrete it-systemer; og/eller generelle krav til syst</w:t>
            </w:r>
            <w:r w:rsidRPr="00A20111">
              <w:rPr>
                <w:rFonts w:cs="Tahoma"/>
                <w:i/>
              </w:rPr>
              <w:t>e</w:t>
            </w:r>
            <w:r w:rsidRPr="00A20111">
              <w:rPr>
                <w:rFonts w:cs="Tahoma"/>
                <w:i/>
              </w:rPr>
              <w:t>mets int</w:t>
            </w:r>
            <w:r w:rsidRPr="00A20111">
              <w:rPr>
                <w:rFonts w:cs="Tahoma"/>
                <w:i/>
              </w:rPr>
              <w:t>e</w:t>
            </w:r>
            <w:r w:rsidRPr="00A20111">
              <w:rPr>
                <w:rFonts w:cs="Tahoma"/>
                <w:i/>
              </w:rPr>
              <w:t>grerbarhed i forhold til kommende it-systemer.</w:t>
            </w:r>
          </w:p>
          <w:p w:rsidR="00AF29BA" w:rsidRPr="00A20111" w:rsidRDefault="00AF29BA" w:rsidP="00AF29BA">
            <w:pPr>
              <w:numPr>
                <w:ilvl w:val="0"/>
                <w:numId w:val="36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 xml:space="preserve">Behov for skalering af </w:t>
            </w:r>
            <w:r w:rsidR="004209E3">
              <w:rPr>
                <w:rFonts w:cs="Tahoma"/>
                <w:i/>
              </w:rPr>
              <w:t>l</w:t>
            </w:r>
            <w:r>
              <w:rPr>
                <w:rFonts w:cs="Tahoma"/>
                <w:i/>
              </w:rPr>
              <w:t>everancen</w:t>
            </w:r>
          </w:p>
          <w:p w:rsidR="00AF29BA" w:rsidRPr="00A20111" w:rsidRDefault="00AF29BA" w:rsidP="00AF29BA">
            <w:pPr>
              <w:numPr>
                <w:ilvl w:val="0"/>
                <w:numId w:val="36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Behov for</w:t>
            </w:r>
            <w:r w:rsidR="00725740">
              <w:rPr>
                <w:rFonts w:cs="Tahoma"/>
                <w:i/>
              </w:rPr>
              <w:t>,</w:t>
            </w:r>
            <w:r w:rsidRPr="00A20111">
              <w:rPr>
                <w:rFonts w:cs="Tahoma"/>
                <w:i/>
              </w:rPr>
              <w:t xml:space="preserve"> at </w:t>
            </w:r>
            <w:r w:rsidR="004209E3">
              <w:rPr>
                <w:rFonts w:cs="Tahoma"/>
                <w:i/>
              </w:rPr>
              <w:t>l</w:t>
            </w:r>
            <w:r>
              <w:rPr>
                <w:rFonts w:cs="Tahoma"/>
                <w:i/>
              </w:rPr>
              <w:t>everancen</w:t>
            </w:r>
            <w:r w:rsidRPr="00A20111">
              <w:rPr>
                <w:rFonts w:cs="Tahoma"/>
                <w:i/>
              </w:rPr>
              <w:t xml:space="preserve"> overholder visse specifikationer fra kundens str</w:t>
            </w:r>
            <w:r w:rsidRPr="00A20111">
              <w:rPr>
                <w:rFonts w:cs="Tahoma"/>
                <w:i/>
              </w:rPr>
              <w:t>a</w:t>
            </w:r>
            <w:r w:rsidRPr="00A20111">
              <w:rPr>
                <w:rFonts w:cs="Tahoma"/>
                <w:i/>
              </w:rPr>
              <w:t xml:space="preserve">tegi for sin it-arkitektur, herunder at </w:t>
            </w:r>
            <w:r w:rsidR="0014063F">
              <w:rPr>
                <w:rFonts w:cs="Tahoma"/>
                <w:i/>
              </w:rPr>
              <w:t>l</w:t>
            </w:r>
            <w:r>
              <w:rPr>
                <w:rFonts w:cs="Tahoma"/>
                <w:i/>
              </w:rPr>
              <w:t>everancen</w:t>
            </w:r>
            <w:r w:rsidRPr="00A20111">
              <w:rPr>
                <w:rFonts w:cs="Tahoma"/>
                <w:i/>
              </w:rPr>
              <w:t xml:space="preserve"> kan anvendes på en række definerede platforme</w:t>
            </w:r>
          </w:p>
          <w:p w:rsidR="00AF29BA" w:rsidRPr="00A20111" w:rsidRDefault="00AF29BA" w:rsidP="00E835D3">
            <w:pPr>
              <w:numPr>
                <w:ilvl w:val="0"/>
                <w:numId w:val="36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Behov for at overholde visse it-sikkerhedsmæssige forskrifter - såvel i de</w:t>
            </w:r>
            <w:r>
              <w:rPr>
                <w:rFonts w:cs="Tahoma"/>
                <w:i/>
              </w:rPr>
              <w:t>n</w:t>
            </w:r>
            <w:r w:rsidRPr="00A20111">
              <w:rPr>
                <w:rFonts w:cs="Tahoma"/>
                <w:i/>
              </w:rPr>
              <w:t xml:space="preserve"> </w:t>
            </w:r>
            <w:r>
              <w:rPr>
                <w:rFonts w:cs="Tahoma"/>
                <w:i/>
              </w:rPr>
              <w:t xml:space="preserve">endelige </w:t>
            </w:r>
            <w:r w:rsidR="0014063F">
              <w:rPr>
                <w:rFonts w:cs="Tahoma"/>
                <w:i/>
              </w:rPr>
              <w:t>l</w:t>
            </w:r>
            <w:r>
              <w:rPr>
                <w:rFonts w:cs="Tahoma"/>
                <w:i/>
              </w:rPr>
              <w:t>everance</w:t>
            </w:r>
            <w:r w:rsidRPr="00A20111">
              <w:rPr>
                <w:rFonts w:cs="Tahoma"/>
                <w:i/>
              </w:rPr>
              <w:t>, som undervejs i projektet</w:t>
            </w:r>
            <w:r w:rsidR="0055653E">
              <w:rPr>
                <w:rFonts w:cs="Tahoma"/>
                <w:i/>
              </w:rPr>
              <w:t xml:space="preserve">. </w:t>
            </w:r>
            <w:r w:rsidR="00E835D3">
              <w:rPr>
                <w:rFonts w:cs="Tahoma"/>
                <w:i/>
              </w:rPr>
              <w:t>Opmærksomheden skal her særligt henledes på til de it-sikkerhedsmæssige begreber om fortrolighed, integritet og tilgængelighed</w:t>
            </w:r>
          </w:p>
          <w:p w:rsidR="00AF29BA" w:rsidRPr="00A20111" w:rsidRDefault="00AF29BA" w:rsidP="00AF29BA">
            <w:pPr>
              <w:numPr>
                <w:ilvl w:val="0"/>
                <w:numId w:val="36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Behov for</w:t>
            </w:r>
            <w:r w:rsidR="00725740">
              <w:rPr>
                <w:rFonts w:cs="Tahoma"/>
                <w:i/>
              </w:rPr>
              <w:t>,</w:t>
            </w:r>
            <w:r w:rsidRPr="00A20111">
              <w:rPr>
                <w:rFonts w:cs="Tahoma"/>
                <w:i/>
              </w:rPr>
              <w:t xml:space="preserve"> at </w:t>
            </w:r>
            <w:r w:rsidR="0014063F">
              <w:rPr>
                <w:rFonts w:cs="Tahoma"/>
                <w:i/>
              </w:rPr>
              <w:t>l</w:t>
            </w:r>
            <w:r>
              <w:rPr>
                <w:rFonts w:cs="Tahoma"/>
                <w:i/>
              </w:rPr>
              <w:t>everancen</w:t>
            </w:r>
            <w:r w:rsidRPr="00A20111">
              <w:rPr>
                <w:rFonts w:cs="Tahoma"/>
                <w:i/>
              </w:rPr>
              <w:t xml:space="preserve"> respekterer kundens fastsatte normer/standarder for brugervenlighed og brugergrænseflade, herunder vedrørende tilgæng</w:t>
            </w:r>
            <w:r w:rsidRPr="00A20111">
              <w:rPr>
                <w:rFonts w:cs="Tahoma"/>
                <w:i/>
              </w:rPr>
              <w:t>e</w:t>
            </w:r>
            <w:r w:rsidRPr="00A20111">
              <w:rPr>
                <w:rFonts w:cs="Tahoma"/>
                <w:i/>
              </w:rPr>
              <w:t>lighed</w:t>
            </w:r>
            <w:r w:rsidR="003C6926">
              <w:rPr>
                <w:rFonts w:cs="Tahoma"/>
                <w:i/>
              </w:rPr>
              <w:t xml:space="preserve"> for mennesker med handicap. Relevante krav til tilgængelighed kan findes i </w:t>
            </w:r>
            <w:r w:rsidR="005758F7">
              <w:rPr>
                <w:rFonts w:cs="Tahoma"/>
                <w:i/>
              </w:rPr>
              <w:t>IT- og Telestyrelsens u</w:t>
            </w:r>
            <w:r w:rsidR="003C6926">
              <w:rPr>
                <w:rFonts w:cs="Tahoma"/>
                <w:i/>
              </w:rPr>
              <w:t>dbudsværktøjskasse</w:t>
            </w:r>
            <w:r w:rsidR="005758F7">
              <w:rPr>
                <w:rFonts w:cs="Tahoma"/>
                <w:i/>
              </w:rPr>
              <w:t xml:space="preserve"> på www.</w:t>
            </w:r>
            <w:r w:rsidR="002A689C">
              <w:rPr>
                <w:rFonts w:cs="Tahoma"/>
                <w:i/>
              </w:rPr>
              <w:t>itst</w:t>
            </w:r>
            <w:r w:rsidR="005758F7">
              <w:rPr>
                <w:rFonts w:cs="Tahoma"/>
                <w:i/>
              </w:rPr>
              <w:t>.dk</w:t>
            </w:r>
            <w:r w:rsidR="002A689C">
              <w:rPr>
                <w:rFonts w:cs="Tahoma"/>
                <w:i/>
              </w:rPr>
              <w:t>/kia</w:t>
            </w:r>
            <w:r w:rsidR="005758F7">
              <w:rPr>
                <w:rFonts w:cs="Tahoma"/>
                <w:i/>
              </w:rPr>
              <w:t>.</w:t>
            </w:r>
          </w:p>
          <w:p w:rsidR="00AF29BA" w:rsidRPr="00A20111" w:rsidRDefault="00AF29BA" w:rsidP="00AF29BA">
            <w:pPr>
              <w:numPr>
                <w:ilvl w:val="0"/>
                <w:numId w:val="36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lastRenderedPageBreak/>
              <w:t>Behov for eventuelle ændringsmuligheder</w:t>
            </w:r>
          </w:p>
          <w:p w:rsidR="00AF29BA" w:rsidRPr="00A20111" w:rsidRDefault="00AF29BA" w:rsidP="00AF29BA">
            <w:pPr>
              <w:numPr>
                <w:ilvl w:val="0"/>
                <w:numId w:val="36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Behov for it-udstyr (hardware), kommunikationskanaler mv.</w:t>
            </w:r>
          </w:p>
          <w:p w:rsidR="00AF29BA" w:rsidRPr="00A20111" w:rsidRDefault="00AF29BA" w:rsidP="00AF29BA">
            <w:pPr>
              <w:numPr>
                <w:ilvl w:val="0"/>
                <w:numId w:val="36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Behov for konvertering af eksisterende data (eksisterende datamængder og -formater angives)</w:t>
            </w:r>
          </w:p>
          <w:p w:rsidR="00AF29BA" w:rsidRPr="00A20111" w:rsidRDefault="00AF29BA" w:rsidP="00AF29BA">
            <w:pPr>
              <w:numPr>
                <w:ilvl w:val="0"/>
                <w:numId w:val="36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 xml:space="preserve">Behov for installation og idriftsættelse af </w:t>
            </w:r>
            <w:r w:rsidR="0014063F">
              <w:rPr>
                <w:rFonts w:cs="Tahoma"/>
                <w:i/>
              </w:rPr>
              <w:t>l</w:t>
            </w:r>
            <w:r>
              <w:rPr>
                <w:rFonts w:cs="Tahoma"/>
                <w:i/>
              </w:rPr>
              <w:t>everancen</w:t>
            </w:r>
            <w:r w:rsidRPr="00A20111">
              <w:rPr>
                <w:rFonts w:cs="Tahoma"/>
                <w:i/>
              </w:rPr>
              <w:t xml:space="preserve"> i kundens produkt</w:t>
            </w:r>
            <w:r w:rsidRPr="00A20111">
              <w:rPr>
                <w:rFonts w:cs="Tahoma"/>
                <w:i/>
              </w:rPr>
              <w:t>i</w:t>
            </w:r>
            <w:r w:rsidRPr="00A20111">
              <w:rPr>
                <w:rFonts w:cs="Tahoma"/>
                <w:i/>
              </w:rPr>
              <w:t>onsmiljø</w:t>
            </w:r>
          </w:p>
          <w:p w:rsidR="00AF29BA" w:rsidRPr="00A20111" w:rsidRDefault="00AF29BA" w:rsidP="00AF29BA">
            <w:pPr>
              <w:numPr>
                <w:ilvl w:val="0"/>
                <w:numId w:val="36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Behov for uddannelse af kundens medarbejdere (typisk it-medarbejdere, system</w:t>
            </w:r>
            <w:r w:rsidRPr="00A20111">
              <w:rPr>
                <w:rFonts w:cs="Tahoma"/>
                <w:i/>
              </w:rPr>
              <w:t>e</w:t>
            </w:r>
            <w:r w:rsidRPr="00A20111">
              <w:rPr>
                <w:rFonts w:cs="Tahoma"/>
                <w:i/>
              </w:rPr>
              <w:t>jers repræsentanter, superbruger og/eller brugere)</w:t>
            </w:r>
          </w:p>
          <w:p w:rsidR="00AF29BA" w:rsidRPr="00A20111" w:rsidRDefault="00AF29BA" w:rsidP="00AF29BA">
            <w:pPr>
              <w:numPr>
                <w:ilvl w:val="0"/>
                <w:numId w:val="36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Behov for supportfunktion hos leverandøren, hvor kundens driftsmedarbe</w:t>
            </w:r>
            <w:r w:rsidRPr="00A20111">
              <w:rPr>
                <w:rFonts w:cs="Tahoma"/>
                <w:i/>
              </w:rPr>
              <w:t>j</w:t>
            </w:r>
            <w:r w:rsidRPr="00A20111">
              <w:rPr>
                <w:rFonts w:cs="Tahoma"/>
                <w:i/>
              </w:rPr>
              <w:t>dere kan hente hjælp vedrørende problemer, der ligger ud over vedligeho</w:t>
            </w:r>
            <w:r w:rsidRPr="00A20111">
              <w:rPr>
                <w:rFonts w:cs="Tahoma"/>
                <w:i/>
              </w:rPr>
              <w:t>l</w:t>
            </w:r>
            <w:r w:rsidRPr="00A20111">
              <w:rPr>
                <w:rFonts w:cs="Tahoma"/>
                <w:i/>
              </w:rPr>
              <w:t>delsesaftalen; og/eller hvor kundens superbrugere kan få hjælp vedrørende spørgsmål om applikationens a</w:t>
            </w:r>
            <w:r w:rsidRPr="00A20111">
              <w:rPr>
                <w:rFonts w:cs="Tahoma"/>
                <w:i/>
              </w:rPr>
              <w:t>n</w:t>
            </w:r>
            <w:r w:rsidRPr="00A20111">
              <w:rPr>
                <w:rFonts w:cs="Tahoma"/>
                <w:i/>
              </w:rPr>
              <w:t>vendelse</w:t>
            </w:r>
          </w:p>
          <w:p w:rsidR="00AF29BA" w:rsidRPr="00A20111" w:rsidRDefault="00AF29BA" w:rsidP="00AF29BA">
            <w:pPr>
              <w:numPr>
                <w:ilvl w:val="0"/>
                <w:numId w:val="36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Behov for delleverancer, der understøtter den løbende projektstyring og r</w:t>
            </w:r>
            <w:r w:rsidRPr="00A20111">
              <w:rPr>
                <w:rFonts w:cs="Tahoma"/>
                <w:i/>
              </w:rPr>
              <w:t>i</w:t>
            </w:r>
            <w:r w:rsidRPr="00A20111">
              <w:rPr>
                <w:rFonts w:cs="Tahoma"/>
                <w:i/>
              </w:rPr>
              <w:t>sikominimering (typisk fremdriftsrapporter, detaljerede projektplaner, pr</w:t>
            </w:r>
            <w:r w:rsidRPr="00A20111">
              <w:rPr>
                <w:rFonts w:cs="Tahoma"/>
                <w:i/>
              </w:rPr>
              <w:t>o</w:t>
            </w:r>
            <w:r w:rsidRPr="00A20111">
              <w:rPr>
                <w:rFonts w:cs="Tahoma"/>
                <w:i/>
              </w:rPr>
              <w:t>jektorganisation, dokumentation for gennemført kvalitetssikring, analys</w:t>
            </w:r>
            <w:r w:rsidRPr="00A20111">
              <w:rPr>
                <w:rFonts w:cs="Tahoma"/>
                <w:i/>
              </w:rPr>
              <w:t>e</w:t>
            </w:r>
            <w:r w:rsidRPr="00A20111">
              <w:rPr>
                <w:rFonts w:cs="Tahoma"/>
                <w:i/>
              </w:rPr>
              <w:t>rapport, designrapport, planlagt systemarkitektur, testplan mv.)</w:t>
            </w:r>
          </w:p>
          <w:p w:rsidR="00AF29BA" w:rsidRPr="00A20111" w:rsidRDefault="00AF29BA" w:rsidP="00AF29BA">
            <w:pPr>
              <w:numPr>
                <w:ilvl w:val="0"/>
                <w:numId w:val="36"/>
              </w:numPr>
              <w:tabs>
                <w:tab w:val="clear" w:pos="567"/>
              </w:tabs>
              <w:rPr>
                <w:rFonts w:cs="Tahoma"/>
                <w:i/>
              </w:rPr>
            </w:pPr>
            <w:bookmarkStart w:id="38" w:name="_Ref151703834"/>
            <w:r w:rsidRPr="00A20111">
              <w:rPr>
                <w:rFonts w:cs="Tahoma"/>
                <w:i/>
              </w:rPr>
              <w:t>Krav til projektforløbet (f</w:t>
            </w:r>
            <w:r>
              <w:rPr>
                <w:rFonts w:cs="Tahoma"/>
                <w:i/>
              </w:rPr>
              <w:t>.eks.</w:t>
            </w:r>
            <w:r w:rsidRPr="00A20111">
              <w:rPr>
                <w:rFonts w:cs="Tahoma"/>
                <w:i/>
              </w:rPr>
              <w:t xml:space="preserve"> til projektorganiseringen, projektstyringen, systemudviklingsmetoden, kvalitetsstyringen, risikostyringen, ændringsst</w:t>
            </w:r>
            <w:r w:rsidRPr="00A20111">
              <w:rPr>
                <w:rFonts w:cs="Tahoma"/>
                <w:i/>
              </w:rPr>
              <w:t>y</w:t>
            </w:r>
            <w:r w:rsidRPr="00A20111">
              <w:rPr>
                <w:rFonts w:cs="Tahoma"/>
                <w:i/>
              </w:rPr>
              <w:t>ringen, konfigurationsstyringen, kompetencer hos leverandørens medarbe</w:t>
            </w:r>
            <w:r w:rsidRPr="00A20111">
              <w:rPr>
                <w:rFonts w:cs="Tahoma"/>
                <w:i/>
              </w:rPr>
              <w:t>j</w:t>
            </w:r>
            <w:r w:rsidRPr="00A20111">
              <w:rPr>
                <w:rFonts w:cs="Tahoma"/>
                <w:i/>
              </w:rPr>
              <w:t>dere på projektet, fysisk placering af leverandørens medarbejdere hos ku</w:t>
            </w:r>
            <w:r w:rsidRPr="00A20111">
              <w:rPr>
                <w:rFonts w:cs="Tahoma"/>
                <w:i/>
              </w:rPr>
              <w:t>n</w:t>
            </w:r>
            <w:r w:rsidRPr="00A20111">
              <w:rPr>
                <w:rFonts w:cs="Tahoma"/>
                <w:i/>
              </w:rPr>
              <w:t>den mv.)</w:t>
            </w:r>
            <w:bookmarkEnd w:id="38"/>
          </w:p>
          <w:p w:rsidR="00AF29BA" w:rsidRPr="00A20111" w:rsidRDefault="00AF29BA" w:rsidP="00AF29BA">
            <w:pPr>
              <w:rPr>
                <w:rFonts w:cs="Tahoma"/>
                <w:i/>
              </w:rPr>
            </w:pPr>
          </w:p>
          <w:p w:rsidR="00AF29BA" w:rsidRPr="00A20111" w:rsidRDefault="00AF29BA" w:rsidP="00AF29BA">
            <w:pPr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Leverancebeskrivelsen vil typisk være struktureret efter ovenstående behovst</w:t>
            </w:r>
            <w:r w:rsidRPr="00A20111">
              <w:rPr>
                <w:rFonts w:cs="Tahoma"/>
                <w:i/>
              </w:rPr>
              <w:t>y</w:t>
            </w:r>
            <w:r w:rsidRPr="00A20111">
              <w:rPr>
                <w:rFonts w:cs="Tahoma"/>
                <w:i/>
              </w:rPr>
              <w:t>per.</w:t>
            </w:r>
          </w:p>
          <w:p w:rsidR="00AF29BA" w:rsidRPr="00A20111" w:rsidRDefault="00AF29BA" w:rsidP="00AF29BA">
            <w:pPr>
              <w:rPr>
                <w:rFonts w:cs="Tahoma"/>
                <w:i/>
              </w:rPr>
            </w:pPr>
          </w:p>
          <w:p w:rsidR="00AF29BA" w:rsidRPr="00A20111" w:rsidRDefault="00AF29BA" w:rsidP="00AF29BA">
            <w:pPr>
              <w:rPr>
                <w:rFonts w:cs="Tahoma"/>
                <w:i/>
              </w:rPr>
            </w:pPr>
            <w:r w:rsidRPr="00E2674B">
              <w:rPr>
                <w:rFonts w:cs="Tahoma"/>
                <w:i/>
                <w:u w:val="single"/>
              </w:rPr>
              <w:t>For hvert behov eller gruppe af behov bør kunden overveje at anføre</w:t>
            </w:r>
            <w:r w:rsidRPr="00A20111">
              <w:rPr>
                <w:rFonts w:cs="Tahoma"/>
                <w:i/>
              </w:rPr>
              <w:t>:</w:t>
            </w:r>
          </w:p>
          <w:p w:rsidR="00AF29BA" w:rsidRPr="00A20111" w:rsidRDefault="00AF29BA" w:rsidP="00AF29BA">
            <w:pPr>
              <w:numPr>
                <w:ilvl w:val="0"/>
                <w:numId w:val="37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Det konkrete behov (ikke en detaljeret løsning, som kunden måtte kunne for</w:t>
            </w:r>
            <w:r w:rsidRPr="00A20111">
              <w:rPr>
                <w:rFonts w:cs="Tahoma"/>
                <w:i/>
              </w:rPr>
              <w:t>e</w:t>
            </w:r>
            <w:r w:rsidRPr="00A20111">
              <w:rPr>
                <w:rFonts w:cs="Tahoma"/>
                <w:i/>
              </w:rPr>
              <w:t>stille sig)</w:t>
            </w:r>
          </w:p>
          <w:p w:rsidR="00AF29BA" w:rsidRPr="00A20111" w:rsidRDefault="00AF29BA" w:rsidP="00AF29BA">
            <w:pPr>
              <w:numPr>
                <w:ilvl w:val="0"/>
                <w:numId w:val="37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Om leverandøren i sin opfyldelse af behovet skal overholde visse specific</w:t>
            </w:r>
            <w:r w:rsidRPr="00A20111">
              <w:rPr>
                <w:rFonts w:cs="Tahoma"/>
                <w:i/>
              </w:rPr>
              <w:t>e</w:t>
            </w:r>
            <w:r w:rsidRPr="00A20111">
              <w:rPr>
                <w:rFonts w:cs="Tahoma"/>
                <w:i/>
              </w:rPr>
              <w:t>rede sta</w:t>
            </w:r>
            <w:r w:rsidRPr="00A20111">
              <w:rPr>
                <w:rFonts w:cs="Tahoma"/>
                <w:i/>
              </w:rPr>
              <w:t>n</w:t>
            </w:r>
            <w:r w:rsidRPr="00A20111">
              <w:rPr>
                <w:rFonts w:cs="Tahoma"/>
                <w:i/>
              </w:rPr>
              <w:t>darder</w:t>
            </w:r>
          </w:p>
          <w:p w:rsidR="00AF29BA" w:rsidRPr="00A20111" w:rsidRDefault="00AF29BA" w:rsidP="00AF29BA">
            <w:pPr>
              <w:numPr>
                <w:ilvl w:val="0"/>
                <w:numId w:val="37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Om behovet er et ufravigeligt krav, et ønske af en given prioritet eller en opt</w:t>
            </w:r>
            <w:r w:rsidRPr="00A20111">
              <w:rPr>
                <w:rFonts w:cs="Tahoma"/>
                <w:i/>
              </w:rPr>
              <w:t>i</w:t>
            </w:r>
            <w:r w:rsidRPr="00A20111">
              <w:rPr>
                <w:rFonts w:cs="Tahoma"/>
                <w:i/>
              </w:rPr>
              <w:t>on</w:t>
            </w:r>
          </w:p>
          <w:p w:rsidR="00AF29BA" w:rsidRPr="00A20111" w:rsidRDefault="00AF29BA" w:rsidP="00AF29BA">
            <w:pPr>
              <w:numPr>
                <w:ilvl w:val="0"/>
                <w:numId w:val="37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I hvilke(n) delleverance behovet ønskes opfyldt, herunder om kravet til dell</w:t>
            </w:r>
            <w:r w:rsidRPr="00A20111">
              <w:rPr>
                <w:rFonts w:cs="Tahoma"/>
                <w:i/>
              </w:rPr>
              <w:t>e</w:t>
            </w:r>
            <w:r w:rsidRPr="00A20111">
              <w:rPr>
                <w:rFonts w:cs="Tahoma"/>
                <w:i/>
              </w:rPr>
              <w:t xml:space="preserve">verance/fase-placering er ufravigeligt. (Dog ikke relevant for behovstype </w:t>
            </w:r>
            <w:r w:rsidRPr="00A20111">
              <w:rPr>
                <w:rFonts w:cs="Tahoma"/>
                <w:i/>
              </w:rPr>
              <w:fldChar w:fldCharType="begin"/>
            </w:r>
            <w:r w:rsidRPr="00A20111">
              <w:rPr>
                <w:rFonts w:cs="Tahoma"/>
                <w:i/>
              </w:rPr>
              <w:instrText xml:space="preserve"> REF _Ref151703834 \r \h </w:instrText>
            </w:r>
            <w:r w:rsidRPr="00A20111">
              <w:rPr>
                <w:rFonts w:cs="Tahoma"/>
                <w:i/>
              </w:rPr>
            </w:r>
            <w:r>
              <w:rPr>
                <w:rFonts w:cs="Tahoma"/>
                <w:i/>
              </w:rPr>
              <w:instrText xml:space="preserve"> \* MERGEFORMAT </w:instrText>
            </w:r>
            <w:r w:rsidRPr="00A20111">
              <w:rPr>
                <w:rFonts w:cs="Tahoma"/>
                <w:i/>
              </w:rPr>
              <w:fldChar w:fldCharType="separate"/>
            </w:r>
            <w:r w:rsidR="008C7D55">
              <w:rPr>
                <w:rFonts w:cs="Tahoma"/>
                <w:i/>
                <w:cs/>
              </w:rPr>
              <w:t>‎</w:t>
            </w:r>
            <w:r w:rsidR="008C7D55">
              <w:rPr>
                <w:rFonts w:cs="Tahoma"/>
                <w:i/>
              </w:rPr>
              <w:t>q)</w:t>
            </w:r>
            <w:r w:rsidRPr="00A20111">
              <w:rPr>
                <w:rFonts w:cs="Tahoma"/>
                <w:i/>
              </w:rPr>
              <w:fldChar w:fldCharType="end"/>
            </w:r>
          </w:p>
          <w:p w:rsidR="00AF29BA" w:rsidRPr="00A20111" w:rsidRDefault="00AF29BA" w:rsidP="00AF29BA">
            <w:pPr>
              <w:numPr>
                <w:ilvl w:val="0"/>
                <w:numId w:val="37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Om kunden ønsker, at leverandøren i en given tidlig fase demonstrerer løsni</w:t>
            </w:r>
            <w:r w:rsidRPr="00A20111">
              <w:rPr>
                <w:rFonts w:cs="Tahoma"/>
                <w:i/>
              </w:rPr>
              <w:t>n</w:t>
            </w:r>
            <w:r w:rsidRPr="00A20111">
              <w:rPr>
                <w:rFonts w:cs="Tahoma"/>
                <w:i/>
              </w:rPr>
              <w:t>gen og dens realiserbarhed gennem en etablering af en pr</w:t>
            </w:r>
            <w:r w:rsidRPr="00A20111">
              <w:rPr>
                <w:rFonts w:cs="Tahoma"/>
                <w:i/>
              </w:rPr>
              <w:t>o</w:t>
            </w:r>
            <w:r w:rsidRPr="00A20111">
              <w:rPr>
                <w:rFonts w:cs="Tahoma"/>
                <w:i/>
              </w:rPr>
              <w:t>totype; og kunden dermed ønsker at reservere sig en ændringsmulighed i forhold til den af lev</w:t>
            </w:r>
            <w:r w:rsidRPr="00A20111">
              <w:rPr>
                <w:rFonts w:cs="Tahoma"/>
                <w:i/>
              </w:rPr>
              <w:t>e</w:t>
            </w:r>
            <w:r w:rsidRPr="00A20111">
              <w:rPr>
                <w:rFonts w:cs="Tahoma"/>
                <w:i/>
              </w:rPr>
              <w:lastRenderedPageBreak/>
              <w:t>rand</w:t>
            </w:r>
            <w:r w:rsidRPr="00A20111">
              <w:rPr>
                <w:rFonts w:cs="Tahoma"/>
                <w:i/>
              </w:rPr>
              <w:t>ø</w:t>
            </w:r>
            <w:r w:rsidRPr="00A20111">
              <w:rPr>
                <w:rFonts w:cs="Tahoma"/>
                <w:i/>
              </w:rPr>
              <w:t>ren beskrevne løsning</w:t>
            </w:r>
          </w:p>
          <w:p w:rsidR="00AF29BA" w:rsidRPr="00A20111" w:rsidRDefault="00AF29BA" w:rsidP="00AF29BA">
            <w:pPr>
              <w:rPr>
                <w:rFonts w:cs="Tahoma"/>
                <w:i/>
              </w:rPr>
            </w:pPr>
          </w:p>
          <w:p w:rsidR="00AF29BA" w:rsidRPr="00A20111" w:rsidRDefault="00AF29BA" w:rsidP="00AF29BA">
            <w:pPr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 xml:space="preserve">Alene til brug for leverandørens forståelse af opgaven anfører kunden endvidere indledningsvis de overordnede forretningsmæssige målsætninger, som </w:t>
            </w:r>
            <w:r w:rsidR="0014063F">
              <w:rPr>
                <w:rFonts w:cs="Tahoma"/>
                <w:i/>
              </w:rPr>
              <w:t>levera</w:t>
            </w:r>
            <w:r w:rsidR="0014063F">
              <w:rPr>
                <w:rFonts w:cs="Tahoma"/>
                <w:i/>
              </w:rPr>
              <w:t>n</w:t>
            </w:r>
            <w:r w:rsidR="0014063F">
              <w:rPr>
                <w:rFonts w:cs="Tahoma"/>
                <w:i/>
              </w:rPr>
              <w:t xml:space="preserve">cen </w:t>
            </w:r>
            <w:r w:rsidRPr="00A20111">
              <w:rPr>
                <w:rFonts w:cs="Tahoma"/>
                <w:i/>
              </w:rPr>
              <w:t>skal unde</w:t>
            </w:r>
            <w:r w:rsidRPr="00A20111">
              <w:rPr>
                <w:rFonts w:cs="Tahoma"/>
                <w:i/>
              </w:rPr>
              <w:t>r</w:t>
            </w:r>
            <w:r w:rsidRPr="00A20111">
              <w:rPr>
                <w:rFonts w:cs="Tahoma"/>
                <w:i/>
              </w:rPr>
              <w:t>støtte.</w:t>
            </w:r>
          </w:p>
          <w:p w:rsidR="00AF29BA" w:rsidRPr="00A20111" w:rsidRDefault="00AF29BA" w:rsidP="00AF29BA">
            <w:pPr>
              <w:rPr>
                <w:rFonts w:cs="Tahoma"/>
                <w:i/>
              </w:rPr>
            </w:pPr>
          </w:p>
          <w:p w:rsidR="00AF29BA" w:rsidRPr="00A20111" w:rsidRDefault="00AF29BA" w:rsidP="00AF29BA">
            <w:pPr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 xml:space="preserve">Det forudsættes, at kunden i </w:t>
            </w:r>
            <w:r w:rsidRPr="00A20111">
              <w:rPr>
                <w:rFonts w:cs="Tahoma"/>
                <w:i/>
              </w:rPr>
              <w:fldChar w:fldCharType="begin"/>
            </w:r>
            <w:r w:rsidRPr="00A20111">
              <w:rPr>
                <w:rFonts w:cs="Tahoma"/>
                <w:i/>
              </w:rPr>
              <w:instrText xml:space="preserve"> REF _Ref125171382 </w:instrText>
            </w:r>
            <w:r>
              <w:rPr>
                <w:rFonts w:cs="Tahoma"/>
                <w:i/>
              </w:rPr>
              <w:instrText xml:space="preserve"> \* MERGEFORMAT </w:instrText>
            </w:r>
            <w:r w:rsidRPr="00A20111">
              <w:rPr>
                <w:rFonts w:cs="Tahoma"/>
                <w:i/>
              </w:rPr>
              <w:fldChar w:fldCharType="separate"/>
            </w:r>
            <w:r w:rsidR="008C7D55" w:rsidRPr="008C7D55">
              <w:rPr>
                <w:i/>
              </w:rPr>
              <w:t>Bilag 1</w:t>
            </w:r>
            <w:r w:rsidRPr="00A20111">
              <w:rPr>
                <w:rFonts w:cs="Tahoma"/>
                <w:i/>
              </w:rPr>
              <w:fldChar w:fldCharType="end"/>
            </w:r>
            <w:r w:rsidRPr="00A20111">
              <w:rPr>
                <w:rFonts w:cs="Tahoma"/>
                <w:i/>
              </w:rPr>
              <w:t xml:space="preserve"> (tidsplanen) har beskrevet sine krav/ønsker til tid</w:t>
            </w:r>
            <w:r w:rsidRPr="00A20111">
              <w:rPr>
                <w:rFonts w:cs="Tahoma"/>
                <w:i/>
              </w:rPr>
              <w:t>s</w:t>
            </w:r>
            <w:r w:rsidRPr="00A20111">
              <w:rPr>
                <w:rFonts w:cs="Tahoma"/>
                <w:i/>
              </w:rPr>
              <w:t>mæssig placering af delleverancer (faser).</w:t>
            </w:r>
          </w:p>
          <w:p w:rsidR="00AF29BA" w:rsidRPr="00A20111" w:rsidRDefault="00AF29BA" w:rsidP="00AF29BA">
            <w:pPr>
              <w:rPr>
                <w:rFonts w:cs="Tahoma"/>
                <w:i/>
              </w:rPr>
            </w:pPr>
          </w:p>
          <w:p w:rsidR="00AF29BA" w:rsidRPr="00A20111" w:rsidRDefault="00AF29BA" w:rsidP="00AF29BA">
            <w:pPr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I leverandørens del af leverancebeskrivelsen (dvs. leverandørens løsningsbeskrive</w:t>
            </w:r>
            <w:r w:rsidRPr="00A20111">
              <w:rPr>
                <w:rFonts w:cs="Tahoma"/>
                <w:i/>
              </w:rPr>
              <w:t>l</w:t>
            </w:r>
            <w:r w:rsidRPr="00A20111">
              <w:rPr>
                <w:rFonts w:cs="Tahoma"/>
                <w:i/>
              </w:rPr>
              <w:t xml:space="preserve">se) beskriver leverandøren, </w:t>
            </w:r>
            <w:r w:rsidRPr="00A20111">
              <w:rPr>
                <w:rFonts w:cs="Tahoma"/>
                <w:i/>
                <w:color w:val="000000"/>
              </w:rPr>
              <w:t>hvorledes leverandøren opfylder kundens krav/behov</w:t>
            </w:r>
            <w:r w:rsidRPr="00A20111">
              <w:rPr>
                <w:rFonts w:cs="Tahoma"/>
                <w:i/>
              </w:rPr>
              <w:t xml:space="preserve"> - idet dog behovsopgørelserne for dokumentation, svartider, oppetider, vedligeho</w:t>
            </w:r>
            <w:r w:rsidRPr="00A20111">
              <w:rPr>
                <w:rFonts w:cs="Tahoma"/>
                <w:i/>
              </w:rPr>
              <w:t>l</w:t>
            </w:r>
            <w:r w:rsidRPr="00A20111">
              <w:rPr>
                <w:rFonts w:cs="Tahoma"/>
                <w:i/>
              </w:rPr>
              <w:t xml:space="preserve">delse, eventuel drift og anden service er indeholdt i </w:t>
            </w:r>
            <w:r w:rsidRPr="00A20111">
              <w:rPr>
                <w:rFonts w:cs="Tahoma"/>
                <w:i/>
              </w:rPr>
              <w:fldChar w:fldCharType="begin"/>
            </w:r>
            <w:r w:rsidRPr="00A20111">
              <w:rPr>
                <w:rFonts w:cs="Tahoma"/>
                <w:i/>
              </w:rPr>
              <w:instrText xml:space="preserve"> REF _Ref125171445 </w:instrText>
            </w:r>
            <w:r>
              <w:rPr>
                <w:rFonts w:cs="Tahoma"/>
                <w:i/>
              </w:rPr>
              <w:instrText xml:space="preserve"> \* MERGEFORMAT </w:instrText>
            </w:r>
            <w:r w:rsidRPr="00A20111">
              <w:rPr>
                <w:rFonts w:cs="Tahoma"/>
                <w:i/>
              </w:rPr>
              <w:fldChar w:fldCharType="separate"/>
            </w:r>
            <w:r w:rsidR="008C7D55" w:rsidRPr="008C7D55">
              <w:rPr>
                <w:i/>
              </w:rPr>
              <w:t>Bilag 4</w:t>
            </w:r>
            <w:r w:rsidRPr="00A20111">
              <w:rPr>
                <w:rFonts w:cs="Tahoma"/>
                <w:i/>
              </w:rPr>
              <w:fldChar w:fldCharType="end"/>
            </w:r>
            <w:r w:rsidRPr="00A20111">
              <w:rPr>
                <w:rFonts w:cs="Tahoma"/>
                <w:i/>
              </w:rPr>
              <w:t>.</w:t>
            </w:r>
          </w:p>
          <w:p w:rsidR="00AF29BA" w:rsidRPr="00A20111" w:rsidRDefault="00AF29BA" w:rsidP="00AF29BA">
            <w:pPr>
              <w:rPr>
                <w:rFonts w:cs="Tahoma"/>
                <w:i/>
              </w:rPr>
            </w:pPr>
          </w:p>
          <w:p w:rsidR="00AF29BA" w:rsidRPr="00A20111" w:rsidRDefault="00AF29BA" w:rsidP="00AF29BA">
            <w:pPr>
              <w:rPr>
                <w:rFonts w:cs="Tahoma"/>
                <w:i/>
              </w:rPr>
            </w:pPr>
            <w:r w:rsidRPr="00E2674B">
              <w:rPr>
                <w:rFonts w:cs="Tahoma"/>
                <w:i/>
                <w:u w:val="single"/>
              </w:rPr>
              <w:t>For hvert behov, eller gruppe af behov, anfører leverandøren</w:t>
            </w:r>
            <w:r w:rsidRPr="00A20111">
              <w:rPr>
                <w:rFonts w:cs="Tahoma"/>
                <w:i/>
              </w:rPr>
              <w:t>:</w:t>
            </w:r>
          </w:p>
          <w:p w:rsidR="00AF29BA" w:rsidRPr="00A20111" w:rsidRDefault="00AF29BA" w:rsidP="00AF29BA">
            <w:pPr>
              <w:numPr>
                <w:ilvl w:val="0"/>
                <w:numId w:val="37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Hvordan behovet vil blive løst</w:t>
            </w:r>
          </w:p>
          <w:p w:rsidR="00AF29BA" w:rsidRPr="00A20111" w:rsidRDefault="00AF29BA" w:rsidP="00AF29BA">
            <w:pPr>
              <w:numPr>
                <w:ilvl w:val="0"/>
                <w:numId w:val="37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Eventuelle forbehold over for opfyldelsen af behovet. Dette forbehold vil ti</w:t>
            </w:r>
            <w:r w:rsidRPr="00A20111">
              <w:rPr>
                <w:rFonts w:cs="Tahoma"/>
                <w:i/>
              </w:rPr>
              <w:t>l</w:t>
            </w:r>
            <w:r w:rsidRPr="00A20111">
              <w:rPr>
                <w:rFonts w:cs="Tahoma"/>
                <w:i/>
              </w:rPr>
              <w:t>lige skulle indarbejdes direkte i kundens kravspecifikation</w:t>
            </w:r>
            <w:r w:rsidR="00F0315E">
              <w:rPr>
                <w:rFonts w:cs="Tahoma"/>
                <w:i/>
              </w:rPr>
              <w:t>.</w:t>
            </w:r>
            <w:r w:rsidR="00D21ECA">
              <w:rPr>
                <w:rFonts w:cs="Tahoma"/>
                <w:i/>
              </w:rPr>
              <w:t xml:space="preserve"> (Forbehold fo</w:t>
            </w:r>
            <w:r w:rsidR="00D21ECA">
              <w:rPr>
                <w:rFonts w:cs="Tahoma"/>
                <w:i/>
              </w:rPr>
              <w:t>r</w:t>
            </w:r>
            <w:r w:rsidR="00D21ECA">
              <w:rPr>
                <w:rFonts w:cs="Tahoma"/>
                <w:i/>
              </w:rPr>
              <w:t>udsætter dog, at leverandøren har mulighed for at tage forbeholdet.)</w:t>
            </w:r>
          </w:p>
          <w:p w:rsidR="00AF29BA" w:rsidRDefault="00AF29BA" w:rsidP="00AF29BA">
            <w:pPr>
              <w:numPr>
                <w:ilvl w:val="0"/>
                <w:numId w:val="37"/>
              </w:numPr>
              <w:tabs>
                <w:tab w:val="clear" w:pos="567"/>
              </w:tabs>
              <w:rPr>
                <w:rFonts w:cs="Tahoma"/>
                <w:i/>
              </w:rPr>
            </w:pPr>
            <w:r w:rsidRPr="00A20111">
              <w:rPr>
                <w:rFonts w:cs="Tahoma"/>
                <w:i/>
              </w:rPr>
              <w:t>I hvilke(n) delleverance(r) behovet vil blive opfyldt. (Dog ikke relevant for b</w:t>
            </w:r>
            <w:r w:rsidRPr="00A20111">
              <w:rPr>
                <w:rFonts w:cs="Tahoma"/>
                <w:i/>
              </w:rPr>
              <w:t>e</w:t>
            </w:r>
            <w:r w:rsidRPr="00A20111">
              <w:rPr>
                <w:rFonts w:cs="Tahoma"/>
                <w:i/>
              </w:rPr>
              <w:t xml:space="preserve">hovstype </w:t>
            </w:r>
            <w:r w:rsidRPr="00A20111">
              <w:rPr>
                <w:rFonts w:cs="Tahoma"/>
                <w:i/>
              </w:rPr>
              <w:fldChar w:fldCharType="begin"/>
            </w:r>
            <w:r w:rsidRPr="00A20111">
              <w:rPr>
                <w:rFonts w:cs="Tahoma"/>
                <w:i/>
              </w:rPr>
              <w:instrText xml:space="preserve"> REF _Ref151703834 \r \h </w:instrText>
            </w:r>
            <w:r w:rsidRPr="00A20111">
              <w:rPr>
                <w:rFonts w:cs="Tahoma"/>
                <w:i/>
              </w:rPr>
            </w:r>
            <w:r>
              <w:rPr>
                <w:rFonts w:cs="Tahoma"/>
                <w:i/>
              </w:rPr>
              <w:instrText xml:space="preserve"> \* MERGEFORMAT </w:instrText>
            </w:r>
            <w:r w:rsidRPr="00A20111">
              <w:rPr>
                <w:rFonts w:cs="Tahoma"/>
                <w:i/>
              </w:rPr>
              <w:fldChar w:fldCharType="separate"/>
            </w:r>
            <w:r w:rsidR="008C7D55">
              <w:rPr>
                <w:rFonts w:cs="Tahoma"/>
                <w:i/>
                <w:cs/>
              </w:rPr>
              <w:t>‎</w:t>
            </w:r>
            <w:r w:rsidR="008C7D55">
              <w:rPr>
                <w:rFonts w:cs="Tahoma"/>
                <w:i/>
              </w:rPr>
              <w:t>q)</w:t>
            </w:r>
            <w:r w:rsidRPr="00A20111">
              <w:rPr>
                <w:rFonts w:cs="Tahoma"/>
                <w:i/>
              </w:rPr>
              <w:fldChar w:fldCharType="end"/>
            </w:r>
          </w:p>
          <w:p w:rsidR="00AC3C2C" w:rsidRDefault="00AC3C2C" w:rsidP="00AC3C2C">
            <w:pPr>
              <w:tabs>
                <w:tab w:val="clear" w:pos="567"/>
              </w:tabs>
              <w:ind w:left="60"/>
              <w:rPr>
                <w:rFonts w:cs="Tahoma"/>
                <w:i/>
              </w:rPr>
            </w:pPr>
          </w:p>
          <w:p w:rsidR="00AC3C2C" w:rsidRDefault="00AC3C2C" w:rsidP="00AC3C2C">
            <w:pPr>
              <w:tabs>
                <w:tab w:val="clear" w:pos="567"/>
              </w:tabs>
              <w:ind w:left="60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Såfremt leverandøren skal levere udstyr, konvertere data, eller øvrige ydelser</w:t>
            </w:r>
            <w:r w:rsidR="00A556B9">
              <w:rPr>
                <w:rFonts w:cs="Tahoma"/>
                <w:i/>
              </w:rPr>
              <w:t>,</w:t>
            </w:r>
            <w:r>
              <w:rPr>
                <w:rFonts w:cs="Tahoma"/>
                <w:i/>
              </w:rPr>
              <w:t xml:space="preserve"> er dette angivet i bilaget. Videre skal lokaliteterne, hvor leverancen skal leveres</w:t>
            </w:r>
            <w:r w:rsidR="00A556B9">
              <w:rPr>
                <w:rFonts w:cs="Tahoma"/>
                <w:i/>
              </w:rPr>
              <w:t>,</w:t>
            </w:r>
            <w:r>
              <w:rPr>
                <w:rFonts w:cs="Tahoma"/>
                <w:i/>
              </w:rPr>
              <w:t xml:space="preserve"> a</w:t>
            </w:r>
            <w:r>
              <w:rPr>
                <w:rFonts w:cs="Tahoma"/>
                <w:i/>
              </w:rPr>
              <w:t>n</w:t>
            </w:r>
            <w:r>
              <w:rPr>
                <w:rFonts w:cs="Tahoma"/>
                <w:i/>
              </w:rPr>
              <w:t xml:space="preserve">føres i bilaget. </w:t>
            </w:r>
          </w:p>
          <w:p w:rsidR="00AC3C2C" w:rsidRDefault="00AC3C2C" w:rsidP="00AC3C2C">
            <w:pPr>
              <w:tabs>
                <w:tab w:val="clear" w:pos="567"/>
              </w:tabs>
              <w:ind w:left="60"/>
              <w:rPr>
                <w:rFonts w:cs="Tahoma"/>
                <w:i/>
              </w:rPr>
            </w:pPr>
          </w:p>
          <w:p w:rsidR="00AC3C2C" w:rsidRDefault="00AC3C2C" w:rsidP="00AC3C2C">
            <w:pPr>
              <w:tabs>
                <w:tab w:val="clear" w:pos="567"/>
              </w:tabs>
              <w:ind w:left="60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Leverandøren skal i bilaget angive, hvorvidt leveret programmel er kundespec</w:t>
            </w:r>
            <w:r>
              <w:rPr>
                <w:rFonts w:cs="Tahoma"/>
                <w:i/>
              </w:rPr>
              <w:t>i</w:t>
            </w:r>
            <w:r>
              <w:rPr>
                <w:rFonts w:cs="Tahoma"/>
                <w:i/>
              </w:rPr>
              <w:t>fikt programmel eller standardprogrammel</w:t>
            </w:r>
            <w:r w:rsidR="00E835D3">
              <w:rPr>
                <w:rFonts w:cs="Tahoma"/>
                <w:i/>
              </w:rPr>
              <w:t>. Endvidere skal det i bilaget angives, hvi</w:t>
            </w:r>
            <w:r w:rsidR="00E835D3">
              <w:rPr>
                <w:rFonts w:cs="Tahoma"/>
                <w:i/>
              </w:rPr>
              <w:t>l</w:t>
            </w:r>
            <w:r w:rsidR="00E835D3">
              <w:rPr>
                <w:rFonts w:cs="Tahoma"/>
                <w:i/>
              </w:rPr>
              <w:t xml:space="preserve">ket </w:t>
            </w:r>
            <w:r w:rsidR="009C0C21">
              <w:rPr>
                <w:rFonts w:cs="Tahoma"/>
                <w:i/>
              </w:rPr>
              <w:t>tredjepartsstandard</w:t>
            </w:r>
            <w:r w:rsidR="00E835D3">
              <w:rPr>
                <w:rFonts w:cs="Tahoma"/>
                <w:i/>
              </w:rPr>
              <w:t>programmel</w:t>
            </w:r>
            <w:r w:rsidR="009C0C21">
              <w:rPr>
                <w:rFonts w:cs="Tahoma"/>
                <w:i/>
              </w:rPr>
              <w:t xml:space="preserve">, der er omfattet af leverandørens </w:t>
            </w:r>
            <w:r w:rsidR="00793552">
              <w:rPr>
                <w:rFonts w:cs="Tahoma"/>
                <w:i/>
              </w:rPr>
              <w:t>begrænsede rapporteringspligt, som anført i kontraktens punkt 17.5</w:t>
            </w:r>
            <w:r>
              <w:rPr>
                <w:rFonts w:cs="Tahoma"/>
                <w:i/>
              </w:rPr>
              <w:t>.</w:t>
            </w:r>
          </w:p>
          <w:p w:rsidR="00AC3C2C" w:rsidRDefault="00AC3C2C" w:rsidP="00AC3C2C">
            <w:pPr>
              <w:tabs>
                <w:tab w:val="clear" w:pos="567"/>
              </w:tabs>
              <w:ind w:left="60"/>
              <w:rPr>
                <w:rFonts w:cs="Tahoma"/>
                <w:i/>
              </w:rPr>
            </w:pPr>
          </w:p>
          <w:p w:rsidR="00AC3C2C" w:rsidRDefault="00AC3C2C" w:rsidP="00AC3C2C">
            <w:pPr>
              <w:tabs>
                <w:tab w:val="clear" w:pos="567"/>
              </w:tabs>
              <w:ind w:left="60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Særligt vedrørende ændringer:</w:t>
            </w:r>
          </w:p>
          <w:p w:rsidR="00AC3C2C" w:rsidRDefault="00AC3C2C" w:rsidP="00AC3C2C">
            <w:pPr>
              <w:tabs>
                <w:tab w:val="clear" w:pos="567"/>
              </w:tabs>
              <w:ind w:left="60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Leverancebeskrivelsen skal dels (I) indeholde en beskrivelse af de optioner kunden kan bestille, dels (II) de øvrige ændringer, som leverancen skal kunne imød</w:t>
            </w:r>
            <w:r>
              <w:rPr>
                <w:rFonts w:cs="Tahoma"/>
                <w:i/>
              </w:rPr>
              <w:t>e</w:t>
            </w:r>
            <w:r>
              <w:rPr>
                <w:rFonts w:cs="Tahoma"/>
                <w:i/>
              </w:rPr>
              <w:t xml:space="preserve">komme. Ved øvrige ændringer tænkes der særligt på </w:t>
            </w:r>
            <w:r w:rsidR="009E1A11">
              <w:rPr>
                <w:rFonts w:cs="Tahoma"/>
                <w:i/>
              </w:rPr>
              <w:t xml:space="preserve">udbygnings- og </w:t>
            </w:r>
            <w:r>
              <w:rPr>
                <w:rFonts w:cs="Tahoma"/>
                <w:i/>
              </w:rPr>
              <w:t>videreudvi</w:t>
            </w:r>
            <w:r>
              <w:rPr>
                <w:rFonts w:cs="Tahoma"/>
                <w:i/>
              </w:rPr>
              <w:t>k</w:t>
            </w:r>
            <w:r>
              <w:rPr>
                <w:rFonts w:cs="Tahoma"/>
                <w:i/>
              </w:rPr>
              <w:t>lingsmuligheder.</w:t>
            </w:r>
          </w:p>
          <w:p w:rsidR="00AC3C2C" w:rsidRDefault="00AC3C2C" w:rsidP="00AC3C2C">
            <w:pPr>
              <w:tabs>
                <w:tab w:val="clear" w:pos="567"/>
              </w:tabs>
              <w:ind w:left="60"/>
              <w:rPr>
                <w:rFonts w:cs="Tahoma"/>
                <w:i/>
              </w:rPr>
            </w:pPr>
          </w:p>
          <w:p w:rsidR="00AC3C2C" w:rsidRDefault="00AC3C2C" w:rsidP="00AC3C2C">
            <w:r>
              <w:rPr>
                <w:rFonts w:cs="Tahoma"/>
                <w:i/>
              </w:rPr>
              <w:t>Så</w:t>
            </w:r>
            <w:r w:rsidRPr="00054621">
              <w:rPr>
                <w:rFonts w:cs="Tahoma"/>
                <w:i/>
              </w:rPr>
              <w:t xml:space="preserve">fremt en ændring medfører </w:t>
            </w:r>
            <w:r w:rsidRPr="00054621">
              <w:rPr>
                <w:i/>
              </w:rPr>
              <w:t>indskrænk</w:t>
            </w:r>
            <w:r w:rsidR="00D602DA">
              <w:rPr>
                <w:i/>
              </w:rPr>
              <w:t>ning</w:t>
            </w:r>
            <w:r w:rsidRPr="00054621">
              <w:rPr>
                <w:i/>
              </w:rPr>
              <w:t>er i leverancens egenskaber eller hi</w:t>
            </w:r>
            <w:r w:rsidRPr="00054621">
              <w:rPr>
                <w:i/>
              </w:rPr>
              <w:t>n</w:t>
            </w:r>
            <w:r w:rsidRPr="00054621">
              <w:rPr>
                <w:i/>
              </w:rPr>
              <w:t>drer/begrænser leverancens fortsatte opfyldelse af kravene i kontrakten vedrøre</w:t>
            </w:r>
            <w:r w:rsidRPr="00054621">
              <w:rPr>
                <w:i/>
              </w:rPr>
              <w:t>n</w:t>
            </w:r>
            <w:r w:rsidRPr="00054621">
              <w:rPr>
                <w:i/>
              </w:rPr>
              <w:t>de funktionalitet, ydeevne, servicemål, integration mm.</w:t>
            </w:r>
            <w:r w:rsidR="00A556B9">
              <w:rPr>
                <w:i/>
              </w:rPr>
              <w:t>,</w:t>
            </w:r>
            <w:r w:rsidRPr="00054621">
              <w:rPr>
                <w:i/>
              </w:rPr>
              <w:t xml:space="preserve"> skal dette beskrives i bil</w:t>
            </w:r>
            <w:r w:rsidRPr="00054621">
              <w:rPr>
                <w:i/>
              </w:rPr>
              <w:t>a</w:t>
            </w:r>
            <w:r w:rsidRPr="00054621">
              <w:rPr>
                <w:i/>
              </w:rPr>
              <w:t>get</w:t>
            </w:r>
            <w:r>
              <w:t xml:space="preserve">. </w:t>
            </w:r>
          </w:p>
          <w:p w:rsidR="00AC3C2C" w:rsidRDefault="00AC3C2C" w:rsidP="00AC3C2C">
            <w:pPr>
              <w:tabs>
                <w:tab w:val="clear" w:pos="567"/>
              </w:tabs>
              <w:ind w:left="60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 </w:t>
            </w:r>
          </w:p>
          <w:p w:rsidR="00AC3C2C" w:rsidRDefault="00AC3C2C" w:rsidP="00AC3C2C">
            <w:pPr>
              <w:tabs>
                <w:tab w:val="clear" w:pos="567"/>
              </w:tabs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Særligt vedrørende optioner:</w:t>
            </w:r>
          </w:p>
          <w:p w:rsidR="00AC3C2C" w:rsidRPr="00F96E84" w:rsidRDefault="00AC3C2C" w:rsidP="00AC3C2C">
            <w:pPr>
              <w:rPr>
                <w:i/>
              </w:rPr>
            </w:pPr>
            <w:r w:rsidRPr="00F96E84">
              <w:rPr>
                <w:i/>
              </w:rPr>
              <w:t>Kunden skal i kravspecifikationen beskrive optionerne så grundigt, at leverand</w:t>
            </w:r>
            <w:r w:rsidRPr="00F96E84">
              <w:rPr>
                <w:i/>
              </w:rPr>
              <w:t>ø</w:t>
            </w:r>
            <w:r w:rsidRPr="00F96E84">
              <w:rPr>
                <w:i/>
              </w:rPr>
              <w:t xml:space="preserve">ren kan udarbejde fyldestgørende løsningsbeskrivelse. </w:t>
            </w:r>
          </w:p>
          <w:p w:rsidR="00AC3C2C" w:rsidRPr="00F96E84" w:rsidRDefault="00AC3C2C" w:rsidP="00AC3C2C">
            <w:pPr>
              <w:rPr>
                <w:i/>
              </w:rPr>
            </w:pPr>
          </w:p>
          <w:p w:rsidR="00AC3C2C" w:rsidRPr="00F96E84" w:rsidRDefault="00AC3C2C" w:rsidP="00AC3C2C">
            <w:pPr>
              <w:rPr>
                <w:i/>
              </w:rPr>
            </w:pPr>
            <w:r w:rsidRPr="00F96E84">
              <w:rPr>
                <w:i/>
              </w:rPr>
              <w:t>Beskrivelsen af optioner bør omfatte alle relevante vilkår for leveringen af yde</w:t>
            </w:r>
            <w:r w:rsidRPr="00F96E84">
              <w:rPr>
                <w:i/>
              </w:rPr>
              <w:t>l</w:t>
            </w:r>
            <w:r w:rsidRPr="00F96E84">
              <w:rPr>
                <w:i/>
              </w:rPr>
              <w:t>sen i form af pris, leveringstid, afprøvning mm. Hvis ikke der er angivet vilkår for lev</w:t>
            </w:r>
            <w:r w:rsidRPr="00F96E84">
              <w:rPr>
                <w:i/>
              </w:rPr>
              <w:t>e</w:t>
            </w:r>
            <w:r w:rsidRPr="00F96E84">
              <w:rPr>
                <w:i/>
              </w:rPr>
              <w:t xml:space="preserve">ring af optioner, reguleres dette efter kontrakten, jf. </w:t>
            </w:r>
            <w:r>
              <w:rPr>
                <w:i/>
              </w:rPr>
              <w:t>dennes</w:t>
            </w:r>
            <w:r w:rsidRPr="00F96E84">
              <w:rPr>
                <w:i/>
              </w:rPr>
              <w:t xml:space="preserve"> punkt 6.2 og 6.3. </w:t>
            </w:r>
          </w:p>
          <w:p w:rsidR="00AC3C2C" w:rsidRPr="00F96E84" w:rsidRDefault="00AC3C2C" w:rsidP="00AC3C2C">
            <w:pPr>
              <w:rPr>
                <w:i/>
              </w:rPr>
            </w:pPr>
          </w:p>
          <w:p w:rsidR="00AC3C2C" w:rsidRPr="00F96E84" w:rsidRDefault="00AC3C2C" w:rsidP="00AC3C2C">
            <w:pPr>
              <w:rPr>
                <w:i/>
              </w:rPr>
            </w:pPr>
            <w:r w:rsidRPr="00F96E84">
              <w:rPr>
                <w:i/>
              </w:rPr>
              <w:t>Bilaget skal ligeledes angive fristen for kundens bestilling af hver enkelt option, heru</w:t>
            </w:r>
            <w:r w:rsidRPr="00F96E84">
              <w:rPr>
                <w:i/>
              </w:rPr>
              <w:t>n</w:t>
            </w:r>
            <w:r w:rsidRPr="00F96E84">
              <w:rPr>
                <w:i/>
              </w:rPr>
              <w:t>der om det er muligt at bestille optionen til levering til overtagelsesdagen.</w:t>
            </w:r>
          </w:p>
          <w:p w:rsidR="00AC3C2C" w:rsidRDefault="00AC3C2C" w:rsidP="00AC3C2C">
            <w:pPr>
              <w:tabs>
                <w:tab w:val="clear" w:pos="567"/>
              </w:tabs>
              <w:rPr>
                <w:rFonts w:cs="Tahoma"/>
                <w:i/>
              </w:rPr>
            </w:pPr>
          </w:p>
          <w:p w:rsidR="00AC3C2C" w:rsidRDefault="00AC3C2C" w:rsidP="00AC3C2C">
            <w:pPr>
              <w:tabs>
                <w:tab w:val="clear" w:pos="567"/>
              </w:tabs>
              <w:ind w:left="60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I kontrakten er der i følgende punkter henvis</w:t>
            </w:r>
            <w:r w:rsidR="005C48B0">
              <w:rPr>
                <w:rFonts w:cs="Tahoma"/>
                <w:i/>
              </w:rPr>
              <w:t>t</w:t>
            </w:r>
            <w:r>
              <w:rPr>
                <w:rFonts w:cs="Tahoma"/>
                <w:i/>
              </w:rPr>
              <w:t xml:space="preserve"> til leverancebeskrivelsen (bilag 3):</w:t>
            </w:r>
          </w:p>
          <w:p w:rsidR="00AC3C2C" w:rsidRDefault="00AC3C2C" w:rsidP="00AC3C2C">
            <w:pPr>
              <w:numPr>
                <w:ilvl w:val="3"/>
                <w:numId w:val="37"/>
              </w:numPr>
              <w:tabs>
                <w:tab w:val="clear" w:pos="567"/>
                <w:tab w:val="clear" w:pos="2580"/>
                <w:tab w:val="num" w:pos="690"/>
              </w:tabs>
              <w:ind w:left="690" w:hanging="575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3.1 (Generelt)</w:t>
            </w:r>
          </w:p>
          <w:p w:rsidR="00AC3C2C" w:rsidRDefault="00AC3C2C" w:rsidP="00AC3C2C">
            <w:pPr>
              <w:numPr>
                <w:ilvl w:val="3"/>
                <w:numId w:val="37"/>
              </w:numPr>
              <w:tabs>
                <w:tab w:val="clear" w:pos="567"/>
                <w:tab w:val="clear" w:pos="2580"/>
                <w:tab w:val="num" w:pos="690"/>
              </w:tabs>
              <w:ind w:left="690" w:hanging="575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3.2 (Programmel)</w:t>
            </w:r>
          </w:p>
          <w:p w:rsidR="00AC3C2C" w:rsidRDefault="00AC3C2C" w:rsidP="00AC3C2C">
            <w:pPr>
              <w:numPr>
                <w:ilvl w:val="3"/>
                <w:numId w:val="37"/>
              </w:numPr>
              <w:tabs>
                <w:tab w:val="clear" w:pos="567"/>
                <w:tab w:val="clear" w:pos="2580"/>
                <w:tab w:val="num" w:pos="690"/>
              </w:tabs>
              <w:ind w:left="690" w:hanging="575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3.3 (Udstyr)</w:t>
            </w:r>
          </w:p>
          <w:p w:rsidR="00AC3C2C" w:rsidRDefault="00AC3C2C" w:rsidP="00AC3C2C">
            <w:pPr>
              <w:numPr>
                <w:ilvl w:val="3"/>
                <w:numId w:val="37"/>
              </w:numPr>
              <w:tabs>
                <w:tab w:val="clear" w:pos="567"/>
                <w:tab w:val="clear" w:pos="2580"/>
                <w:tab w:val="num" w:pos="690"/>
              </w:tabs>
              <w:ind w:left="690" w:hanging="575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3.5 (Konvertering)</w:t>
            </w:r>
          </w:p>
          <w:p w:rsidR="00AC3C2C" w:rsidRDefault="00AC3C2C" w:rsidP="00AC3C2C">
            <w:pPr>
              <w:numPr>
                <w:ilvl w:val="3"/>
                <w:numId w:val="37"/>
              </w:numPr>
              <w:tabs>
                <w:tab w:val="clear" w:pos="567"/>
                <w:tab w:val="clear" w:pos="2580"/>
                <w:tab w:val="num" w:pos="690"/>
              </w:tabs>
              <w:ind w:left="690" w:hanging="575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3.6 (Øvrige ydelser)</w:t>
            </w:r>
          </w:p>
          <w:p w:rsidR="00AC3C2C" w:rsidRPr="00A20111" w:rsidRDefault="00AC3C2C" w:rsidP="00AC3C2C">
            <w:pPr>
              <w:numPr>
                <w:ilvl w:val="3"/>
                <w:numId w:val="37"/>
              </w:numPr>
              <w:tabs>
                <w:tab w:val="clear" w:pos="567"/>
                <w:tab w:val="clear" w:pos="2580"/>
                <w:tab w:val="num" w:pos="690"/>
              </w:tabs>
              <w:ind w:left="690" w:hanging="575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5.1.1. (Afklaringsfase)</w:t>
            </w:r>
          </w:p>
          <w:p w:rsidR="00AC3C2C" w:rsidRPr="00A20111" w:rsidRDefault="00AC3C2C" w:rsidP="00AC3C2C">
            <w:pPr>
              <w:numPr>
                <w:ilvl w:val="3"/>
                <w:numId w:val="37"/>
              </w:numPr>
              <w:tabs>
                <w:tab w:val="clear" w:pos="567"/>
                <w:tab w:val="clear" w:pos="2580"/>
                <w:tab w:val="num" w:pos="690"/>
              </w:tabs>
              <w:ind w:left="690" w:hanging="575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5.5 (Kvalitetssikring)</w:t>
            </w:r>
          </w:p>
          <w:p w:rsidR="00AC3C2C" w:rsidRPr="00A20111" w:rsidRDefault="00AC3C2C" w:rsidP="00AC3C2C">
            <w:pPr>
              <w:numPr>
                <w:ilvl w:val="3"/>
                <w:numId w:val="37"/>
              </w:numPr>
              <w:tabs>
                <w:tab w:val="clear" w:pos="567"/>
                <w:tab w:val="clear" w:pos="2580"/>
                <w:tab w:val="num" w:pos="690"/>
              </w:tabs>
              <w:ind w:left="690" w:hanging="575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5.7 (Sikkerhed)</w:t>
            </w:r>
          </w:p>
          <w:p w:rsidR="00AC3C2C" w:rsidRDefault="00AC3C2C" w:rsidP="00AC3C2C">
            <w:pPr>
              <w:numPr>
                <w:ilvl w:val="3"/>
                <w:numId w:val="37"/>
              </w:numPr>
              <w:tabs>
                <w:tab w:val="clear" w:pos="567"/>
                <w:tab w:val="clear" w:pos="2580"/>
                <w:tab w:val="num" w:pos="690"/>
              </w:tabs>
              <w:ind w:left="690" w:hanging="575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7.1 (Leveringssted)</w:t>
            </w:r>
          </w:p>
          <w:p w:rsidR="00640501" w:rsidRPr="00A20111" w:rsidRDefault="00181839" w:rsidP="00AC3C2C">
            <w:pPr>
              <w:numPr>
                <w:ilvl w:val="3"/>
                <w:numId w:val="37"/>
              </w:numPr>
              <w:tabs>
                <w:tab w:val="clear" w:pos="567"/>
                <w:tab w:val="clear" w:pos="2580"/>
                <w:tab w:val="num" w:pos="690"/>
              </w:tabs>
              <w:ind w:left="690" w:hanging="575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8.3 (Installationsprøve)</w:t>
            </w:r>
          </w:p>
          <w:p w:rsidR="00AC3C2C" w:rsidRPr="00A20111" w:rsidRDefault="00AC3C2C" w:rsidP="00AC3C2C">
            <w:pPr>
              <w:numPr>
                <w:ilvl w:val="3"/>
                <w:numId w:val="37"/>
              </w:numPr>
              <w:tabs>
                <w:tab w:val="clear" w:pos="567"/>
                <w:tab w:val="clear" w:pos="2580"/>
                <w:tab w:val="num" w:pos="690"/>
              </w:tabs>
              <w:ind w:left="690" w:hanging="575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17.1 (Generel garanti)</w:t>
            </w:r>
          </w:p>
          <w:p w:rsidR="00AC3C2C" w:rsidRPr="00A20111" w:rsidRDefault="00AC3C2C" w:rsidP="00AC3C2C">
            <w:pPr>
              <w:numPr>
                <w:ilvl w:val="3"/>
                <w:numId w:val="37"/>
              </w:numPr>
              <w:tabs>
                <w:tab w:val="clear" w:pos="567"/>
                <w:tab w:val="clear" w:pos="2580"/>
                <w:tab w:val="num" w:pos="690"/>
              </w:tabs>
              <w:ind w:left="690" w:hanging="575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17.3 (Ændringsmuligheder)</w:t>
            </w:r>
          </w:p>
          <w:p w:rsidR="00AC3C2C" w:rsidRPr="00A20111" w:rsidRDefault="00AC3C2C" w:rsidP="00AC3C2C">
            <w:pPr>
              <w:numPr>
                <w:ilvl w:val="3"/>
                <w:numId w:val="37"/>
              </w:numPr>
              <w:tabs>
                <w:tab w:val="clear" w:pos="567"/>
                <w:tab w:val="clear" w:pos="2580"/>
                <w:tab w:val="num" w:pos="690"/>
              </w:tabs>
              <w:ind w:left="690" w:hanging="575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17.4 (Tredjemands udførelse af vedligeholdelse og ændringer)</w:t>
            </w:r>
          </w:p>
          <w:p w:rsidR="00AC3C2C" w:rsidRPr="00A20111" w:rsidRDefault="00AC3C2C" w:rsidP="00AC3C2C">
            <w:pPr>
              <w:numPr>
                <w:ilvl w:val="3"/>
                <w:numId w:val="37"/>
              </w:numPr>
              <w:tabs>
                <w:tab w:val="clear" w:pos="567"/>
                <w:tab w:val="clear" w:pos="2580"/>
                <w:tab w:val="num" w:pos="690"/>
              </w:tabs>
              <w:ind w:left="690" w:hanging="575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17.5 (Hæftelse for underleverandører)</w:t>
            </w:r>
          </w:p>
          <w:p w:rsidR="00AC3C2C" w:rsidRDefault="00AC3C2C" w:rsidP="00AC3C2C">
            <w:pPr>
              <w:numPr>
                <w:ilvl w:val="3"/>
                <w:numId w:val="37"/>
              </w:numPr>
              <w:tabs>
                <w:tab w:val="clear" w:pos="567"/>
                <w:tab w:val="clear" w:pos="2580"/>
                <w:tab w:val="num" w:pos="690"/>
              </w:tabs>
              <w:ind w:left="690" w:hanging="575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17.8 (Overholdelse af regler)</w:t>
            </w:r>
          </w:p>
          <w:p w:rsidR="00AF29BA" w:rsidRDefault="00AC3C2C" w:rsidP="007D2948">
            <w:pPr>
              <w:numPr>
                <w:ilvl w:val="3"/>
                <w:numId w:val="37"/>
              </w:numPr>
              <w:tabs>
                <w:tab w:val="clear" w:pos="567"/>
                <w:tab w:val="clear" w:pos="2580"/>
                <w:tab w:val="num" w:pos="690"/>
              </w:tabs>
              <w:ind w:left="690" w:hanging="575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</w:rPr>
              <w:t>Punkt 23.1 (Generelt)</w:t>
            </w:r>
          </w:p>
        </w:tc>
      </w:tr>
    </w:tbl>
    <w:p w:rsidR="004870C9" w:rsidRDefault="004870C9" w:rsidP="004870C9">
      <w:pPr>
        <w:tabs>
          <w:tab w:val="clear" w:pos="567"/>
        </w:tabs>
        <w:rPr>
          <w:rFonts w:cs="Tahoma"/>
        </w:rPr>
      </w:pPr>
    </w:p>
    <w:p w:rsidR="004870C9" w:rsidRDefault="004870C9" w:rsidP="004870C9">
      <w:pPr>
        <w:tabs>
          <w:tab w:val="clear" w:pos="567"/>
        </w:tabs>
        <w:rPr>
          <w:rFonts w:cs="Tahoma"/>
        </w:rPr>
        <w:sectPr w:rsidR="004870C9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2353" w:right="1814" w:bottom="1418" w:left="1814" w:header="709" w:footer="709" w:gutter="0"/>
          <w:cols w:space="708"/>
          <w:titlePg/>
          <w:docGrid w:linePitch="360"/>
        </w:sectPr>
      </w:pPr>
    </w:p>
    <w:p w:rsidR="000B5BE2" w:rsidRDefault="005D03F6" w:rsidP="00BB6156">
      <w:pPr>
        <w:pStyle w:val="Overskrift9"/>
      </w:pPr>
      <w:bookmarkStart w:id="39" w:name="_Ref125171445"/>
      <w:bookmarkStart w:id="40" w:name="_Ref125174894"/>
      <w:bookmarkStart w:id="41" w:name="_Toc183317483"/>
      <w:r>
        <w:lastRenderedPageBreak/>
        <w:t>B</w:t>
      </w:r>
      <w:r w:rsidR="000B5BE2">
        <w:t>ilag 4</w:t>
      </w:r>
      <w:bookmarkEnd w:id="39"/>
      <w:bookmarkEnd w:id="40"/>
      <w:r w:rsidR="00BB6156">
        <w:t xml:space="preserve"> </w:t>
      </w:r>
      <w:r w:rsidR="000B5BE2">
        <w:t>Dokumentation</w:t>
      </w:r>
      <w:bookmarkEnd w:id="41"/>
    </w:p>
    <w:p w:rsidR="000B621F" w:rsidRPr="000B621F" w:rsidRDefault="000B621F" w:rsidP="000B621F"/>
    <w:tbl>
      <w:tblPr>
        <w:tblStyle w:val="Tabel-Gitter"/>
        <w:tblW w:w="5000" w:type="pct"/>
        <w:tblLayout w:type="fixed"/>
        <w:tblLook w:val="00BF" w:firstRow="1" w:lastRow="0" w:firstColumn="1" w:lastColumn="0" w:noHBand="0" w:noVBand="0"/>
      </w:tblPr>
      <w:tblGrid>
        <w:gridCol w:w="8494"/>
      </w:tblGrid>
      <w:tr w:rsidR="00831193">
        <w:tc>
          <w:tcPr>
            <w:tcW w:w="5000" w:type="pct"/>
          </w:tcPr>
          <w:p w:rsidR="00831193" w:rsidRDefault="00831193" w:rsidP="006E7742">
            <w:pPr>
              <w:tabs>
                <w:tab w:val="clear" w:pos="567"/>
              </w:tabs>
              <w:ind w:left="60"/>
              <w:rPr>
                <w:i/>
              </w:rPr>
            </w:pPr>
            <w:r>
              <w:rPr>
                <w:i/>
              </w:rPr>
              <w:t>Vejledning:</w:t>
            </w:r>
          </w:p>
          <w:p w:rsidR="00AC3C2C" w:rsidRDefault="00AC3C2C" w:rsidP="006E7742">
            <w:pPr>
              <w:tabs>
                <w:tab w:val="clear" w:pos="567"/>
                <w:tab w:val="clear" w:pos="1134"/>
                <w:tab w:val="left" w:pos="805"/>
                <w:tab w:val="left" w:pos="9705"/>
              </w:tabs>
              <w:ind w:right="856"/>
              <w:rPr>
                <w:i/>
              </w:rPr>
            </w:pPr>
          </w:p>
          <w:p w:rsidR="00AC3C2C" w:rsidRPr="00AC3C2C" w:rsidRDefault="00AC3C2C" w:rsidP="006E7742">
            <w:pPr>
              <w:tabs>
                <w:tab w:val="left" w:pos="9705"/>
              </w:tabs>
              <w:ind w:right="856"/>
              <w:rPr>
                <w:rFonts w:cs="Tahoma"/>
                <w:i/>
              </w:rPr>
            </w:pPr>
            <w:r w:rsidRPr="00AC3C2C">
              <w:rPr>
                <w:rFonts w:cs="Tahoma"/>
                <w:i/>
              </w:rPr>
              <w:t>Det er meget centralt at sikre sig en anvendelig og fyldestgørende dok</w:t>
            </w:r>
            <w:r w:rsidRPr="00AC3C2C">
              <w:rPr>
                <w:rFonts w:cs="Tahoma"/>
                <w:i/>
              </w:rPr>
              <w:t>u</w:t>
            </w:r>
            <w:r w:rsidRPr="00AC3C2C">
              <w:rPr>
                <w:rFonts w:cs="Tahoma"/>
                <w:i/>
              </w:rPr>
              <w:t>mentation, så kunden bliver mindre sårbar over for leverandørskift, og nye medarbejdere får lettere ved at sætte sig ind i leverancen.</w:t>
            </w:r>
          </w:p>
          <w:p w:rsidR="00AC3C2C" w:rsidRPr="00AC3C2C" w:rsidRDefault="00AC3C2C" w:rsidP="006E7742">
            <w:pPr>
              <w:tabs>
                <w:tab w:val="left" w:pos="9705"/>
              </w:tabs>
              <w:ind w:right="856"/>
              <w:rPr>
                <w:rFonts w:cs="Tahoma"/>
                <w:i/>
              </w:rPr>
            </w:pPr>
          </w:p>
          <w:p w:rsidR="00AC3C2C" w:rsidRPr="00AC3C2C" w:rsidRDefault="00AC3C2C" w:rsidP="006E7742">
            <w:pPr>
              <w:tabs>
                <w:tab w:val="left" w:pos="9705"/>
              </w:tabs>
              <w:ind w:right="856"/>
              <w:rPr>
                <w:rFonts w:cs="Tahoma"/>
                <w:i/>
              </w:rPr>
            </w:pPr>
            <w:r w:rsidRPr="00AC3C2C">
              <w:rPr>
                <w:rFonts w:cs="Tahoma"/>
                <w:i/>
              </w:rPr>
              <w:t>Det er derfor vigtigt, at kunden for det første gør sig klart, hvilken form for dokumentation der er behov for, og hvilke krav der skal stilles til dokume</w:t>
            </w:r>
            <w:r w:rsidRPr="00AC3C2C">
              <w:rPr>
                <w:rFonts w:cs="Tahoma"/>
                <w:i/>
              </w:rPr>
              <w:t>n</w:t>
            </w:r>
            <w:r w:rsidRPr="00AC3C2C">
              <w:rPr>
                <w:rFonts w:cs="Tahoma"/>
                <w:i/>
              </w:rPr>
              <w:t xml:space="preserve">tationen. </w:t>
            </w:r>
          </w:p>
          <w:p w:rsidR="00AC3C2C" w:rsidRPr="00AC3C2C" w:rsidRDefault="00AC3C2C" w:rsidP="006E7742">
            <w:pPr>
              <w:tabs>
                <w:tab w:val="left" w:pos="9705"/>
              </w:tabs>
              <w:ind w:right="856"/>
              <w:rPr>
                <w:rFonts w:cs="Tahoma"/>
                <w:i/>
              </w:rPr>
            </w:pPr>
          </w:p>
          <w:p w:rsidR="00AC3C2C" w:rsidRPr="00AC3C2C" w:rsidRDefault="00AC3C2C" w:rsidP="006E7742">
            <w:pPr>
              <w:tabs>
                <w:tab w:val="left" w:pos="9705"/>
              </w:tabs>
              <w:ind w:right="856"/>
              <w:rPr>
                <w:rFonts w:cs="Tahoma"/>
                <w:i/>
              </w:rPr>
            </w:pPr>
            <w:r w:rsidRPr="00AC3C2C">
              <w:rPr>
                <w:rFonts w:cs="Tahoma"/>
                <w:i/>
              </w:rPr>
              <w:t>Dokumentationen skal have en sådan karakter, at kunden er i stand til at udnytte lev</w:t>
            </w:r>
            <w:r w:rsidRPr="00AC3C2C">
              <w:rPr>
                <w:rFonts w:cs="Tahoma"/>
                <w:i/>
              </w:rPr>
              <w:t>e</w:t>
            </w:r>
            <w:r w:rsidRPr="00AC3C2C">
              <w:rPr>
                <w:rFonts w:cs="Tahoma"/>
                <w:i/>
              </w:rPr>
              <w:t>rancen, og tredjemand på rimelige og sædvanlige vilkår kan varetage drift og udføre vedligeholdelse af programmel og udstyr samt ændringer af kundespecifikt programmel, som nærmere beskrevet i ko</w:t>
            </w:r>
            <w:r w:rsidRPr="00AC3C2C">
              <w:rPr>
                <w:rFonts w:cs="Tahoma"/>
                <w:i/>
              </w:rPr>
              <w:t>n</w:t>
            </w:r>
            <w:r w:rsidRPr="00AC3C2C">
              <w:rPr>
                <w:rFonts w:cs="Tahoma"/>
                <w:i/>
              </w:rPr>
              <w:t xml:space="preserve">trakten. </w:t>
            </w:r>
          </w:p>
          <w:p w:rsidR="00AC3C2C" w:rsidRPr="00AC3C2C" w:rsidRDefault="00AC3C2C" w:rsidP="006E7742">
            <w:pPr>
              <w:tabs>
                <w:tab w:val="left" w:pos="9705"/>
              </w:tabs>
              <w:ind w:right="856"/>
              <w:rPr>
                <w:rFonts w:cs="Tahoma"/>
                <w:i/>
              </w:rPr>
            </w:pPr>
          </w:p>
          <w:p w:rsidR="00AC3C2C" w:rsidRPr="00AC3C2C" w:rsidRDefault="00AC3C2C" w:rsidP="006E7742">
            <w:pPr>
              <w:tabs>
                <w:tab w:val="left" w:pos="9705"/>
              </w:tabs>
              <w:ind w:right="856"/>
              <w:rPr>
                <w:rFonts w:cs="Tahoma"/>
                <w:i/>
              </w:rPr>
            </w:pPr>
            <w:r w:rsidRPr="00AC3C2C">
              <w:rPr>
                <w:rFonts w:cs="Tahoma"/>
                <w:i/>
              </w:rPr>
              <w:t>Systemdokumentationen, som leverandøren skal levere, skal omfatte de i leveranceb</w:t>
            </w:r>
            <w:r w:rsidRPr="00AC3C2C">
              <w:rPr>
                <w:rFonts w:cs="Tahoma"/>
                <w:i/>
              </w:rPr>
              <w:t>e</w:t>
            </w:r>
            <w:r w:rsidRPr="00AC3C2C">
              <w:rPr>
                <w:rFonts w:cs="Tahoma"/>
                <w:i/>
              </w:rPr>
              <w:t xml:space="preserve">skrivelsen (bilag 3) </w:t>
            </w:r>
            <w:r w:rsidR="00A556B9">
              <w:rPr>
                <w:rFonts w:cs="Tahoma"/>
                <w:i/>
              </w:rPr>
              <w:t xml:space="preserve">anførte </w:t>
            </w:r>
            <w:r w:rsidRPr="00AC3C2C">
              <w:rPr>
                <w:rFonts w:cs="Tahoma"/>
                <w:i/>
              </w:rPr>
              <w:t>tekniske grænseflader. Kunden skal i bilaget angive kravene til de tekniske grænseflader, som ku</w:t>
            </w:r>
            <w:r w:rsidRPr="00AC3C2C">
              <w:rPr>
                <w:rFonts w:cs="Tahoma"/>
                <w:i/>
              </w:rPr>
              <w:t>n</w:t>
            </w:r>
            <w:r w:rsidRPr="00AC3C2C">
              <w:rPr>
                <w:rFonts w:cs="Tahoma"/>
                <w:i/>
              </w:rPr>
              <w:t>den stiller.</w:t>
            </w:r>
          </w:p>
          <w:p w:rsidR="00AC3C2C" w:rsidRPr="00AC3C2C" w:rsidRDefault="00AC3C2C" w:rsidP="006E7742">
            <w:pPr>
              <w:tabs>
                <w:tab w:val="left" w:pos="9705"/>
              </w:tabs>
              <w:ind w:right="856"/>
              <w:rPr>
                <w:rFonts w:cs="Tahoma"/>
                <w:i/>
              </w:rPr>
            </w:pPr>
          </w:p>
          <w:p w:rsidR="00AC3C2C" w:rsidRPr="00AC3C2C" w:rsidRDefault="00AC3C2C" w:rsidP="006E7742">
            <w:pPr>
              <w:tabs>
                <w:tab w:val="left" w:pos="9705"/>
              </w:tabs>
              <w:ind w:right="856"/>
              <w:rPr>
                <w:rFonts w:cs="Tahoma"/>
                <w:i/>
              </w:rPr>
            </w:pPr>
            <w:r w:rsidRPr="00AC3C2C">
              <w:rPr>
                <w:rFonts w:cs="Tahoma"/>
                <w:i/>
              </w:rPr>
              <w:t xml:space="preserve">Til brug for </w:t>
            </w:r>
            <w:r w:rsidR="005F03D0">
              <w:rPr>
                <w:rFonts w:cs="Tahoma"/>
                <w:i/>
              </w:rPr>
              <w:t>ovennævnte</w:t>
            </w:r>
            <w:r w:rsidRPr="00AC3C2C">
              <w:rPr>
                <w:rFonts w:cs="Tahoma"/>
                <w:i/>
              </w:rPr>
              <w:t xml:space="preserve"> kan kunden finde vejledning i de tre skemaer, som er indsat nedenfor. I skemaerne er angivet en række forskellige dokume</w:t>
            </w:r>
            <w:r w:rsidRPr="00AC3C2C">
              <w:rPr>
                <w:rFonts w:cs="Tahoma"/>
                <w:i/>
              </w:rPr>
              <w:t>n</w:t>
            </w:r>
            <w:r w:rsidRPr="00AC3C2C">
              <w:rPr>
                <w:rFonts w:cs="Tahoma"/>
                <w:i/>
              </w:rPr>
              <w:t>tationstyper, som kunden bør forho</w:t>
            </w:r>
            <w:r w:rsidRPr="00AC3C2C">
              <w:rPr>
                <w:rFonts w:cs="Tahoma"/>
                <w:i/>
              </w:rPr>
              <w:t>l</w:t>
            </w:r>
            <w:r w:rsidRPr="00AC3C2C">
              <w:rPr>
                <w:rFonts w:cs="Tahoma"/>
                <w:i/>
              </w:rPr>
              <w:t xml:space="preserve">de sig til. Skemaerne er opdelt i ”Need To Have” og ”Nice To Have”. Kategoriseringen ”Need to have” angiver, at der bør stilles krav om, at leverandøren udarbejder dokumentationen. </w:t>
            </w:r>
            <w:r w:rsidR="0053604A">
              <w:rPr>
                <w:rFonts w:cs="Tahoma"/>
                <w:i/>
              </w:rPr>
              <w:t>"Nice To Have"-kategorien er derimod krav, som kunden, afhængig af den p</w:t>
            </w:r>
            <w:r w:rsidR="0053604A">
              <w:rPr>
                <w:rFonts w:cs="Tahoma"/>
                <w:i/>
              </w:rPr>
              <w:t>å</w:t>
            </w:r>
            <w:r w:rsidR="0053604A">
              <w:rPr>
                <w:rFonts w:cs="Tahoma"/>
                <w:i/>
              </w:rPr>
              <w:t>gældende leverance, kan overveje at stille krav om. Såfremt</w:t>
            </w:r>
            <w:r w:rsidRPr="00AC3C2C">
              <w:rPr>
                <w:rFonts w:cs="Tahoma"/>
                <w:i/>
              </w:rPr>
              <w:t xml:space="preserve"> leverand</w:t>
            </w:r>
            <w:r w:rsidRPr="00AC3C2C">
              <w:rPr>
                <w:rFonts w:cs="Tahoma"/>
                <w:i/>
              </w:rPr>
              <w:t>ø</w:t>
            </w:r>
            <w:r w:rsidRPr="00AC3C2C">
              <w:rPr>
                <w:rFonts w:cs="Tahoma"/>
                <w:i/>
              </w:rPr>
              <w:t>ren</w:t>
            </w:r>
            <w:r w:rsidR="005F03D0">
              <w:rPr>
                <w:rFonts w:cs="Tahoma"/>
                <w:i/>
              </w:rPr>
              <w:t xml:space="preserve"> </w:t>
            </w:r>
            <w:r w:rsidR="0053604A">
              <w:rPr>
                <w:rFonts w:cs="Tahoma"/>
                <w:i/>
              </w:rPr>
              <w:t>i sit tilbud har valgt</w:t>
            </w:r>
            <w:r w:rsidRPr="00AC3C2C">
              <w:rPr>
                <w:rFonts w:cs="Tahoma"/>
                <w:i/>
              </w:rPr>
              <w:t xml:space="preserve"> ikke at udarbejde dokumentationen, bør kunden kræve, at leverandøren skriftligt beskriver, hvorfor dokumentationen ikke udarbe</w:t>
            </w:r>
            <w:r w:rsidRPr="00AC3C2C">
              <w:rPr>
                <w:rFonts w:cs="Tahoma"/>
                <w:i/>
              </w:rPr>
              <w:t>j</w:t>
            </w:r>
            <w:r w:rsidRPr="00AC3C2C">
              <w:rPr>
                <w:rFonts w:cs="Tahoma"/>
                <w:i/>
              </w:rPr>
              <w:t>des. Bemærk, at det ene skema vedrører ”Need To Have” krav, som bør stilles, hvis leverandøren skal drifte leverancen.</w:t>
            </w:r>
          </w:p>
          <w:p w:rsidR="00AC3C2C" w:rsidRPr="00AC3C2C" w:rsidRDefault="00AC3C2C" w:rsidP="006E7742">
            <w:pPr>
              <w:tabs>
                <w:tab w:val="left" w:pos="9705"/>
              </w:tabs>
              <w:ind w:right="856"/>
              <w:rPr>
                <w:rFonts w:cs="Tahoma"/>
                <w:i/>
              </w:rPr>
            </w:pPr>
          </w:p>
          <w:p w:rsidR="00AC3C2C" w:rsidRPr="00AC3C2C" w:rsidRDefault="00AC3C2C" w:rsidP="006E7742">
            <w:pPr>
              <w:tabs>
                <w:tab w:val="left" w:pos="9705"/>
              </w:tabs>
              <w:ind w:right="856"/>
              <w:rPr>
                <w:rFonts w:cs="Tahoma"/>
                <w:i/>
              </w:rPr>
            </w:pPr>
            <w:r w:rsidRPr="00AC3C2C">
              <w:rPr>
                <w:rFonts w:cs="Tahoma"/>
                <w:i/>
              </w:rPr>
              <w:lastRenderedPageBreak/>
              <w:t>Skemaerne indeholder følgende information:</w:t>
            </w:r>
          </w:p>
          <w:p w:rsidR="00AC3C2C" w:rsidRPr="00AC3C2C" w:rsidRDefault="00AC3C2C" w:rsidP="006E7742">
            <w:pPr>
              <w:numPr>
                <w:ilvl w:val="0"/>
                <w:numId w:val="48"/>
              </w:numPr>
              <w:tabs>
                <w:tab w:val="clear" w:pos="567"/>
                <w:tab w:val="left" w:pos="9705"/>
              </w:tabs>
              <w:spacing w:line="240" w:lineRule="auto"/>
              <w:ind w:right="856"/>
              <w:jc w:val="left"/>
              <w:rPr>
                <w:rFonts w:cs="Tahoma"/>
                <w:i/>
              </w:rPr>
            </w:pPr>
            <w:r w:rsidRPr="00AC3C2C">
              <w:rPr>
                <w:rFonts w:cs="Tahoma"/>
                <w:i/>
              </w:rPr>
              <w:t>Fase angiver i hvilken fase det pågældende dokument normalt u</w:t>
            </w:r>
            <w:r w:rsidRPr="00AC3C2C">
              <w:rPr>
                <w:rFonts w:cs="Tahoma"/>
                <w:i/>
              </w:rPr>
              <w:t>d</w:t>
            </w:r>
            <w:r w:rsidRPr="00AC3C2C">
              <w:rPr>
                <w:rFonts w:cs="Tahoma"/>
                <w:i/>
              </w:rPr>
              <w:t xml:space="preserve">arbejdes. </w:t>
            </w:r>
          </w:p>
          <w:p w:rsidR="00AC3C2C" w:rsidRPr="00AC3C2C" w:rsidRDefault="00AC3C2C" w:rsidP="006E7742">
            <w:pPr>
              <w:numPr>
                <w:ilvl w:val="0"/>
                <w:numId w:val="48"/>
              </w:numPr>
              <w:tabs>
                <w:tab w:val="clear" w:pos="567"/>
                <w:tab w:val="left" w:pos="9705"/>
              </w:tabs>
              <w:spacing w:line="240" w:lineRule="auto"/>
              <w:ind w:right="856"/>
              <w:jc w:val="left"/>
              <w:rPr>
                <w:rFonts w:cs="Tahoma"/>
                <w:i/>
              </w:rPr>
            </w:pPr>
            <w:r w:rsidRPr="00AC3C2C">
              <w:rPr>
                <w:rFonts w:cs="Tahoma"/>
                <w:i/>
              </w:rPr>
              <w:t xml:space="preserve">Dokumenttype angiver navnet på det pågældende dokument. </w:t>
            </w:r>
          </w:p>
          <w:p w:rsidR="00AC3C2C" w:rsidRPr="00AC3C2C" w:rsidRDefault="00AC3C2C" w:rsidP="006E7742">
            <w:pPr>
              <w:numPr>
                <w:ilvl w:val="0"/>
                <w:numId w:val="48"/>
              </w:numPr>
              <w:tabs>
                <w:tab w:val="clear" w:pos="567"/>
                <w:tab w:val="left" w:pos="9705"/>
              </w:tabs>
              <w:spacing w:line="240" w:lineRule="auto"/>
              <w:ind w:right="856"/>
              <w:jc w:val="left"/>
              <w:rPr>
                <w:rFonts w:cs="Tahoma"/>
                <w:i/>
              </w:rPr>
            </w:pPr>
            <w:r w:rsidRPr="00AC3C2C">
              <w:rPr>
                <w:rFonts w:cs="Tahoma"/>
                <w:i/>
              </w:rPr>
              <w:t xml:space="preserve">Beskrivelse beskriver med få ord indholdet i dokumentet. </w:t>
            </w:r>
          </w:p>
          <w:p w:rsidR="00AC3C2C" w:rsidRPr="00AC3C2C" w:rsidRDefault="00AC3C2C" w:rsidP="006E7742">
            <w:pPr>
              <w:numPr>
                <w:ilvl w:val="0"/>
                <w:numId w:val="48"/>
              </w:numPr>
              <w:tabs>
                <w:tab w:val="clear" w:pos="567"/>
                <w:tab w:val="left" w:pos="9705"/>
              </w:tabs>
              <w:spacing w:line="240" w:lineRule="auto"/>
              <w:ind w:right="856"/>
              <w:jc w:val="left"/>
              <w:rPr>
                <w:rFonts w:cs="Tahoma"/>
                <w:i/>
              </w:rPr>
            </w:pPr>
            <w:r w:rsidRPr="00AC3C2C">
              <w:rPr>
                <w:rFonts w:cs="Tahoma"/>
                <w:i/>
              </w:rPr>
              <w:t xml:space="preserve">Formål og indhold </w:t>
            </w:r>
            <w:r w:rsidRPr="00AC3C2C">
              <w:rPr>
                <w:rFonts w:cs="Tahoma"/>
                <w:i/>
                <w:iCs/>
              </w:rPr>
              <w:t>indeholder en mere detaljeret beskrivelse af hvert enkelt d</w:t>
            </w:r>
            <w:r w:rsidRPr="00AC3C2C">
              <w:rPr>
                <w:rFonts w:cs="Tahoma"/>
                <w:i/>
                <w:iCs/>
              </w:rPr>
              <w:t>o</w:t>
            </w:r>
            <w:r w:rsidRPr="00AC3C2C">
              <w:rPr>
                <w:rFonts w:cs="Tahoma"/>
                <w:i/>
                <w:iCs/>
              </w:rPr>
              <w:t>kument.</w:t>
            </w:r>
          </w:p>
          <w:p w:rsidR="00AC3C2C" w:rsidRPr="00AC3C2C" w:rsidRDefault="00AC3C2C" w:rsidP="006E7742">
            <w:pPr>
              <w:numPr>
                <w:ilvl w:val="0"/>
                <w:numId w:val="48"/>
              </w:numPr>
              <w:tabs>
                <w:tab w:val="clear" w:pos="567"/>
                <w:tab w:val="left" w:pos="9705"/>
              </w:tabs>
              <w:spacing w:line="240" w:lineRule="auto"/>
              <w:ind w:right="856"/>
              <w:jc w:val="left"/>
              <w:rPr>
                <w:rFonts w:cs="Tahoma"/>
                <w:i/>
                <w:iCs/>
              </w:rPr>
            </w:pPr>
            <w:r w:rsidRPr="00AC3C2C">
              <w:rPr>
                <w:rFonts w:cs="Tahoma"/>
                <w:i/>
              </w:rPr>
              <w:t xml:space="preserve">Kvalitetskrav </w:t>
            </w:r>
            <w:r w:rsidRPr="00AC3C2C">
              <w:rPr>
                <w:rFonts w:cs="Tahoma"/>
                <w:i/>
                <w:iCs/>
              </w:rPr>
              <w:t>kan anvendes til at sikre</w:t>
            </w:r>
            <w:r w:rsidR="00D602DA">
              <w:rPr>
                <w:rFonts w:cs="Tahoma"/>
                <w:i/>
                <w:iCs/>
              </w:rPr>
              <w:t>,</w:t>
            </w:r>
            <w:r w:rsidRPr="00AC3C2C">
              <w:rPr>
                <w:rFonts w:cs="Tahoma"/>
                <w:i/>
                <w:iCs/>
              </w:rPr>
              <w:t xml:space="preserve"> at det pågældende dok</w:t>
            </w:r>
            <w:r w:rsidRPr="00AC3C2C">
              <w:rPr>
                <w:rFonts w:cs="Tahoma"/>
                <w:i/>
                <w:iCs/>
              </w:rPr>
              <w:t>u</w:t>
            </w:r>
            <w:r w:rsidRPr="00AC3C2C">
              <w:rPr>
                <w:rFonts w:cs="Tahoma"/>
                <w:i/>
                <w:iCs/>
              </w:rPr>
              <w:t>ment opfylder grundlæggende kval</w:t>
            </w:r>
            <w:r w:rsidRPr="00AC3C2C">
              <w:rPr>
                <w:rFonts w:cs="Tahoma"/>
                <w:i/>
                <w:iCs/>
              </w:rPr>
              <w:t>i</w:t>
            </w:r>
            <w:r w:rsidRPr="00AC3C2C">
              <w:rPr>
                <w:rFonts w:cs="Tahoma"/>
                <w:i/>
                <w:iCs/>
              </w:rPr>
              <w:t>tetskriterier.</w:t>
            </w:r>
          </w:p>
          <w:p w:rsidR="00AC3C2C" w:rsidRPr="00AC3C2C" w:rsidRDefault="00AC3C2C" w:rsidP="006E7742">
            <w:pPr>
              <w:tabs>
                <w:tab w:val="left" w:pos="9705"/>
              </w:tabs>
              <w:ind w:right="856"/>
              <w:rPr>
                <w:rFonts w:cs="Tahoma"/>
                <w:i/>
              </w:rPr>
            </w:pPr>
          </w:p>
          <w:p w:rsidR="00AC3C2C" w:rsidRPr="00AC3C2C" w:rsidRDefault="00AC3C2C" w:rsidP="006E7742">
            <w:pPr>
              <w:tabs>
                <w:tab w:val="left" w:pos="9705"/>
              </w:tabs>
              <w:ind w:right="856"/>
              <w:rPr>
                <w:rFonts w:cs="Tahoma"/>
                <w:i/>
              </w:rPr>
            </w:pPr>
            <w:r w:rsidRPr="00AC3C2C">
              <w:rPr>
                <w:rFonts w:cs="Tahoma"/>
                <w:i/>
              </w:rPr>
              <w:t>Dette bilag baserer sig på, at dokumentationen bliver en integreret del af projektet, som udarbejdes løbe</w:t>
            </w:r>
            <w:r w:rsidRPr="00AC3C2C">
              <w:rPr>
                <w:rFonts w:cs="Tahoma"/>
                <w:i/>
              </w:rPr>
              <w:t>n</w:t>
            </w:r>
            <w:r w:rsidRPr="00AC3C2C">
              <w:rPr>
                <w:rFonts w:cs="Tahoma"/>
                <w:i/>
              </w:rPr>
              <w:t>de, efterhånden som projektet skrider frem. Herved øger kunden muligheden for</w:t>
            </w:r>
            <w:r w:rsidR="00A556B9">
              <w:rPr>
                <w:rFonts w:cs="Tahoma"/>
                <w:i/>
              </w:rPr>
              <w:t>,</w:t>
            </w:r>
            <w:r w:rsidRPr="00AC3C2C">
              <w:rPr>
                <w:rFonts w:cs="Tahoma"/>
                <w:i/>
              </w:rPr>
              <w:t xml:space="preserve"> at dokumentationen er anve</w:t>
            </w:r>
            <w:r w:rsidRPr="00AC3C2C">
              <w:rPr>
                <w:rFonts w:cs="Tahoma"/>
                <w:i/>
              </w:rPr>
              <w:t>n</w:t>
            </w:r>
            <w:r w:rsidRPr="00AC3C2C">
              <w:rPr>
                <w:rFonts w:cs="Tahoma"/>
                <w:i/>
              </w:rPr>
              <w:t>delig – også hvis projektet afbrydes midt i forløbet. I bilaget skal kunden således angive den dokumentation</w:t>
            </w:r>
            <w:r w:rsidR="00A556B9">
              <w:rPr>
                <w:rFonts w:cs="Tahoma"/>
                <w:i/>
              </w:rPr>
              <w:t>,</w:t>
            </w:r>
            <w:r w:rsidRPr="00AC3C2C">
              <w:rPr>
                <w:rFonts w:cs="Tahoma"/>
                <w:i/>
              </w:rPr>
              <w:t xml:space="preserve"> leverandøren skal levere ved overtage</w:t>
            </w:r>
            <w:r w:rsidRPr="00AC3C2C">
              <w:rPr>
                <w:rFonts w:cs="Tahoma"/>
                <w:i/>
              </w:rPr>
              <w:t>l</w:t>
            </w:r>
            <w:r w:rsidRPr="00AC3C2C">
              <w:rPr>
                <w:rFonts w:cs="Tahoma"/>
                <w:i/>
              </w:rPr>
              <w:t>sesprøven, delleveranceprøver, hvis leverancen leveres i dellev</w:t>
            </w:r>
            <w:r w:rsidRPr="00AC3C2C">
              <w:rPr>
                <w:rFonts w:cs="Tahoma"/>
                <w:i/>
              </w:rPr>
              <w:t>e</w:t>
            </w:r>
            <w:r w:rsidRPr="00AC3C2C">
              <w:rPr>
                <w:rFonts w:cs="Tahoma"/>
                <w:i/>
              </w:rPr>
              <w:t>rancer, eller andre prøver. Medmindre andet er angivet i bilaget</w:t>
            </w:r>
            <w:r w:rsidR="00A556B9">
              <w:rPr>
                <w:rFonts w:cs="Tahoma"/>
                <w:i/>
              </w:rPr>
              <w:t>,</w:t>
            </w:r>
            <w:r w:rsidRPr="00AC3C2C">
              <w:rPr>
                <w:rFonts w:cs="Tahoma"/>
                <w:i/>
              </w:rPr>
              <w:t xml:space="preserve"> skal al dokume</w:t>
            </w:r>
            <w:r w:rsidRPr="00AC3C2C">
              <w:rPr>
                <w:rFonts w:cs="Tahoma"/>
                <w:i/>
              </w:rPr>
              <w:t>n</w:t>
            </w:r>
            <w:r w:rsidRPr="00AC3C2C">
              <w:rPr>
                <w:rFonts w:cs="Tahoma"/>
                <w:i/>
              </w:rPr>
              <w:t>tation leveres og go</w:t>
            </w:r>
            <w:r w:rsidRPr="00AC3C2C">
              <w:rPr>
                <w:rFonts w:cs="Tahoma"/>
                <w:i/>
              </w:rPr>
              <w:t>d</w:t>
            </w:r>
            <w:r w:rsidRPr="00AC3C2C">
              <w:rPr>
                <w:rFonts w:cs="Tahoma"/>
                <w:i/>
              </w:rPr>
              <w:t xml:space="preserve">kendes senest på overtagelsesdagen. </w:t>
            </w:r>
          </w:p>
          <w:p w:rsidR="00AC3C2C" w:rsidRPr="00AC3C2C" w:rsidRDefault="00AC3C2C" w:rsidP="006E7742">
            <w:pPr>
              <w:tabs>
                <w:tab w:val="left" w:pos="9705"/>
              </w:tabs>
              <w:ind w:right="856"/>
              <w:rPr>
                <w:rFonts w:cs="Tahoma"/>
                <w:i/>
                <w:u w:val="single"/>
              </w:rPr>
            </w:pPr>
          </w:p>
          <w:p w:rsidR="005F03D0" w:rsidRPr="005F03D0" w:rsidRDefault="00AC3C2C" w:rsidP="006E7742">
            <w:pPr>
              <w:tabs>
                <w:tab w:val="clear" w:pos="567"/>
                <w:tab w:val="left" w:pos="9705"/>
              </w:tabs>
              <w:ind w:left="60" w:right="856"/>
              <w:rPr>
                <w:rFonts w:cs="Tahoma"/>
                <w:i/>
              </w:rPr>
            </w:pPr>
            <w:r w:rsidRPr="00AC3C2C">
              <w:rPr>
                <w:rFonts w:cs="Tahoma"/>
                <w:i/>
              </w:rPr>
              <w:t xml:space="preserve">I kontrakten er der i punkt 3.4 henvist til </w:t>
            </w:r>
            <w:r w:rsidR="005F03D0">
              <w:rPr>
                <w:rFonts w:cs="Tahoma"/>
                <w:i/>
              </w:rPr>
              <w:t>bilag 4 (</w:t>
            </w:r>
            <w:r w:rsidRPr="00AC3C2C">
              <w:rPr>
                <w:rFonts w:cs="Tahoma"/>
                <w:i/>
              </w:rPr>
              <w:t>dokumentation).</w:t>
            </w:r>
          </w:p>
          <w:p w:rsidR="00006A71" w:rsidRDefault="00006A71" w:rsidP="006E7742">
            <w:pPr>
              <w:tabs>
                <w:tab w:val="left" w:pos="9705"/>
              </w:tabs>
              <w:ind w:right="856"/>
              <w:rPr>
                <w:rFonts w:cs="Tahoma"/>
              </w:rPr>
            </w:pPr>
          </w:p>
          <w:p w:rsidR="00A848FE" w:rsidRPr="00ED1DF8" w:rsidRDefault="00A848FE" w:rsidP="00ED1DF8">
            <w:pPr>
              <w:keepNext/>
              <w:tabs>
                <w:tab w:val="clear" w:pos="567"/>
                <w:tab w:val="left" w:pos="9705"/>
              </w:tabs>
              <w:spacing w:after="120"/>
              <w:ind w:left="62" w:right="856"/>
              <w:rPr>
                <w:rFonts w:cs="Tahoma"/>
                <w:b/>
              </w:rPr>
            </w:pPr>
            <w:bookmarkStart w:id="42" w:name="tabel"/>
            <w:r w:rsidRPr="00ED1DF8">
              <w:rPr>
                <w:rFonts w:cs="Tahoma"/>
                <w:b/>
              </w:rPr>
              <w:t xml:space="preserve">”Need-to-have” - </w:t>
            </w:r>
            <w:r w:rsidR="00F16480">
              <w:rPr>
                <w:rFonts w:cs="Tahoma"/>
                <w:b/>
              </w:rPr>
              <w:t>d</w:t>
            </w:r>
            <w:r w:rsidRPr="00ED1DF8">
              <w:rPr>
                <w:rFonts w:cs="Tahoma"/>
                <w:b/>
              </w:rPr>
              <w:t>okumentation</w:t>
            </w:r>
          </w:p>
          <w:tbl>
            <w:tblPr>
              <w:tblW w:w="465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"/>
              <w:gridCol w:w="1167"/>
              <w:gridCol w:w="1492"/>
              <w:gridCol w:w="2876"/>
              <w:gridCol w:w="1841"/>
            </w:tblGrid>
            <w:tr w:rsidR="00006A71" w:rsidRPr="006D4663">
              <w:tc>
                <w:tcPr>
                  <w:tcW w:w="211" w:type="pct"/>
                </w:tcPr>
                <w:p w:rsidR="00006A71" w:rsidRPr="006D4663" w:rsidRDefault="00006A71" w:rsidP="0050271A">
                  <w:pPr>
                    <w:spacing w:line="240" w:lineRule="auto"/>
                    <w:rPr>
                      <w:rFonts w:cs="Tahoma"/>
                      <w:b/>
                      <w:sz w:val="16"/>
                      <w:szCs w:val="16"/>
                    </w:rPr>
                  </w:pPr>
                  <w:bookmarkStart w:id="43" w:name="tabel1" w:colFirst="0" w:colLast="6"/>
                  <w:r w:rsidRPr="006D4663">
                    <w:rPr>
                      <w:rFonts w:cs="Tahoma"/>
                      <w:b/>
                      <w:sz w:val="16"/>
                      <w:szCs w:val="16"/>
                    </w:rPr>
                    <w:t>Fase</w:t>
                  </w:r>
                </w:p>
              </w:tc>
              <w:tc>
                <w:tcPr>
                  <w:tcW w:w="758" w:type="pct"/>
                </w:tcPr>
                <w:p w:rsidR="00006A71" w:rsidRPr="006D4663" w:rsidRDefault="00006A71" w:rsidP="0050271A">
                  <w:pPr>
                    <w:spacing w:line="240" w:lineRule="auto"/>
                    <w:jc w:val="left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6D4663">
                    <w:rPr>
                      <w:rFonts w:cs="Tahoma"/>
                      <w:b/>
                      <w:sz w:val="16"/>
                      <w:szCs w:val="16"/>
                    </w:rPr>
                    <w:t>Dok</w:t>
                  </w:r>
                  <w:r w:rsidRPr="006D4663">
                    <w:rPr>
                      <w:rFonts w:cs="Tahoma"/>
                      <w:b/>
                      <w:sz w:val="16"/>
                      <w:szCs w:val="16"/>
                    </w:rPr>
                    <w:t>u</w:t>
                  </w:r>
                  <w:r w:rsidRPr="006D4663">
                    <w:rPr>
                      <w:rFonts w:cs="Tahoma"/>
                      <w:b/>
                      <w:sz w:val="16"/>
                      <w:szCs w:val="16"/>
                    </w:rPr>
                    <w:t>ment</w:t>
                  </w:r>
                  <w:r>
                    <w:rPr>
                      <w:rFonts w:cs="Tahoma"/>
                      <w:b/>
                      <w:sz w:val="16"/>
                      <w:szCs w:val="16"/>
                    </w:rPr>
                    <w:t>type</w:t>
                  </w:r>
                </w:p>
              </w:tc>
              <w:tc>
                <w:tcPr>
                  <w:tcW w:w="969" w:type="pct"/>
                </w:tcPr>
                <w:p w:rsidR="00006A71" w:rsidRPr="006D4663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6D4663">
                    <w:rPr>
                      <w:rFonts w:cs="Tahoma"/>
                      <w:b/>
                      <w:sz w:val="16"/>
                      <w:szCs w:val="16"/>
                    </w:rPr>
                    <w:t>Beskrive</w:t>
                  </w:r>
                  <w:r w:rsidRPr="006D4663">
                    <w:rPr>
                      <w:rFonts w:cs="Tahoma"/>
                      <w:b/>
                      <w:sz w:val="16"/>
                      <w:szCs w:val="16"/>
                    </w:rPr>
                    <w:t>l</w:t>
                  </w:r>
                  <w:r w:rsidRPr="006D4663">
                    <w:rPr>
                      <w:rFonts w:cs="Tahoma"/>
                      <w:b/>
                      <w:sz w:val="16"/>
                      <w:szCs w:val="16"/>
                    </w:rPr>
                    <w:t>se</w:t>
                  </w:r>
                </w:p>
              </w:tc>
              <w:tc>
                <w:tcPr>
                  <w:tcW w:w="1867" w:type="pct"/>
                </w:tcPr>
                <w:p w:rsidR="00006A71" w:rsidRPr="00712314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712314">
                    <w:rPr>
                      <w:rFonts w:cs="Tahoma"/>
                      <w:b/>
                      <w:sz w:val="16"/>
                      <w:szCs w:val="16"/>
                    </w:rPr>
                    <w:t>Formål og in</w:t>
                  </w:r>
                  <w:r w:rsidRPr="00712314">
                    <w:rPr>
                      <w:rFonts w:cs="Tahoma"/>
                      <w:b/>
                      <w:sz w:val="16"/>
                      <w:szCs w:val="16"/>
                    </w:rPr>
                    <w:t>d</w:t>
                  </w:r>
                  <w:r w:rsidRPr="00712314">
                    <w:rPr>
                      <w:rFonts w:cs="Tahoma"/>
                      <w:b/>
                      <w:sz w:val="16"/>
                      <w:szCs w:val="16"/>
                    </w:rPr>
                    <w:t>hold</w:t>
                  </w:r>
                </w:p>
              </w:tc>
              <w:tc>
                <w:tcPr>
                  <w:tcW w:w="1195" w:type="pct"/>
                </w:tcPr>
                <w:p w:rsidR="00006A71" w:rsidRPr="006D4663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b/>
                      <w:sz w:val="16"/>
                      <w:szCs w:val="16"/>
                    </w:rPr>
                  </w:pPr>
                  <w:r>
                    <w:rPr>
                      <w:rFonts w:cs="Tahoma"/>
                      <w:b/>
                      <w:sz w:val="16"/>
                      <w:szCs w:val="16"/>
                    </w:rPr>
                    <w:t>Kvalitet</w:t>
                  </w:r>
                  <w:r>
                    <w:rPr>
                      <w:rFonts w:cs="Tahoma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cs="Tahoma"/>
                      <w:b/>
                      <w:sz w:val="16"/>
                      <w:szCs w:val="16"/>
                    </w:rPr>
                    <w:t>krav</w:t>
                  </w:r>
                </w:p>
              </w:tc>
            </w:tr>
            <w:tr w:rsidR="00006A71" w:rsidRPr="006D4663">
              <w:trPr>
                <w:cantSplit/>
              </w:trPr>
              <w:tc>
                <w:tcPr>
                  <w:tcW w:w="211" w:type="pct"/>
                  <w:shd w:val="clear" w:color="auto" w:fill="FFFF00"/>
                </w:tcPr>
                <w:p w:rsidR="00006A71" w:rsidRPr="006D4663" w:rsidRDefault="00006A71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58" w:type="pct"/>
                </w:tcPr>
                <w:p w:rsidR="00006A71" w:rsidRPr="006D4663" w:rsidRDefault="00006A71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  <w:r w:rsidRPr="006D4663">
                    <w:rPr>
                      <w:rFonts w:cs="Tahoma"/>
                      <w:sz w:val="16"/>
                      <w:szCs w:val="16"/>
                    </w:rPr>
                    <w:t>Arkitektu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r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beskrive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l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se</w:t>
                  </w:r>
                </w:p>
              </w:tc>
              <w:tc>
                <w:tcPr>
                  <w:tcW w:w="969" w:type="pct"/>
                </w:tcPr>
                <w:p w:rsidR="00006A71" w:rsidRPr="006D4663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D4663">
                    <w:rPr>
                      <w:rFonts w:cs="Tahoma"/>
                      <w:sz w:val="16"/>
                      <w:szCs w:val="16"/>
                    </w:rPr>
                    <w:t>Overordnet stru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k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tur og design af de</w:t>
                  </w:r>
                  <w:r>
                    <w:rPr>
                      <w:rFonts w:cs="Tahoma"/>
                      <w:sz w:val="16"/>
                      <w:szCs w:val="16"/>
                    </w:rPr>
                    <w:t>n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 xml:space="preserve"> komplette </w:t>
                  </w:r>
                  <w:r>
                    <w:rPr>
                      <w:rFonts w:cs="Tahoma"/>
                      <w:sz w:val="16"/>
                      <w:szCs w:val="16"/>
                    </w:rPr>
                    <w:t>Lev</w:t>
                  </w:r>
                  <w:r>
                    <w:rPr>
                      <w:rFonts w:cs="Tahoma"/>
                      <w:sz w:val="16"/>
                      <w:szCs w:val="16"/>
                    </w:rPr>
                    <w:t>e</w:t>
                  </w:r>
                  <w:r>
                    <w:rPr>
                      <w:rFonts w:cs="Tahoma"/>
                      <w:sz w:val="16"/>
                      <w:szCs w:val="16"/>
                    </w:rPr>
                    <w:t xml:space="preserve">rance 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samt dokume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n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tation af arkitektu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r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overv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 xml:space="preserve">jelser og </w:t>
                  </w:r>
                  <w:r>
                    <w:rPr>
                      <w:rFonts w:cs="Tahoma"/>
                      <w:sz w:val="16"/>
                      <w:szCs w:val="16"/>
                    </w:rPr>
                    <w:noBreakHyphen/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beslu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t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ninger</w:t>
                  </w:r>
                </w:p>
              </w:tc>
              <w:tc>
                <w:tcPr>
                  <w:tcW w:w="1867" w:type="pct"/>
                </w:tcPr>
                <w:p w:rsidR="00006A71" w:rsidRPr="00712314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712314">
                    <w:rPr>
                      <w:rFonts w:cs="Tahoma"/>
                      <w:sz w:val="16"/>
                      <w:szCs w:val="16"/>
                    </w:rPr>
                    <w:t xml:space="preserve">Skal beskrive </w:t>
                  </w:r>
                  <w:r>
                    <w:rPr>
                      <w:rFonts w:cs="Tahoma"/>
                      <w:sz w:val="16"/>
                      <w:szCs w:val="16"/>
                    </w:rPr>
                    <w:t xml:space="preserve">Leverancens 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ove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r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ordnede stru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k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turer samt sætte rammerne for d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sign af de</w:t>
                  </w:r>
                  <w:r>
                    <w:rPr>
                      <w:rFonts w:cs="Tahoma"/>
                      <w:sz w:val="16"/>
                      <w:szCs w:val="16"/>
                    </w:rPr>
                    <w:t>n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 xml:space="preserve"> komplette </w:t>
                  </w:r>
                  <w:r>
                    <w:rPr>
                      <w:rFonts w:cs="Tahoma"/>
                      <w:sz w:val="16"/>
                      <w:szCs w:val="16"/>
                    </w:rPr>
                    <w:t>Lev</w:t>
                  </w:r>
                  <w:r>
                    <w:rPr>
                      <w:rFonts w:cs="Tahoma"/>
                      <w:sz w:val="16"/>
                      <w:szCs w:val="16"/>
                    </w:rPr>
                    <w:t>e</w:t>
                  </w:r>
                  <w:r>
                    <w:rPr>
                      <w:rFonts w:cs="Tahoma"/>
                      <w:sz w:val="16"/>
                      <w:szCs w:val="16"/>
                    </w:rPr>
                    <w:t>rance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. Formålet er at komme fra forretning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s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gangsbeskr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velsen til design af systemet ved at dok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u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mentere arkitekturovervejelser og ark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tekturb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slutninger.</w:t>
                  </w:r>
                </w:p>
                <w:p w:rsidR="00006A71" w:rsidRPr="00712314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712314">
                    <w:rPr>
                      <w:rFonts w:cs="Tahoma"/>
                      <w:sz w:val="16"/>
                      <w:szCs w:val="16"/>
                    </w:rPr>
                    <w:t>Arbejdet med ark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tektur kan ske på mange m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å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der. En metode er at anvende forskellige EA Met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o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der som fx OIO Met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o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 xml:space="preserve">de på </w:t>
                  </w:r>
                  <w:hyperlink r:id="rId20" w:history="1">
                    <w:r w:rsidRPr="00712314">
                      <w:rPr>
                        <w:sz w:val="16"/>
                        <w:szCs w:val="16"/>
                      </w:rPr>
                      <w:t>http://ea.oio.dk/arkitekturmet</w:t>
                    </w:r>
                    <w:r w:rsidRPr="00712314">
                      <w:rPr>
                        <w:sz w:val="16"/>
                        <w:szCs w:val="16"/>
                      </w:rPr>
                      <w:t>o</w:t>
                    </w:r>
                    <w:r w:rsidRPr="00712314">
                      <w:rPr>
                        <w:sz w:val="16"/>
                        <w:szCs w:val="16"/>
                      </w:rPr>
                      <w:t>de/oio-arkitekturproce</w:t>
                    </w:r>
                    <w:r w:rsidRPr="00712314">
                      <w:rPr>
                        <w:sz w:val="16"/>
                        <w:szCs w:val="16"/>
                      </w:rPr>
                      <w:t>s</w:t>
                    </w:r>
                    <w:r w:rsidRPr="00712314">
                      <w:rPr>
                        <w:sz w:val="16"/>
                        <w:szCs w:val="16"/>
                      </w:rPr>
                      <w:t>model</w:t>
                    </w:r>
                  </w:hyperlink>
                </w:p>
                <w:p w:rsidR="00006A71" w:rsidRPr="00712314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</w:p>
                <w:p w:rsidR="00006A71" w:rsidRPr="00712314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95" w:type="pct"/>
                </w:tcPr>
                <w:p w:rsidR="00006A71" w:rsidRPr="006D4663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E519BB">
                    <w:rPr>
                      <w:rFonts w:cs="Tahoma"/>
                      <w:sz w:val="16"/>
                      <w:szCs w:val="16"/>
                    </w:rPr>
                    <w:t xml:space="preserve">Skal beskrive </w:t>
                  </w:r>
                  <w:r>
                    <w:rPr>
                      <w:rFonts w:cs="Tahoma"/>
                      <w:sz w:val="16"/>
                      <w:szCs w:val="16"/>
                    </w:rPr>
                    <w:t>Lev</w:t>
                  </w:r>
                  <w:r>
                    <w:rPr>
                      <w:rFonts w:cs="Tahoma"/>
                      <w:sz w:val="16"/>
                      <w:szCs w:val="16"/>
                    </w:rPr>
                    <w:t>e</w:t>
                  </w:r>
                  <w:r>
                    <w:rPr>
                      <w:rFonts w:cs="Tahoma"/>
                      <w:sz w:val="16"/>
                      <w:szCs w:val="16"/>
                    </w:rPr>
                    <w:t>rancen</w:t>
                  </w:r>
                  <w:r>
                    <w:rPr>
                      <w:rFonts w:cs="Tahoma"/>
                      <w:sz w:val="16"/>
                      <w:szCs w:val="16"/>
                    </w:rPr>
                    <w:t>s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 xml:space="preserve"> komplette arkite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>k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>tur, så det kan fungere som grun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>d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 xml:space="preserve">lag for design og udvikling af </w:t>
                  </w:r>
                  <w:r>
                    <w:rPr>
                      <w:rFonts w:cs="Tahoma"/>
                      <w:sz w:val="16"/>
                      <w:szCs w:val="16"/>
                    </w:rPr>
                    <w:t>Lev</w:t>
                  </w:r>
                  <w:r>
                    <w:rPr>
                      <w:rFonts w:cs="Tahoma"/>
                      <w:sz w:val="16"/>
                      <w:szCs w:val="16"/>
                    </w:rPr>
                    <w:t>e</w:t>
                  </w:r>
                  <w:r>
                    <w:rPr>
                      <w:rFonts w:cs="Tahoma"/>
                      <w:sz w:val="16"/>
                      <w:szCs w:val="16"/>
                    </w:rPr>
                    <w:t>rancen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>.</w:t>
                  </w:r>
                </w:p>
              </w:tc>
            </w:tr>
            <w:tr w:rsidR="00006A71" w:rsidRPr="006D4663">
              <w:trPr>
                <w:cantSplit/>
                <w:trHeight w:val="1042"/>
              </w:trPr>
              <w:tc>
                <w:tcPr>
                  <w:tcW w:w="211" w:type="pct"/>
                  <w:vMerge w:val="restart"/>
                  <w:tcBorders>
                    <w:bottom w:val="single" w:sz="4" w:space="0" w:color="auto"/>
                  </w:tcBorders>
                  <w:shd w:val="clear" w:color="auto" w:fill="FFCC00"/>
                  <w:textDirection w:val="btLr"/>
                </w:tcPr>
                <w:p w:rsidR="00006A71" w:rsidRPr="00E519BB" w:rsidRDefault="00006A71" w:rsidP="0050271A">
                  <w:pPr>
                    <w:spacing w:line="240" w:lineRule="auto"/>
                    <w:jc w:val="center"/>
                    <w:rPr>
                      <w:rFonts w:cs="Tahoma"/>
                      <w:sz w:val="16"/>
                      <w:szCs w:val="16"/>
                    </w:rPr>
                  </w:pPr>
                  <w:r w:rsidRPr="00E519BB">
                    <w:rPr>
                      <w:rFonts w:cs="Tahoma"/>
                      <w:sz w:val="16"/>
                      <w:szCs w:val="16"/>
                    </w:rPr>
                    <w:lastRenderedPageBreak/>
                    <w:t>Konstruktion</w:t>
                  </w:r>
                </w:p>
              </w:tc>
              <w:tc>
                <w:tcPr>
                  <w:tcW w:w="758" w:type="pct"/>
                  <w:vMerge w:val="restart"/>
                  <w:tcBorders>
                    <w:bottom w:val="single" w:sz="4" w:space="0" w:color="auto"/>
                  </w:tcBorders>
                </w:tcPr>
                <w:p w:rsidR="00006A71" w:rsidRDefault="0021003C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Leveranc</w:t>
                  </w:r>
                  <w:r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beskr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velse</w:t>
                  </w:r>
                </w:p>
                <w:p w:rsidR="00006A71" w:rsidRPr="006D4663" w:rsidRDefault="00006A71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969" w:type="pct"/>
                  <w:tcBorders>
                    <w:bottom w:val="single" w:sz="4" w:space="0" w:color="auto"/>
                  </w:tcBorders>
                </w:tcPr>
                <w:p w:rsidR="00006A71" w:rsidRPr="006D4663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D4663">
                    <w:rPr>
                      <w:rFonts w:cs="Tahoma"/>
                      <w:sz w:val="16"/>
                      <w:szCs w:val="16"/>
                    </w:rPr>
                    <w:t>Datadiction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a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ry, supplere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n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de navngivning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s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sta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n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dard</w:t>
                  </w:r>
                </w:p>
              </w:tc>
              <w:tc>
                <w:tcPr>
                  <w:tcW w:w="1867" w:type="pct"/>
                  <w:tcBorders>
                    <w:bottom w:val="single" w:sz="4" w:space="0" w:color="auto"/>
                  </w:tcBorders>
                </w:tcPr>
                <w:p w:rsidR="00006A71" w:rsidRPr="00712314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712314">
                    <w:rPr>
                      <w:rFonts w:cs="Tahoma"/>
                      <w:sz w:val="16"/>
                      <w:szCs w:val="16"/>
                    </w:rPr>
                    <w:t>Definerer og sikrer at der beny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t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tes samme ord for de samme termer. Typisk vil samarbejde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n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de systemer have forskellig navngivning af samme konce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p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ter. Eksempel: "Kred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tor" kan opfattes som "Debitor" i et a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n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det s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y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stem.</w:t>
                  </w:r>
                </w:p>
                <w:p w:rsidR="00006A71" w:rsidRPr="00712314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95" w:type="pct"/>
                  <w:tcBorders>
                    <w:bottom w:val="single" w:sz="4" w:space="0" w:color="auto"/>
                  </w:tcBorders>
                </w:tcPr>
                <w:p w:rsidR="00006A71" w:rsidRPr="00E519BB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E519BB">
                    <w:rPr>
                      <w:rFonts w:cs="Tahoma"/>
                      <w:sz w:val="16"/>
                      <w:szCs w:val="16"/>
                    </w:rPr>
                    <w:t>Kvaliteten må anses tilfred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>s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>stillende når:    </w:t>
                  </w:r>
                </w:p>
                <w:p w:rsidR="00006A71" w:rsidRPr="00E519BB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E519BB">
                    <w:rPr>
                      <w:rFonts w:cs="Tahoma"/>
                      <w:sz w:val="16"/>
                      <w:szCs w:val="16"/>
                    </w:rPr>
                    <w:t>1. Alle væsen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>t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>lige termer er beskr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 xml:space="preserve">vet   </w:t>
                  </w:r>
                </w:p>
                <w:p w:rsidR="00006A71" w:rsidRPr="00E519BB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E519BB">
                    <w:rPr>
                      <w:rFonts w:cs="Tahoma"/>
                      <w:sz w:val="16"/>
                      <w:szCs w:val="16"/>
                    </w:rPr>
                    <w:t>2. Oversætte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>l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>se mellem fo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>r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>skellig navngivning er b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>skrevet</w:t>
                  </w:r>
                </w:p>
                <w:p w:rsidR="00006A71" w:rsidRPr="006D4663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</w:p>
              </w:tc>
            </w:tr>
            <w:tr w:rsidR="00006A71" w:rsidRPr="006D4663">
              <w:trPr>
                <w:cantSplit/>
              </w:trPr>
              <w:tc>
                <w:tcPr>
                  <w:tcW w:w="211" w:type="pct"/>
                  <w:vMerge/>
                  <w:shd w:val="clear" w:color="auto" w:fill="FFCC00"/>
                  <w:textDirection w:val="btLr"/>
                </w:tcPr>
                <w:p w:rsidR="00006A71" w:rsidRPr="006D4663" w:rsidRDefault="00006A71" w:rsidP="0050271A">
                  <w:pPr>
                    <w:spacing w:line="240" w:lineRule="auto"/>
                    <w:ind w:left="113" w:right="113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8" w:type="pct"/>
                  <w:vMerge/>
                </w:tcPr>
                <w:p w:rsidR="00006A71" w:rsidRPr="006D4663" w:rsidRDefault="00006A71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969" w:type="pct"/>
                </w:tcPr>
                <w:p w:rsidR="00006A71" w:rsidRPr="006D4663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D4663">
                    <w:rPr>
                      <w:rFonts w:cs="Tahoma"/>
                      <w:sz w:val="16"/>
                      <w:szCs w:val="16"/>
                    </w:rPr>
                    <w:t xml:space="preserve">Overblik over </w:t>
                  </w:r>
                  <w:r w:rsidR="0021003C">
                    <w:rPr>
                      <w:rFonts w:cs="Tahoma"/>
                      <w:sz w:val="16"/>
                      <w:szCs w:val="16"/>
                    </w:rPr>
                    <w:t>Leverancens</w:t>
                  </w:r>
                  <w:r w:rsidR="0021003C" w:rsidRPr="006D4663">
                    <w:rPr>
                      <w:rFonts w:cs="Tahoma"/>
                      <w:sz w:val="16"/>
                      <w:szCs w:val="16"/>
                    </w:rPr>
                    <w:t xml:space="preserve"> 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ko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m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ponenter (komponentd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agram)</w:t>
                  </w:r>
                </w:p>
              </w:tc>
              <w:tc>
                <w:tcPr>
                  <w:tcW w:w="1867" w:type="pct"/>
                </w:tcPr>
                <w:p w:rsidR="00006A71" w:rsidRPr="00712314" w:rsidRDefault="00006A71" w:rsidP="00D82E7D">
                  <w:pPr>
                    <w:spacing w:line="240" w:lineRule="auto"/>
                    <w:jc w:val="left"/>
                    <w:rPr>
                      <w:iCs/>
                      <w:sz w:val="16"/>
                      <w:szCs w:val="16"/>
                    </w:rPr>
                  </w:pPr>
                  <w:r w:rsidRPr="00712314">
                    <w:rPr>
                      <w:iCs/>
                      <w:sz w:val="16"/>
                      <w:szCs w:val="16"/>
                    </w:rPr>
                    <w:t>Skal give overblik over syst</w:t>
                  </w:r>
                  <w:r w:rsidRPr="00712314">
                    <w:rPr>
                      <w:iCs/>
                      <w:sz w:val="16"/>
                      <w:szCs w:val="16"/>
                    </w:rPr>
                    <w:t>e</w:t>
                  </w:r>
                  <w:r w:rsidRPr="00712314">
                    <w:rPr>
                      <w:iCs/>
                      <w:sz w:val="16"/>
                      <w:szCs w:val="16"/>
                    </w:rPr>
                    <w:t>mets te</w:t>
                  </w:r>
                  <w:r w:rsidRPr="00712314">
                    <w:rPr>
                      <w:iCs/>
                      <w:sz w:val="16"/>
                      <w:szCs w:val="16"/>
                    </w:rPr>
                    <w:t>k</w:t>
                  </w:r>
                  <w:r w:rsidRPr="00712314">
                    <w:rPr>
                      <w:iCs/>
                      <w:sz w:val="16"/>
                      <w:szCs w:val="16"/>
                    </w:rPr>
                    <w:t>niske dele og deres indbyrdes samspil og afhængi</w:t>
                  </w:r>
                  <w:r w:rsidRPr="00712314">
                    <w:rPr>
                      <w:iCs/>
                      <w:sz w:val="16"/>
                      <w:szCs w:val="16"/>
                    </w:rPr>
                    <w:t>g</w:t>
                  </w:r>
                  <w:r w:rsidRPr="00712314">
                    <w:rPr>
                      <w:iCs/>
                      <w:sz w:val="16"/>
                      <w:szCs w:val="16"/>
                    </w:rPr>
                    <w:t>heder. Kan i et vist omfang danne grun</w:t>
                  </w:r>
                  <w:r w:rsidRPr="00712314">
                    <w:rPr>
                      <w:iCs/>
                      <w:sz w:val="16"/>
                      <w:szCs w:val="16"/>
                    </w:rPr>
                    <w:t>d</w:t>
                  </w:r>
                  <w:r w:rsidRPr="00712314">
                    <w:rPr>
                      <w:iCs/>
                      <w:sz w:val="16"/>
                      <w:szCs w:val="16"/>
                    </w:rPr>
                    <w:t>lag for en vurdering af systemarkitekturens kval</w:t>
                  </w:r>
                  <w:r w:rsidRPr="00712314">
                    <w:rPr>
                      <w:iCs/>
                      <w:sz w:val="16"/>
                      <w:szCs w:val="16"/>
                    </w:rPr>
                    <w:t>i</w:t>
                  </w:r>
                  <w:r w:rsidRPr="00712314">
                    <w:rPr>
                      <w:iCs/>
                      <w:sz w:val="16"/>
                      <w:szCs w:val="16"/>
                    </w:rPr>
                    <w:t>tet - er der f.eks. flere indbyrdes afhængigheder end nø</w:t>
                  </w:r>
                  <w:r w:rsidRPr="00712314">
                    <w:rPr>
                      <w:iCs/>
                      <w:sz w:val="16"/>
                      <w:szCs w:val="16"/>
                    </w:rPr>
                    <w:t>d</w:t>
                  </w:r>
                  <w:r w:rsidRPr="00712314">
                    <w:rPr>
                      <w:iCs/>
                      <w:sz w:val="16"/>
                      <w:szCs w:val="16"/>
                    </w:rPr>
                    <w:t>vendigt?</w:t>
                  </w:r>
                </w:p>
                <w:p w:rsidR="00006A71" w:rsidRPr="00712314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95" w:type="pct"/>
                </w:tcPr>
                <w:p w:rsidR="00006A71" w:rsidRPr="006D4663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</w:p>
              </w:tc>
            </w:tr>
            <w:tr w:rsidR="00006A71" w:rsidRPr="006D4663">
              <w:trPr>
                <w:cantSplit/>
              </w:trPr>
              <w:tc>
                <w:tcPr>
                  <w:tcW w:w="211" w:type="pct"/>
                  <w:vMerge/>
                  <w:shd w:val="clear" w:color="auto" w:fill="FFCC00"/>
                  <w:textDirection w:val="btLr"/>
                </w:tcPr>
                <w:p w:rsidR="00006A71" w:rsidRPr="006D4663" w:rsidRDefault="00006A71" w:rsidP="0050271A">
                  <w:pPr>
                    <w:spacing w:line="240" w:lineRule="auto"/>
                    <w:ind w:left="113" w:right="113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8" w:type="pct"/>
                  <w:vMerge/>
                </w:tcPr>
                <w:p w:rsidR="00006A71" w:rsidRPr="006D4663" w:rsidRDefault="00006A71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969" w:type="pct"/>
                </w:tcPr>
                <w:p w:rsidR="00006A71" w:rsidRPr="006D4663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D4663">
                    <w:rPr>
                      <w:rFonts w:cs="Tahoma"/>
                      <w:sz w:val="16"/>
                      <w:szCs w:val="16"/>
                    </w:rPr>
                    <w:t>Liste af kla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s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ser/sider/scripts med anfø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r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sel af</w:t>
                  </w:r>
                </w:p>
                <w:p w:rsidR="00006A71" w:rsidRPr="006D4663" w:rsidRDefault="00006A71" w:rsidP="00FC24EA">
                  <w:pPr>
                    <w:numPr>
                      <w:ilvl w:val="0"/>
                      <w:numId w:val="52"/>
                    </w:numPr>
                    <w:tabs>
                      <w:tab w:val="clear" w:pos="567"/>
                      <w:tab w:val="left" w:pos="233"/>
                    </w:tabs>
                    <w:spacing w:line="240" w:lineRule="auto"/>
                    <w:ind w:left="233" w:hanging="233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D4663">
                    <w:rPr>
                      <w:rFonts w:cs="Tahoma"/>
                      <w:sz w:val="16"/>
                      <w:szCs w:val="16"/>
                    </w:rPr>
                    <w:t>om der er lavet uni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t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tests</w:t>
                  </w:r>
                </w:p>
                <w:p w:rsidR="00006A71" w:rsidRPr="006D4663" w:rsidRDefault="00006A71" w:rsidP="00FC24EA">
                  <w:pPr>
                    <w:numPr>
                      <w:ilvl w:val="0"/>
                      <w:numId w:val="52"/>
                    </w:numPr>
                    <w:tabs>
                      <w:tab w:val="clear" w:pos="567"/>
                      <w:tab w:val="left" w:pos="233"/>
                    </w:tabs>
                    <w:spacing w:line="240" w:lineRule="auto"/>
                    <w:ind w:left="233" w:hanging="233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D4663">
                    <w:rPr>
                      <w:rFonts w:cs="Tahoma"/>
                      <w:sz w:val="16"/>
                      <w:szCs w:val="16"/>
                    </w:rPr>
                    <w:t>koden er beskr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vet</w:t>
                  </w:r>
                </w:p>
                <w:p w:rsidR="00006A71" w:rsidRPr="006D4663" w:rsidRDefault="00006A71" w:rsidP="00FC24EA">
                  <w:pPr>
                    <w:numPr>
                      <w:ilvl w:val="0"/>
                      <w:numId w:val="52"/>
                    </w:numPr>
                    <w:tabs>
                      <w:tab w:val="clear" w:pos="567"/>
                      <w:tab w:val="left" w:pos="233"/>
                    </w:tabs>
                    <w:spacing w:line="240" w:lineRule="auto"/>
                    <w:ind w:left="233" w:hanging="233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FC24EA">
                    <w:rPr>
                      <w:rFonts w:cs="Tahoma"/>
                      <w:iCs/>
                      <w:sz w:val="16"/>
                      <w:szCs w:val="16"/>
                    </w:rPr>
                    <w:t>refere</w:t>
                  </w:r>
                  <w:r w:rsidRPr="00FC24EA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Pr="00FC24EA">
                    <w:rPr>
                      <w:rFonts w:cs="Tahoma"/>
                      <w:iCs/>
                      <w:sz w:val="16"/>
                      <w:szCs w:val="16"/>
                    </w:rPr>
                    <w:t>ce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 xml:space="preserve"> til udvi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k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ler/udviklere</w:t>
                  </w:r>
                </w:p>
              </w:tc>
              <w:tc>
                <w:tcPr>
                  <w:tcW w:w="1867" w:type="pct"/>
                </w:tcPr>
                <w:p w:rsidR="00006A71" w:rsidRPr="00712314" w:rsidRDefault="00006A71" w:rsidP="00D82E7D">
                  <w:pPr>
                    <w:spacing w:line="240" w:lineRule="auto"/>
                    <w:jc w:val="left"/>
                    <w:rPr>
                      <w:iCs/>
                      <w:sz w:val="16"/>
                      <w:szCs w:val="16"/>
                    </w:rPr>
                  </w:pPr>
                  <w:r w:rsidRPr="00712314">
                    <w:rPr>
                      <w:iCs/>
                      <w:sz w:val="16"/>
                      <w:szCs w:val="16"/>
                    </w:rPr>
                    <w:t xml:space="preserve">Dokumenterer at alle 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systemets</w:t>
                  </w:r>
                  <w:r w:rsidRPr="00712314">
                    <w:rPr>
                      <w:iCs/>
                      <w:sz w:val="16"/>
                      <w:szCs w:val="16"/>
                    </w:rPr>
                    <w:t xml:space="preserve"> dele er behørigt testet og dok</w:t>
                  </w:r>
                  <w:r w:rsidRPr="00712314">
                    <w:rPr>
                      <w:iCs/>
                      <w:sz w:val="16"/>
                      <w:szCs w:val="16"/>
                    </w:rPr>
                    <w:t>u</w:t>
                  </w:r>
                  <w:r w:rsidRPr="00712314">
                    <w:rPr>
                      <w:iCs/>
                      <w:sz w:val="16"/>
                      <w:szCs w:val="16"/>
                    </w:rPr>
                    <w:t>menteret i koden. Kan en</w:t>
                  </w:r>
                  <w:r w:rsidRPr="00712314">
                    <w:rPr>
                      <w:iCs/>
                      <w:sz w:val="16"/>
                      <w:szCs w:val="16"/>
                    </w:rPr>
                    <w:t>d</w:t>
                  </w:r>
                  <w:r w:rsidRPr="00712314">
                    <w:rPr>
                      <w:iCs/>
                      <w:sz w:val="16"/>
                      <w:szCs w:val="16"/>
                    </w:rPr>
                    <w:t xml:space="preserve">videre sikre at </w:t>
                  </w:r>
                  <w:r w:rsidR="0021003C">
                    <w:rPr>
                      <w:iCs/>
                      <w:sz w:val="16"/>
                      <w:szCs w:val="16"/>
                    </w:rPr>
                    <w:t>Kunden</w:t>
                  </w:r>
                  <w:r w:rsidR="0021003C" w:rsidRPr="00712314">
                    <w:rPr>
                      <w:iCs/>
                      <w:sz w:val="16"/>
                      <w:szCs w:val="16"/>
                    </w:rPr>
                    <w:t xml:space="preserve"> </w:t>
                  </w:r>
                  <w:r w:rsidRPr="00712314">
                    <w:rPr>
                      <w:iCs/>
                      <w:sz w:val="16"/>
                      <w:szCs w:val="16"/>
                    </w:rPr>
                    <w:t>s</w:t>
                  </w:r>
                  <w:r w:rsidRPr="00712314">
                    <w:rPr>
                      <w:iCs/>
                      <w:sz w:val="16"/>
                      <w:szCs w:val="16"/>
                    </w:rPr>
                    <w:t>e</w:t>
                  </w:r>
                  <w:r w:rsidRPr="00712314">
                    <w:rPr>
                      <w:iCs/>
                      <w:sz w:val="16"/>
                      <w:szCs w:val="16"/>
                    </w:rPr>
                    <w:t>nere kan finde tilbage til den ansvarlige pr</w:t>
                  </w:r>
                  <w:r w:rsidRPr="00712314">
                    <w:rPr>
                      <w:iCs/>
                      <w:sz w:val="16"/>
                      <w:szCs w:val="16"/>
                    </w:rPr>
                    <w:t>o</w:t>
                  </w:r>
                  <w:r w:rsidRPr="00712314">
                    <w:rPr>
                      <w:iCs/>
                      <w:sz w:val="16"/>
                      <w:szCs w:val="16"/>
                    </w:rPr>
                    <w:t>grammør, i forbi</w:t>
                  </w:r>
                  <w:r w:rsidRPr="00712314">
                    <w:rPr>
                      <w:iCs/>
                      <w:sz w:val="16"/>
                      <w:szCs w:val="16"/>
                    </w:rPr>
                    <w:t>n</w:t>
                  </w:r>
                  <w:r w:rsidRPr="00712314">
                    <w:rPr>
                      <w:iCs/>
                      <w:sz w:val="16"/>
                      <w:szCs w:val="16"/>
                    </w:rPr>
                    <w:t>delse med udbedring af specifikke probl</w:t>
                  </w:r>
                  <w:r w:rsidRPr="00712314">
                    <w:rPr>
                      <w:iCs/>
                      <w:sz w:val="16"/>
                      <w:szCs w:val="16"/>
                    </w:rPr>
                    <w:t>e</w:t>
                  </w:r>
                  <w:r w:rsidRPr="00712314">
                    <w:rPr>
                      <w:iCs/>
                      <w:sz w:val="16"/>
                      <w:szCs w:val="16"/>
                    </w:rPr>
                    <w:t>mer.</w:t>
                  </w:r>
                </w:p>
                <w:p w:rsidR="00006A71" w:rsidRPr="00712314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95" w:type="pct"/>
                </w:tcPr>
                <w:p w:rsidR="00006A71" w:rsidRPr="00712314" w:rsidRDefault="00006A71" w:rsidP="00D82E7D">
                  <w:pPr>
                    <w:spacing w:line="240" w:lineRule="auto"/>
                    <w:jc w:val="left"/>
                    <w:rPr>
                      <w:iCs/>
                      <w:sz w:val="16"/>
                    </w:rPr>
                  </w:pPr>
                  <w:r w:rsidRPr="00712314">
                    <w:rPr>
                      <w:iCs/>
                      <w:sz w:val="16"/>
                    </w:rPr>
                    <w:t>Dokumentation er tilfredssti</w:t>
                  </w:r>
                  <w:r w:rsidRPr="00712314">
                    <w:rPr>
                      <w:iCs/>
                      <w:sz w:val="16"/>
                    </w:rPr>
                    <w:t>l</w:t>
                  </w:r>
                  <w:r w:rsidRPr="00712314">
                    <w:rPr>
                      <w:iCs/>
                      <w:sz w:val="16"/>
                    </w:rPr>
                    <w:t>lende når listen omfa</w:t>
                  </w:r>
                  <w:r w:rsidRPr="00712314">
                    <w:rPr>
                      <w:iCs/>
                      <w:sz w:val="16"/>
                    </w:rPr>
                    <w:t>t</w:t>
                  </w:r>
                  <w:r w:rsidRPr="00712314">
                    <w:rPr>
                      <w:iCs/>
                      <w:sz w:val="16"/>
                    </w:rPr>
                    <w:t>ter alle specialudvikl</w:t>
                  </w:r>
                  <w:r w:rsidRPr="00712314">
                    <w:rPr>
                      <w:iCs/>
                      <w:sz w:val="16"/>
                    </w:rPr>
                    <w:t>e</w:t>
                  </w:r>
                  <w:r w:rsidRPr="00712314">
                    <w:rPr>
                      <w:iCs/>
                      <w:sz w:val="16"/>
                    </w:rPr>
                    <w:t>de emner, dog undt</w:t>
                  </w:r>
                  <w:r w:rsidRPr="00712314">
                    <w:rPr>
                      <w:iCs/>
                      <w:sz w:val="16"/>
                    </w:rPr>
                    <w:t>a</w:t>
                  </w:r>
                  <w:r w:rsidRPr="00712314">
                    <w:rPr>
                      <w:iCs/>
                      <w:sz w:val="16"/>
                    </w:rPr>
                    <w:t>get f.eks. indre klasser og temp</w:t>
                  </w:r>
                  <w:r w:rsidRPr="00712314">
                    <w:rPr>
                      <w:iCs/>
                      <w:sz w:val="16"/>
                    </w:rPr>
                    <w:t>o</w:t>
                  </w:r>
                  <w:r w:rsidRPr="00712314">
                    <w:rPr>
                      <w:iCs/>
                      <w:sz w:val="16"/>
                    </w:rPr>
                    <w:t>rært mat</w:t>
                  </w:r>
                  <w:r w:rsidRPr="00712314">
                    <w:rPr>
                      <w:iCs/>
                      <w:sz w:val="16"/>
                    </w:rPr>
                    <w:t>e</w:t>
                  </w:r>
                  <w:r w:rsidRPr="00712314">
                    <w:rPr>
                      <w:iCs/>
                      <w:sz w:val="16"/>
                    </w:rPr>
                    <w:t>riale. Alle emner bør l</w:t>
                  </w:r>
                  <w:r w:rsidRPr="00712314">
                    <w:rPr>
                      <w:iCs/>
                      <w:sz w:val="16"/>
                    </w:rPr>
                    <w:t>i</w:t>
                  </w:r>
                  <w:r w:rsidRPr="00712314">
                    <w:rPr>
                      <w:iCs/>
                      <w:sz w:val="16"/>
                    </w:rPr>
                    <w:t>stes men skal ikke nø</w:t>
                  </w:r>
                  <w:r w:rsidRPr="00712314">
                    <w:rPr>
                      <w:iCs/>
                      <w:sz w:val="16"/>
                    </w:rPr>
                    <w:t>d</w:t>
                  </w:r>
                  <w:r w:rsidRPr="00712314">
                    <w:rPr>
                      <w:iCs/>
                      <w:sz w:val="16"/>
                    </w:rPr>
                    <w:t>vendigvis beskr</w:t>
                  </w:r>
                  <w:r w:rsidRPr="00712314">
                    <w:rPr>
                      <w:iCs/>
                      <w:sz w:val="16"/>
                    </w:rPr>
                    <w:t>i</w:t>
                  </w:r>
                  <w:r w:rsidRPr="00712314">
                    <w:rPr>
                      <w:iCs/>
                      <w:sz w:val="16"/>
                    </w:rPr>
                    <w:t>ves næ</w:t>
                  </w:r>
                  <w:r w:rsidRPr="00712314">
                    <w:rPr>
                      <w:iCs/>
                      <w:sz w:val="16"/>
                    </w:rPr>
                    <w:t>r</w:t>
                  </w:r>
                  <w:r w:rsidRPr="00712314">
                    <w:rPr>
                      <w:iCs/>
                      <w:sz w:val="16"/>
                    </w:rPr>
                    <w:t>mere.</w:t>
                  </w:r>
                </w:p>
                <w:p w:rsidR="00006A71" w:rsidRPr="006D4663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</w:p>
              </w:tc>
            </w:tr>
            <w:tr w:rsidR="00006A71" w:rsidRPr="006D4663">
              <w:trPr>
                <w:cantSplit/>
              </w:trPr>
              <w:tc>
                <w:tcPr>
                  <w:tcW w:w="211" w:type="pct"/>
                  <w:vMerge/>
                  <w:shd w:val="clear" w:color="auto" w:fill="FFCC00"/>
                  <w:textDirection w:val="btLr"/>
                </w:tcPr>
                <w:p w:rsidR="00006A71" w:rsidRPr="00E519BB" w:rsidRDefault="00006A71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58" w:type="pct"/>
                  <w:vMerge/>
                </w:tcPr>
                <w:p w:rsidR="00006A71" w:rsidRPr="006D4663" w:rsidRDefault="00006A71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969" w:type="pct"/>
                </w:tcPr>
                <w:p w:rsidR="00006A71" w:rsidRPr="006D4663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D4663">
                    <w:rPr>
                      <w:rFonts w:cs="Tahoma"/>
                      <w:sz w:val="16"/>
                      <w:szCs w:val="16"/>
                    </w:rPr>
                    <w:t>Beskrivelse af særligt ko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m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plekse intera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k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tioner (s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kvensdiagra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m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mer eller flo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w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chart)</w:t>
                  </w:r>
                </w:p>
              </w:tc>
              <w:tc>
                <w:tcPr>
                  <w:tcW w:w="1867" w:type="pct"/>
                </w:tcPr>
                <w:p w:rsidR="00006A71" w:rsidRPr="00712314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712314">
                    <w:rPr>
                      <w:rFonts w:cs="Tahoma"/>
                      <w:sz w:val="16"/>
                      <w:szCs w:val="16"/>
                    </w:rPr>
                    <w:t>Giv evt. e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k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sempler på snitflader fx hvordan data skal se ud ved anvendelse af webserv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ces.</w:t>
                  </w:r>
                </w:p>
              </w:tc>
              <w:tc>
                <w:tcPr>
                  <w:tcW w:w="1195" w:type="pct"/>
                </w:tcPr>
                <w:p w:rsidR="00006A71" w:rsidRPr="006D4663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</w:p>
              </w:tc>
            </w:tr>
            <w:tr w:rsidR="00006A71" w:rsidRPr="006D4663">
              <w:trPr>
                <w:cantSplit/>
              </w:trPr>
              <w:tc>
                <w:tcPr>
                  <w:tcW w:w="211" w:type="pct"/>
                  <w:vMerge/>
                  <w:shd w:val="clear" w:color="auto" w:fill="FFCC00"/>
                  <w:textDirection w:val="btLr"/>
                </w:tcPr>
                <w:p w:rsidR="00006A71" w:rsidRPr="00E519BB" w:rsidRDefault="00006A71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58" w:type="pct"/>
                  <w:vMerge/>
                </w:tcPr>
                <w:p w:rsidR="00006A71" w:rsidRPr="006D4663" w:rsidRDefault="00006A71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969" w:type="pct"/>
                </w:tcPr>
                <w:p w:rsidR="00006A71" w:rsidRPr="006D4663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D4663">
                    <w:rPr>
                      <w:rFonts w:cs="Tahoma"/>
                      <w:sz w:val="16"/>
                      <w:szCs w:val="16"/>
                    </w:rPr>
                    <w:t>Liste (navn+version) af a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n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vendte arbejdsredsk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a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ber</w:t>
                  </w:r>
                </w:p>
              </w:tc>
              <w:tc>
                <w:tcPr>
                  <w:tcW w:w="1867" w:type="pct"/>
                </w:tcPr>
                <w:p w:rsidR="00006A71" w:rsidRPr="00712314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95" w:type="pct"/>
                </w:tcPr>
                <w:p w:rsidR="00006A71" w:rsidRPr="006D4663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</w:p>
              </w:tc>
            </w:tr>
            <w:tr w:rsidR="00006A71" w:rsidRPr="006D4663">
              <w:trPr>
                <w:cantSplit/>
              </w:trPr>
              <w:tc>
                <w:tcPr>
                  <w:tcW w:w="211" w:type="pct"/>
                  <w:vMerge/>
                  <w:shd w:val="clear" w:color="auto" w:fill="FFCC00"/>
                </w:tcPr>
                <w:p w:rsidR="00006A71" w:rsidRPr="006D4663" w:rsidRDefault="00006A71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58" w:type="pct"/>
                </w:tcPr>
                <w:p w:rsidR="00006A71" w:rsidRPr="006D4663" w:rsidRDefault="00006A71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  <w:r w:rsidRPr="006D4663">
                    <w:rPr>
                      <w:rFonts w:cs="Tahoma"/>
                      <w:sz w:val="16"/>
                      <w:szCs w:val="16"/>
                    </w:rPr>
                    <w:t>Tekn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ske grænsefl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a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der</w:t>
                  </w:r>
                </w:p>
              </w:tc>
              <w:tc>
                <w:tcPr>
                  <w:tcW w:w="969" w:type="pct"/>
                </w:tcPr>
                <w:p w:rsidR="00006A71" w:rsidRPr="006D4663" w:rsidRDefault="0021003C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sz w:val="16"/>
                      <w:szCs w:val="16"/>
                    </w:rPr>
                    <w:t>D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>okument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>a</w:t>
                  </w:r>
                  <w:r w:rsidRPr="00E519BB">
                    <w:rPr>
                      <w:rFonts w:cs="Tahoma"/>
                      <w:sz w:val="16"/>
                      <w:szCs w:val="16"/>
                    </w:rPr>
                    <w:t xml:space="preserve">tion </w:t>
                  </w:r>
                  <w:r w:rsidR="00006A71" w:rsidRPr="00E519BB">
                    <w:rPr>
                      <w:rFonts w:cs="Tahoma"/>
                      <w:sz w:val="16"/>
                      <w:szCs w:val="16"/>
                    </w:rPr>
                    <w:t xml:space="preserve">for de i </w:t>
                  </w:r>
                  <w:r>
                    <w:rPr>
                      <w:rFonts w:cs="Tahoma"/>
                      <w:sz w:val="16"/>
                      <w:szCs w:val="16"/>
                    </w:rPr>
                    <w:t>L</w:t>
                  </w:r>
                  <w:r w:rsidR="00006A71" w:rsidRPr="00E519BB">
                    <w:rPr>
                      <w:rFonts w:cs="Tahoma"/>
                      <w:sz w:val="16"/>
                      <w:szCs w:val="16"/>
                    </w:rPr>
                    <w:t>ev</w:t>
                  </w:r>
                  <w:r w:rsidR="00006A71" w:rsidRPr="00E519BB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="00006A71" w:rsidRPr="00E519BB">
                    <w:rPr>
                      <w:rFonts w:cs="Tahoma"/>
                      <w:sz w:val="16"/>
                      <w:szCs w:val="16"/>
                    </w:rPr>
                    <w:t>rancebeskrive</w:t>
                  </w:r>
                  <w:r w:rsidR="00006A71" w:rsidRPr="00E519BB">
                    <w:rPr>
                      <w:rFonts w:cs="Tahoma"/>
                      <w:sz w:val="16"/>
                      <w:szCs w:val="16"/>
                    </w:rPr>
                    <w:t>l</w:t>
                  </w:r>
                  <w:r w:rsidR="00006A71" w:rsidRPr="00E519BB">
                    <w:rPr>
                      <w:rFonts w:cs="Tahoma"/>
                      <w:sz w:val="16"/>
                      <w:szCs w:val="16"/>
                    </w:rPr>
                    <w:t>sen beskrevne tekniske græ</w:t>
                  </w:r>
                  <w:r w:rsidR="00006A71" w:rsidRPr="00E519BB">
                    <w:rPr>
                      <w:rFonts w:cs="Tahoma"/>
                      <w:sz w:val="16"/>
                      <w:szCs w:val="16"/>
                    </w:rPr>
                    <w:t>n</w:t>
                  </w:r>
                  <w:r w:rsidR="00006A71" w:rsidRPr="00E519BB">
                    <w:rPr>
                      <w:rFonts w:cs="Tahoma"/>
                      <w:sz w:val="16"/>
                      <w:szCs w:val="16"/>
                    </w:rPr>
                    <w:t xml:space="preserve">seflader i </w:t>
                  </w:r>
                  <w:r>
                    <w:rPr>
                      <w:rFonts w:cs="Tahoma"/>
                      <w:sz w:val="16"/>
                      <w:szCs w:val="16"/>
                    </w:rPr>
                    <w:t>L</w:t>
                  </w:r>
                  <w:r w:rsidR="00006A71" w:rsidRPr="00E519BB">
                    <w:rPr>
                      <w:rFonts w:cs="Tahoma"/>
                      <w:sz w:val="16"/>
                      <w:szCs w:val="16"/>
                    </w:rPr>
                    <w:t>ev</w:t>
                  </w:r>
                  <w:r w:rsidR="00006A71" w:rsidRPr="00E519BB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="00006A71" w:rsidRPr="00E519BB">
                    <w:rPr>
                      <w:rFonts w:cs="Tahoma"/>
                      <w:sz w:val="16"/>
                      <w:szCs w:val="16"/>
                    </w:rPr>
                    <w:t>rancen</w:t>
                  </w:r>
                </w:p>
              </w:tc>
              <w:tc>
                <w:tcPr>
                  <w:tcW w:w="1867" w:type="pct"/>
                </w:tcPr>
                <w:p w:rsidR="00006A71" w:rsidRPr="00712314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95" w:type="pct"/>
                </w:tcPr>
                <w:p w:rsidR="00006A71" w:rsidRPr="006D4663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</w:p>
              </w:tc>
            </w:tr>
            <w:tr w:rsidR="00006A71" w:rsidRPr="006D4663">
              <w:trPr>
                <w:cantSplit/>
              </w:trPr>
              <w:tc>
                <w:tcPr>
                  <w:tcW w:w="211" w:type="pct"/>
                  <w:vMerge/>
                  <w:shd w:val="clear" w:color="auto" w:fill="FFCC00"/>
                </w:tcPr>
                <w:p w:rsidR="00006A71" w:rsidRPr="006D4663" w:rsidRDefault="00006A71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58" w:type="pct"/>
                </w:tcPr>
                <w:p w:rsidR="00006A71" w:rsidRPr="006D4663" w:rsidRDefault="00006A71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  <w:r w:rsidRPr="006D4663">
                    <w:rPr>
                      <w:rFonts w:cs="Tahoma"/>
                      <w:sz w:val="16"/>
                      <w:szCs w:val="16"/>
                    </w:rPr>
                    <w:t>Testdok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u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mentat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on</w:t>
                  </w:r>
                </w:p>
              </w:tc>
              <w:tc>
                <w:tcPr>
                  <w:tcW w:w="969" w:type="pct"/>
                </w:tcPr>
                <w:p w:rsidR="00006A71" w:rsidRPr="006D4663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D4663">
                    <w:rPr>
                      <w:rFonts w:cs="Tahoma"/>
                      <w:sz w:val="16"/>
                      <w:szCs w:val="16"/>
                    </w:rPr>
                    <w:t>Dokumentat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on af test.</w:t>
                  </w:r>
                </w:p>
              </w:tc>
              <w:tc>
                <w:tcPr>
                  <w:tcW w:w="1867" w:type="pct"/>
                </w:tcPr>
                <w:p w:rsidR="00006A71" w:rsidRPr="00712314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712314">
                    <w:rPr>
                      <w:rFonts w:cs="Tahoma"/>
                      <w:sz w:val="16"/>
                      <w:szCs w:val="16"/>
                    </w:rPr>
                    <w:t>Dette er selve dok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u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mentationen af testudførslen, der kan ind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holde fø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l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gende:</w:t>
                  </w:r>
                </w:p>
                <w:p w:rsidR="00006A71" w:rsidRPr="00712314" w:rsidRDefault="00006A71" w:rsidP="00FC24EA">
                  <w:pPr>
                    <w:numPr>
                      <w:ilvl w:val="0"/>
                      <w:numId w:val="52"/>
                    </w:numPr>
                    <w:tabs>
                      <w:tab w:val="clear" w:pos="567"/>
                      <w:tab w:val="left" w:pos="233"/>
                    </w:tabs>
                    <w:spacing w:line="240" w:lineRule="auto"/>
                    <w:ind w:left="233" w:hanging="233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712314">
                    <w:rPr>
                      <w:rFonts w:cs="Tahoma"/>
                      <w:sz w:val="16"/>
                      <w:szCs w:val="16"/>
                    </w:rPr>
                    <w:t>Dokumentation af testresu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l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tat og teststatus fx i MS Word, MS Access, MS Excel eller i testværkt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ø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jer</w:t>
                  </w:r>
                </w:p>
                <w:p w:rsidR="00006A71" w:rsidRPr="00712314" w:rsidRDefault="00006A71" w:rsidP="00FC24EA">
                  <w:pPr>
                    <w:numPr>
                      <w:ilvl w:val="0"/>
                      <w:numId w:val="52"/>
                    </w:numPr>
                    <w:tabs>
                      <w:tab w:val="clear" w:pos="567"/>
                      <w:tab w:val="left" w:pos="233"/>
                    </w:tabs>
                    <w:spacing w:line="240" w:lineRule="auto"/>
                    <w:ind w:left="233" w:hanging="233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712314">
                    <w:rPr>
                      <w:rFonts w:cs="Tahoma"/>
                      <w:sz w:val="16"/>
                      <w:szCs w:val="16"/>
                    </w:rPr>
                    <w:t>Dokumentat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on af fejl</w:t>
                  </w:r>
                </w:p>
                <w:p w:rsidR="00006A71" w:rsidRPr="00712314" w:rsidRDefault="00006A71" w:rsidP="00FC24EA">
                  <w:pPr>
                    <w:numPr>
                      <w:ilvl w:val="0"/>
                      <w:numId w:val="52"/>
                    </w:numPr>
                    <w:tabs>
                      <w:tab w:val="clear" w:pos="567"/>
                      <w:tab w:val="left" w:pos="233"/>
                    </w:tabs>
                    <w:spacing w:line="240" w:lineRule="auto"/>
                    <w:ind w:left="233" w:hanging="233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712314">
                    <w:rPr>
                      <w:rFonts w:cs="Tahoma"/>
                      <w:sz w:val="16"/>
                      <w:szCs w:val="16"/>
                    </w:rPr>
                    <w:t>Diverse anden testdokume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n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tation fra fx brugervenli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g</w:t>
                  </w:r>
                  <w:r w:rsidRPr="00712314">
                    <w:rPr>
                      <w:rFonts w:cs="Tahoma"/>
                      <w:sz w:val="16"/>
                      <w:szCs w:val="16"/>
                    </w:rPr>
                    <w:t>hedstest, performancetest, loadtest, svartider, oppetid osv.</w:t>
                  </w:r>
                </w:p>
              </w:tc>
              <w:tc>
                <w:tcPr>
                  <w:tcW w:w="1195" w:type="pct"/>
                </w:tcPr>
                <w:p w:rsidR="00006A71" w:rsidRPr="006D4663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</w:p>
              </w:tc>
            </w:tr>
            <w:tr w:rsidR="00006A71" w:rsidRPr="006D4663">
              <w:trPr>
                <w:cantSplit/>
                <w:trHeight w:val="1865"/>
              </w:trPr>
              <w:tc>
                <w:tcPr>
                  <w:tcW w:w="211" w:type="pct"/>
                  <w:tcBorders>
                    <w:bottom w:val="single" w:sz="4" w:space="0" w:color="auto"/>
                  </w:tcBorders>
                  <w:shd w:val="clear" w:color="auto" w:fill="FF9900"/>
                  <w:textDirection w:val="btLr"/>
                </w:tcPr>
                <w:p w:rsidR="00006A71" w:rsidRPr="006D4663" w:rsidRDefault="00006A71" w:rsidP="0050271A">
                  <w:pPr>
                    <w:spacing w:line="240" w:lineRule="auto"/>
                    <w:ind w:left="113" w:right="113"/>
                    <w:rPr>
                      <w:rFonts w:cs="Tahoma"/>
                      <w:sz w:val="16"/>
                      <w:szCs w:val="16"/>
                    </w:rPr>
                  </w:pPr>
                  <w:r w:rsidRPr="00D81EA5">
                    <w:rPr>
                      <w:rFonts w:cs="Tahoma"/>
                      <w:b/>
                      <w:sz w:val="16"/>
                      <w:szCs w:val="16"/>
                    </w:rPr>
                    <w:lastRenderedPageBreak/>
                    <w:t>I</w:t>
                  </w:r>
                  <w:r w:rsidRPr="006D4663">
                    <w:rPr>
                      <w:rFonts w:cs="Tahoma"/>
                      <w:b/>
                      <w:sz w:val="16"/>
                      <w:szCs w:val="16"/>
                    </w:rPr>
                    <w:t>drif</w:t>
                  </w:r>
                  <w:r w:rsidRPr="006D4663">
                    <w:rPr>
                      <w:rFonts w:cs="Tahoma"/>
                      <w:b/>
                      <w:sz w:val="16"/>
                      <w:szCs w:val="16"/>
                    </w:rPr>
                    <w:t>t</w:t>
                  </w:r>
                  <w:r w:rsidRPr="006D4663">
                    <w:rPr>
                      <w:rFonts w:cs="Tahoma"/>
                      <w:b/>
                      <w:sz w:val="16"/>
                      <w:szCs w:val="16"/>
                    </w:rPr>
                    <w:t>sætte</w:t>
                  </w:r>
                  <w:r w:rsidRPr="006D4663">
                    <w:rPr>
                      <w:rFonts w:cs="Tahoma"/>
                      <w:b/>
                      <w:sz w:val="16"/>
                      <w:szCs w:val="16"/>
                    </w:rPr>
                    <w:t>l</w:t>
                  </w:r>
                  <w:r w:rsidRPr="006D4663">
                    <w:rPr>
                      <w:rFonts w:cs="Tahoma"/>
                      <w:b/>
                      <w:sz w:val="16"/>
                      <w:szCs w:val="16"/>
                    </w:rPr>
                    <w:t>se</w:t>
                  </w:r>
                </w:p>
              </w:tc>
              <w:tc>
                <w:tcPr>
                  <w:tcW w:w="758" w:type="pct"/>
                  <w:tcBorders>
                    <w:bottom w:val="single" w:sz="4" w:space="0" w:color="auto"/>
                  </w:tcBorders>
                </w:tcPr>
                <w:p w:rsidR="00006A71" w:rsidRPr="006D4663" w:rsidRDefault="00006A71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D4663">
                    <w:rPr>
                      <w:rFonts w:cs="Tahoma"/>
                      <w:sz w:val="16"/>
                      <w:szCs w:val="16"/>
                    </w:rPr>
                    <w:t>Installat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onsvejle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d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ning</w:t>
                  </w:r>
                </w:p>
                <w:p w:rsidR="00006A71" w:rsidRPr="006D4663" w:rsidRDefault="00006A71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969" w:type="pct"/>
                  <w:tcBorders>
                    <w:bottom w:val="single" w:sz="4" w:space="0" w:color="auto"/>
                  </w:tcBorders>
                </w:tcPr>
                <w:p w:rsidR="00006A71" w:rsidRPr="006D4663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D4663">
                    <w:rPr>
                      <w:rFonts w:cs="Tahoma"/>
                      <w:sz w:val="16"/>
                      <w:szCs w:val="16"/>
                    </w:rPr>
                    <w:t>Vejledning der beskr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 xml:space="preserve">ver, hvordan </w:t>
                  </w:r>
                  <w:r w:rsidR="00A25BAB">
                    <w:rPr>
                      <w:rFonts w:cs="Tahoma"/>
                      <w:sz w:val="16"/>
                      <w:szCs w:val="16"/>
                    </w:rPr>
                    <w:t>Lev</w:t>
                  </w:r>
                  <w:r w:rsidR="00A25BAB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="00A25BAB">
                    <w:rPr>
                      <w:rFonts w:cs="Tahoma"/>
                      <w:sz w:val="16"/>
                      <w:szCs w:val="16"/>
                    </w:rPr>
                    <w:t>rancen</w:t>
                  </w:r>
                  <w:r w:rsidR="00A25BAB" w:rsidRPr="006D4663">
                    <w:rPr>
                      <w:rFonts w:cs="Tahoma"/>
                      <w:sz w:val="16"/>
                      <w:szCs w:val="16"/>
                    </w:rPr>
                    <w:t xml:space="preserve"> 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install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res, flyttes og æn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d</w:t>
                  </w:r>
                  <w:r w:rsidRPr="006D4663">
                    <w:rPr>
                      <w:rFonts w:cs="Tahoma"/>
                      <w:sz w:val="16"/>
                      <w:szCs w:val="16"/>
                    </w:rPr>
                    <w:t>res.</w:t>
                  </w:r>
                </w:p>
              </w:tc>
              <w:tc>
                <w:tcPr>
                  <w:tcW w:w="1867" w:type="pct"/>
                  <w:tcBorders>
                    <w:bottom w:val="single" w:sz="4" w:space="0" w:color="auto"/>
                  </w:tcBorders>
                </w:tcPr>
                <w:p w:rsidR="00006A71" w:rsidRPr="00712314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Vejledningen skal give læseren den fornødne viden til at insta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l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 xml:space="preserve">lere </w:t>
                  </w:r>
                  <w:r w:rsidR="00A25BAB">
                    <w:rPr>
                      <w:rFonts w:cs="Tahoma"/>
                      <w:iCs/>
                      <w:sz w:val="16"/>
                      <w:szCs w:val="16"/>
                    </w:rPr>
                    <w:t>Leverancen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. Ve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j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ledningen indeholder også krav til har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d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ware, software, netværk mm.</w:t>
                  </w:r>
                </w:p>
                <w:p w:rsidR="00006A71" w:rsidRPr="00712314" w:rsidRDefault="00006A71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95" w:type="pct"/>
                  <w:tcBorders>
                    <w:bottom w:val="single" w:sz="4" w:space="0" w:color="auto"/>
                  </w:tcBorders>
                </w:tcPr>
                <w:p w:rsidR="00006A71" w:rsidRPr="00712314" w:rsidRDefault="00A25BAB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iCs/>
                      <w:sz w:val="16"/>
                      <w:szCs w:val="16"/>
                    </w:rPr>
                    <w:t>Levera</w:t>
                  </w:r>
                  <w:r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>
                    <w:rPr>
                      <w:rFonts w:cs="Tahoma"/>
                      <w:iCs/>
                      <w:sz w:val="16"/>
                      <w:szCs w:val="16"/>
                    </w:rPr>
                    <w:t>cen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 xml:space="preserve"> </w:t>
                  </w:r>
                  <w:r w:rsidR="00006A71" w:rsidRPr="00712314">
                    <w:rPr>
                      <w:rFonts w:cs="Tahoma"/>
                      <w:iCs/>
                      <w:sz w:val="16"/>
                      <w:szCs w:val="16"/>
                    </w:rPr>
                    <w:t>skal kunne installeres hos nuv</w:t>
                  </w:r>
                  <w:r w:rsidR="00006A71" w:rsidRPr="00712314">
                    <w:rPr>
                      <w:rFonts w:cs="Tahoma"/>
                      <w:iCs/>
                      <w:sz w:val="16"/>
                      <w:szCs w:val="16"/>
                    </w:rPr>
                    <w:t>æ</w:t>
                  </w:r>
                  <w:r w:rsidR="00006A71" w:rsidRPr="00712314">
                    <w:rPr>
                      <w:rFonts w:cs="Tahoma"/>
                      <w:iCs/>
                      <w:sz w:val="16"/>
                      <w:szCs w:val="16"/>
                    </w:rPr>
                    <w:t>rende eller ny driftslev</w:t>
                  </w:r>
                  <w:r w:rsidR="00006A71" w:rsidRPr="00712314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="00006A71" w:rsidRPr="00712314">
                    <w:rPr>
                      <w:rFonts w:cs="Tahoma"/>
                      <w:iCs/>
                      <w:sz w:val="16"/>
                      <w:szCs w:val="16"/>
                    </w:rPr>
                    <w:t xml:space="preserve">randør, helst uden hjælp fra </w:t>
                  </w:r>
                  <w:r>
                    <w:rPr>
                      <w:rFonts w:cs="Tahoma"/>
                      <w:iCs/>
                      <w:sz w:val="16"/>
                      <w:szCs w:val="16"/>
                    </w:rPr>
                    <w:t>L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evera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dør</w:t>
                  </w:r>
                  <w:r>
                    <w:rPr>
                      <w:rFonts w:cs="Tahoma"/>
                      <w:iCs/>
                      <w:sz w:val="16"/>
                      <w:szCs w:val="16"/>
                    </w:rPr>
                    <w:t>en</w:t>
                  </w:r>
                  <w:r w:rsidR="00006A71" w:rsidRPr="00712314">
                    <w:rPr>
                      <w:rFonts w:cs="Tahoma"/>
                      <w:iCs/>
                      <w:sz w:val="16"/>
                      <w:szCs w:val="16"/>
                    </w:rPr>
                    <w:t>.</w:t>
                  </w:r>
                </w:p>
              </w:tc>
            </w:tr>
            <w:bookmarkEnd w:id="43"/>
          </w:tbl>
          <w:p w:rsidR="00A848FE" w:rsidRDefault="00A848FE" w:rsidP="006E7742">
            <w:pPr>
              <w:tabs>
                <w:tab w:val="left" w:pos="9705"/>
              </w:tabs>
              <w:ind w:right="856"/>
              <w:rPr>
                <w:rFonts w:cs="Tahoma"/>
              </w:rPr>
            </w:pPr>
          </w:p>
          <w:p w:rsidR="00A848FE" w:rsidRDefault="00A848FE" w:rsidP="006E7742">
            <w:pPr>
              <w:tabs>
                <w:tab w:val="left" w:pos="9705"/>
              </w:tabs>
              <w:ind w:right="856"/>
              <w:rPr>
                <w:rFonts w:cs="Tahoma"/>
              </w:rPr>
            </w:pPr>
            <w:r>
              <w:rPr>
                <w:rFonts w:cs="Tahoma"/>
              </w:rPr>
              <w:br w:type="page"/>
            </w:r>
          </w:p>
          <w:p w:rsidR="00A848FE" w:rsidRPr="000140CE" w:rsidRDefault="00A848FE" w:rsidP="000140CE">
            <w:pPr>
              <w:keepNext/>
              <w:tabs>
                <w:tab w:val="clear" w:pos="567"/>
                <w:tab w:val="left" w:pos="9705"/>
              </w:tabs>
              <w:spacing w:after="120"/>
              <w:ind w:left="62" w:right="856"/>
              <w:rPr>
                <w:rFonts w:cs="Tahoma"/>
                <w:b/>
              </w:rPr>
            </w:pPr>
            <w:r w:rsidRPr="000140CE">
              <w:rPr>
                <w:rFonts w:cs="Tahoma"/>
                <w:b/>
              </w:rPr>
              <w:t>"Need-to-have" - dokumentation ved drift</w:t>
            </w:r>
          </w:p>
          <w:tbl>
            <w:tblPr>
              <w:tblW w:w="465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4"/>
              <w:gridCol w:w="1157"/>
              <w:gridCol w:w="1492"/>
              <w:gridCol w:w="2877"/>
              <w:gridCol w:w="1841"/>
            </w:tblGrid>
            <w:tr w:rsidR="00F45A69" w:rsidRPr="006C2F5B">
              <w:trPr>
                <w:cantSplit/>
                <w:trHeight w:val="730"/>
                <w:tblHeader/>
              </w:trPr>
              <w:tc>
                <w:tcPr>
                  <w:tcW w:w="217" w:type="pct"/>
                  <w:tcBorders>
                    <w:bottom w:val="single" w:sz="4" w:space="0" w:color="auto"/>
                  </w:tcBorders>
                </w:tcPr>
                <w:p w:rsidR="00F45A69" w:rsidRPr="006C2F5B" w:rsidRDefault="00F45A69" w:rsidP="0050271A">
                  <w:pPr>
                    <w:spacing w:line="240" w:lineRule="auto"/>
                    <w:ind w:left="113" w:right="113"/>
                    <w:jc w:val="center"/>
                    <w:rPr>
                      <w:rFonts w:cs="Tahoma"/>
                      <w:sz w:val="16"/>
                      <w:szCs w:val="16"/>
                    </w:rPr>
                  </w:pPr>
                  <w:bookmarkStart w:id="44" w:name="tabel2"/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F</w:t>
                  </w: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a</w:t>
                  </w: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se</w:t>
                  </w:r>
                </w:p>
              </w:tc>
              <w:tc>
                <w:tcPr>
                  <w:tcW w:w="751" w:type="pct"/>
                  <w:tcBorders>
                    <w:bottom w:val="single" w:sz="4" w:space="0" w:color="auto"/>
                  </w:tcBorders>
                </w:tcPr>
                <w:p w:rsidR="00F45A69" w:rsidRPr="006C2F5B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Dok</w:t>
                  </w: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u</w:t>
                  </w: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mentnavn</w:t>
                  </w:r>
                </w:p>
              </w:tc>
              <w:tc>
                <w:tcPr>
                  <w:tcW w:w="969" w:type="pct"/>
                  <w:tcBorders>
                    <w:bottom w:val="single" w:sz="4" w:space="0" w:color="auto"/>
                  </w:tcBorders>
                </w:tcPr>
                <w:p w:rsidR="00F45A69" w:rsidRPr="006C2F5B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Beskrive</w:t>
                  </w: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l</w:t>
                  </w: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se</w:t>
                  </w:r>
                </w:p>
              </w:tc>
              <w:tc>
                <w:tcPr>
                  <w:tcW w:w="1868" w:type="pct"/>
                  <w:tcBorders>
                    <w:bottom w:val="single" w:sz="4" w:space="0" w:color="auto"/>
                  </w:tcBorders>
                </w:tcPr>
                <w:p w:rsidR="00F45A69" w:rsidRPr="00712314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712314">
                    <w:rPr>
                      <w:rFonts w:cs="Tahoma"/>
                      <w:b/>
                      <w:iCs/>
                      <w:sz w:val="16"/>
                      <w:szCs w:val="16"/>
                    </w:rPr>
                    <w:t>Formål og in</w:t>
                  </w:r>
                  <w:r w:rsidRPr="00712314">
                    <w:rPr>
                      <w:rFonts w:cs="Tahoma"/>
                      <w:b/>
                      <w:iCs/>
                      <w:sz w:val="16"/>
                      <w:szCs w:val="16"/>
                    </w:rPr>
                    <w:t>d</w:t>
                  </w:r>
                  <w:r w:rsidRPr="00712314">
                    <w:rPr>
                      <w:rFonts w:cs="Tahoma"/>
                      <w:b/>
                      <w:iCs/>
                      <w:sz w:val="16"/>
                      <w:szCs w:val="16"/>
                    </w:rPr>
                    <w:t>hold</w:t>
                  </w:r>
                </w:p>
              </w:tc>
              <w:tc>
                <w:tcPr>
                  <w:tcW w:w="1195" w:type="pct"/>
                  <w:tcBorders>
                    <w:bottom w:val="single" w:sz="4" w:space="0" w:color="auto"/>
                  </w:tcBorders>
                </w:tcPr>
                <w:p w:rsidR="00F45A69" w:rsidRPr="00712314" w:rsidRDefault="00F45A69" w:rsidP="0050271A">
                  <w:pPr>
                    <w:spacing w:line="240" w:lineRule="auto"/>
                    <w:jc w:val="left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712314">
                    <w:rPr>
                      <w:rFonts w:cs="Tahoma"/>
                      <w:b/>
                      <w:iCs/>
                      <w:sz w:val="16"/>
                      <w:szCs w:val="16"/>
                    </w:rPr>
                    <w:t>Kvalitet</w:t>
                  </w:r>
                  <w:r w:rsidRPr="00712314">
                    <w:rPr>
                      <w:rFonts w:cs="Tahoma"/>
                      <w:b/>
                      <w:iCs/>
                      <w:sz w:val="16"/>
                      <w:szCs w:val="16"/>
                    </w:rPr>
                    <w:t>s</w:t>
                  </w:r>
                  <w:r w:rsidRPr="00712314">
                    <w:rPr>
                      <w:rFonts w:cs="Tahoma"/>
                      <w:b/>
                      <w:iCs/>
                      <w:sz w:val="16"/>
                      <w:szCs w:val="16"/>
                    </w:rPr>
                    <w:t>krav</w:t>
                  </w:r>
                </w:p>
              </w:tc>
            </w:tr>
            <w:tr w:rsidR="00F45A69" w:rsidRPr="006C2F5B">
              <w:trPr>
                <w:cantSplit/>
                <w:trHeight w:val="730"/>
              </w:trPr>
              <w:tc>
                <w:tcPr>
                  <w:tcW w:w="217" w:type="pct"/>
                  <w:vMerge w:val="restart"/>
                  <w:tcBorders>
                    <w:bottom w:val="single" w:sz="4" w:space="0" w:color="auto"/>
                  </w:tcBorders>
                  <w:shd w:val="clear" w:color="auto" w:fill="FF9900"/>
                  <w:textDirection w:val="btLr"/>
                </w:tcPr>
                <w:p w:rsidR="00F45A69" w:rsidRPr="006C2F5B" w:rsidRDefault="00F45A69" w:rsidP="0050271A">
                  <w:pPr>
                    <w:spacing w:line="240" w:lineRule="auto"/>
                    <w:ind w:left="113" w:right="113"/>
                    <w:jc w:val="center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driftsætte</w:t>
                  </w: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l</w:t>
                  </w: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se</w:t>
                  </w:r>
                </w:p>
              </w:tc>
              <w:tc>
                <w:tcPr>
                  <w:tcW w:w="751" w:type="pct"/>
                  <w:tcBorders>
                    <w:bottom w:val="single" w:sz="4" w:space="0" w:color="auto"/>
                  </w:tcBorders>
                </w:tcPr>
                <w:p w:rsidR="00F45A69" w:rsidRPr="006C2F5B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Driftsve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j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ledning</w:t>
                  </w:r>
                </w:p>
              </w:tc>
              <w:tc>
                <w:tcPr>
                  <w:tcW w:w="969" w:type="pct"/>
                  <w:tcBorders>
                    <w:bottom w:val="single" w:sz="4" w:space="0" w:color="auto"/>
                  </w:tcBorders>
                </w:tcPr>
                <w:p w:rsidR="00F45A69" w:rsidRPr="006C2F5B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Vejle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d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ning</w:t>
                  </w:r>
                  <w:r>
                    <w:rPr>
                      <w:rFonts w:cs="Tahoma"/>
                      <w:sz w:val="16"/>
                      <w:szCs w:val="16"/>
                    </w:rPr>
                    <w:t>,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 der beskriver fo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r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holdene vedr. drift af syst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met.</w:t>
                  </w:r>
                </w:p>
              </w:tc>
              <w:tc>
                <w:tcPr>
                  <w:tcW w:w="1868" w:type="pct"/>
                  <w:tcBorders>
                    <w:bottom w:val="single" w:sz="4" w:space="0" w:color="auto"/>
                  </w:tcBorders>
                </w:tcPr>
                <w:p w:rsidR="00F45A69" w:rsidRPr="0032009A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Vejledningen skal give l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æ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 xml:space="preserve">seren den fornødne </w:t>
                  </w:r>
                  <w:r w:rsidRPr="0032009A">
                    <w:rPr>
                      <w:rFonts w:cs="Tahoma"/>
                      <w:iCs/>
                      <w:sz w:val="16"/>
                      <w:szCs w:val="16"/>
                    </w:rPr>
                    <w:t>viden til at kunne betjene de dele af L</w:t>
                  </w:r>
                  <w:r w:rsidRPr="0032009A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32009A">
                    <w:rPr>
                      <w:rFonts w:cs="Tahoma"/>
                      <w:iCs/>
                      <w:sz w:val="16"/>
                      <w:szCs w:val="16"/>
                    </w:rPr>
                    <w:t>verancen, der indgår i driften. Det drejer sig fx om håndtering af kørsler og håndt</w:t>
                  </w:r>
                  <w:r w:rsidRPr="0032009A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32009A">
                    <w:rPr>
                      <w:rFonts w:cs="Tahoma"/>
                      <w:iCs/>
                      <w:sz w:val="16"/>
                      <w:szCs w:val="16"/>
                    </w:rPr>
                    <w:t>ring af data, der skal ind eller ud af</w:t>
                  </w:r>
                  <w:r>
                    <w:rPr>
                      <w:rFonts w:cs="Tahoma"/>
                      <w:iCs/>
                      <w:sz w:val="16"/>
                      <w:szCs w:val="16"/>
                    </w:rPr>
                    <w:t xml:space="preserve"> Leverancen</w:t>
                  </w:r>
                  <w:r w:rsidRPr="0032009A">
                    <w:rPr>
                      <w:rFonts w:cs="Tahoma"/>
                      <w:iCs/>
                      <w:sz w:val="16"/>
                      <w:szCs w:val="16"/>
                    </w:rPr>
                    <w:t>.</w:t>
                  </w:r>
                </w:p>
                <w:p w:rsidR="00F45A69" w:rsidRPr="006C2F5B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32009A">
                    <w:rPr>
                      <w:rFonts w:cs="Tahoma"/>
                      <w:iCs/>
                      <w:sz w:val="16"/>
                      <w:szCs w:val="16"/>
                    </w:rPr>
                    <w:t>Vejledningen ind</w:t>
                  </w:r>
                  <w:r w:rsidRPr="0032009A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32009A">
                    <w:rPr>
                      <w:rFonts w:cs="Tahoma"/>
                      <w:iCs/>
                      <w:sz w:val="16"/>
                      <w:szCs w:val="16"/>
                    </w:rPr>
                    <w:t>holder også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 xml:space="preserve"> en beskrivelse af de processer, der er en forudsætning for, at </w:t>
                  </w:r>
                  <w:r>
                    <w:rPr>
                      <w:rFonts w:cs="Tahoma"/>
                      <w:iCs/>
                      <w:sz w:val="16"/>
                      <w:szCs w:val="16"/>
                    </w:rPr>
                    <w:t>Lev</w:t>
                  </w:r>
                  <w:r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>
                    <w:rPr>
                      <w:rFonts w:cs="Tahoma"/>
                      <w:iCs/>
                      <w:sz w:val="16"/>
                      <w:szCs w:val="16"/>
                    </w:rPr>
                    <w:t>rancen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 xml:space="preserve"> kan køre, evt. fallback plan samt vejledning for fejlsit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u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ationer og a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f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hjælpning af disse.</w:t>
                  </w:r>
                </w:p>
              </w:tc>
              <w:tc>
                <w:tcPr>
                  <w:tcW w:w="1195" w:type="pct"/>
                  <w:tcBorders>
                    <w:bottom w:val="single" w:sz="4" w:space="0" w:color="auto"/>
                  </w:tcBorders>
                </w:tcPr>
                <w:p w:rsidR="00F45A69" w:rsidRPr="00712314" w:rsidRDefault="00F16480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iCs/>
                      <w:sz w:val="16"/>
                      <w:szCs w:val="16"/>
                    </w:rPr>
                    <w:t>Levera</w:t>
                  </w:r>
                  <w:r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>
                    <w:rPr>
                      <w:rFonts w:cs="Tahoma"/>
                      <w:iCs/>
                      <w:sz w:val="16"/>
                      <w:szCs w:val="16"/>
                    </w:rPr>
                    <w:t>cen</w:t>
                  </w:r>
                  <w:r w:rsidRPr="00F16480">
                    <w:rPr>
                      <w:rFonts w:cs="Tahoma"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Tahoma"/>
                      <w:iCs/>
                      <w:sz w:val="16"/>
                      <w:szCs w:val="16"/>
                    </w:rPr>
                    <w:t xml:space="preserve">kan </w:t>
                  </w:r>
                  <w:r w:rsidR="00F45A69" w:rsidRPr="00F16480">
                    <w:rPr>
                      <w:rFonts w:cs="Tahoma"/>
                      <w:iCs/>
                      <w:sz w:val="16"/>
                      <w:szCs w:val="16"/>
                    </w:rPr>
                    <w:t>driftes hos nuv</w:t>
                  </w:r>
                  <w:r w:rsidR="00F45A69" w:rsidRPr="00F16480">
                    <w:rPr>
                      <w:rFonts w:cs="Tahoma"/>
                      <w:iCs/>
                      <w:sz w:val="16"/>
                      <w:szCs w:val="16"/>
                    </w:rPr>
                    <w:t>æ</w:t>
                  </w:r>
                  <w:r w:rsidR="00F45A69" w:rsidRPr="00F16480">
                    <w:rPr>
                      <w:rFonts w:cs="Tahoma"/>
                      <w:iCs/>
                      <w:sz w:val="16"/>
                      <w:szCs w:val="16"/>
                    </w:rPr>
                    <w:t>rende eller</w:t>
                  </w:r>
                  <w:r w:rsidR="00F45A69" w:rsidRPr="00712314">
                    <w:rPr>
                      <w:rFonts w:cs="Tahoma"/>
                      <w:iCs/>
                      <w:sz w:val="16"/>
                      <w:szCs w:val="16"/>
                    </w:rPr>
                    <w:t xml:space="preserve"> ny driftsl</w:t>
                  </w:r>
                  <w:r w:rsidR="00F45A69" w:rsidRPr="00712314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="00F45A69" w:rsidRPr="00712314">
                    <w:rPr>
                      <w:rFonts w:cs="Tahoma"/>
                      <w:iCs/>
                      <w:sz w:val="16"/>
                      <w:szCs w:val="16"/>
                    </w:rPr>
                    <w:t>verandør.</w:t>
                  </w:r>
                </w:p>
              </w:tc>
            </w:tr>
            <w:tr w:rsidR="00F45A69" w:rsidRPr="006C2F5B">
              <w:trPr>
                <w:cantSplit/>
              </w:trPr>
              <w:tc>
                <w:tcPr>
                  <w:tcW w:w="217" w:type="pct"/>
                  <w:vMerge/>
                  <w:shd w:val="clear" w:color="auto" w:fill="FF9900"/>
                </w:tcPr>
                <w:p w:rsidR="00F45A69" w:rsidRPr="006C2F5B" w:rsidRDefault="00F45A69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51" w:type="pct"/>
                </w:tcPr>
                <w:p w:rsidR="00F45A69" w:rsidRPr="006C2F5B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Drift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plan</w:t>
                  </w:r>
                </w:p>
              </w:tc>
              <w:tc>
                <w:tcPr>
                  <w:tcW w:w="969" w:type="pct"/>
                </w:tcPr>
                <w:p w:rsidR="00F45A69" w:rsidRPr="006C2F5B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Oversigt og tid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punkt for alle kørsler, som vedr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ø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rer </w:t>
                  </w:r>
                  <w:r w:rsidR="00F16480">
                    <w:rPr>
                      <w:rFonts w:cs="Tahoma"/>
                      <w:sz w:val="16"/>
                      <w:szCs w:val="16"/>
                    </w:rPr>
                    <w:t>Lev</w:t>
                  </w:r>
                  <w:r w:rsidR="00F16480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="00F16480">
                    <w:rPr>
                      <w:rFonts w:cs="Tahoma"/>
                      <w:sz w:val="16"/>
                      <w:szCs w:val="16"/>
                    </w:rPr>
                    <w:t>rancen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868" w:type="pct"/>
                </w:tcPr>
                <w:p w:rsidR="00F45A69" w:rsidRPr="00712314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En oversigt over de kør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s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ler, der kører på bestemte tid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s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punkter. Det kan fx være back-up-kørsler, afse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delse af breve mv. Det skal af planen fremgå, hvornår kør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s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lerne sæ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t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 xml:space="preserve">tes i gang, og hvad der sker ved et evt. output. </w:t>
                  </w:r>
                </w:p>
                <w:p w:rsidR="00F45A69" w:rsidRPr="00712314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</w:p>
                <w:p w:rsidR="00F45A69" w:rsidRPr="006C2F5B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Driftsplanen vil ofte blive bygget ind i driftsorganisationens sa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m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lede drift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s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plan.</w:t>
                  </w:r>
                </w:p>
              </w:tc>
              <w:tc>
                <w:tcPr>
                  <w:tcW w:w="1195" w:type="pct"/>
                </w:tcPr>
                <w:p w:rsidR="00F45A69" w:rsidRPr="00712314" w:rsidRDefault="00F45A69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Alle kørsler skal være beskr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vet og planlagte. Ansvar for akt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i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viteterne skal være pl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a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ceret. Kørsler skal kunne afvikles hos nuv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æ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rende eller ny driftsl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verandør.</w:t>
                  </w:r>
                </w:p>
              </w:tc>
            </w:tr>
            <w:tr w:rsidR="00F45A69" w:rsidRPr="006C2F5B">
              <w:trPr>
                <w:cantSplit/>
              </w:trPr>
              <w:tc>
                <w:tcPr>
                  <w:tcW w:w="217" w:type="pct"/>
                  <w:vMerge/>
                  <w:shd w:val="clear" w:color="auto" w:fill="FF9900"/>
                </w:tcPr>
                <w:p w:rsidR="00F45A69" w:rsidRPr="006C2F5B" w:rsidRDefault="00F45A69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51" w:type="pct"/>
                </w:tcPr>
                <w:p w:rsidR="00F45A69" w:rsidRPr="006C2F5B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Driftshån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d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bog</w:t>
                  </w:r>
                </w:p>
              </w:tc>
              <w:tc>
                <w:tcPr>
                  <w:tcW w:w="969" w:type="pct"/>
                </w:tcPr>
                <w:p w:rsidR="00F45A69" w:rsidRPr="006C2F5B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Beskriver dri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f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ten af </w:t>
                  </w:r>
                  <w:r w:rsidR="00F16480">
                    <w:rPr>
                      <w:rFonts w:cs="Tahoma"/>
                      <w:sz w:val="16"/>
                      <w:szCs w:val="16"/>
                    </w:rPr>
                    <w:t>Levera</w:t>
                  </w:r>
                  <w:r w:rsidR="00F16480">
                    <w:rPr>
                      <w:rFonts w:cs="Tahoma"/>
                      <w:sz w:val="16"/>
                      <w:szCs w:val="16"/>
                    </w:rPr>
                    <w:t>n</w:t>
                  </w:r>
                  <w:r w:rsidR="00F16480">
                    <w:rPr>
                      <w:rFonts w:cs="Tahoma"/>
                      <w:sz w:val="16"/>
                      <w:szCs w:val="16"/>
                    </w:rPr>
                    <w:t>cen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, kontakto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p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ly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ninger for alle personer invo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l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veret i drift, beskrive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l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se af teknisk opsæ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t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ning som f</w:t>
                  </w:r>
                  <w:r>
                    <w:rPr>
                      <w:rFonts w:cs="Tahoma"/>
                      <w:sz w:val="16"/>
                      <w:szCs w:val="16"/>
                    </w:rPr>
                    <w:t>.eks.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 konfig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u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ration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filer og skab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loner og b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skrivelse af organ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sering af s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y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stemets drift og vedligeho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l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delse.</w:t>
                  </w:r>
                </w:p>
              </w:tc>
              <w:tc>
                <w:tcPr>
                  <w:tcW w:w="1868" w:type="pct"/>
                </w:tcPr>
                <w:p w:rsidR="00F45A69" w:rsidRPr="00712314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Det er vigtigt at have en aktuel liste over de pers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o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ner, man skal kontakte, hvis der er probl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mer i driften. For hver person skal det angives, i hvilke tilfælde de skal kontaktes og hvordan de konta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k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tes samt evt. hvad det koster.</w:t>
                  </w:r>
                </w:p>
                <w:p w:rsidR="00F45A69" w:rsidRPr="00712314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</w:p>
                <w:p w:rsidR="00F45A69" w:rsidRPr="00712314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Driftshåndbogen bør ind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holde beskrivelse af den tekniske o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p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sætning, fx ko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figurationsfiler og skabel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o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ner.</w:t>
                  </w:r>
                </w:p>
                <w:p w:rsidR="00F45A69" w:rsidRPr="006C2F5B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95" w:type="pct"/>
                </w:tcPr>
                <w:p w:rsidR="00F45A69" w:rsidRPr="00712314" w:rsidRDefault="00F16480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iCs/>
                      <w:sz w:val="16"/>
                      <w:szCs w:val="16"/>
                    </w:rPr>
                    <w:t>Leverancen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 xml:space="preserve"> </w:t>
                  </w:r>
                  <w:r w:rsidR="00F45A69" w:rsidRPr="00712314">
                    <w:rPr>
                      <w:rFonts w:cs="Tahoma"/>
                      <w:iCs/>
                      <w:sz w:val="16"/>
                      <w:szCs w:val="16"/>
                    </w:rPr>
                    <w:t>skal ku</w:t>
                  </w:r>
                  <w:r w:rsidR="00F45A69" w:rsidRPr="00712314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="00F45A69" w:rsidRPr="00712314">
                    <w:rPr>
                      <w:rFonts w:cs="Tahoma"/>
                      <w:iCs/>
                      <w:sz w:val="16"/>
                      <w:szCs w:val="16"/>
                    </w:rPr>
                    <w:t>ne driftes hos nuv</w:t>
                  </w:r>
                  <w:r w:rsidR="00F45A69" w:rsidRPr="00712314">
                    <w:rPr>
                      <w:rFonts w:cs="Tahoma"/>
                      <w:iCs/>
                      <w:sz w:val="16"/>
                      <w:szCs w:val="16"/>
                    </w:rPr>
                    <w:t>æ</w:t>
                  </w:r>
                  <w:r w:rsidR="00F45A69" w:rsidRPr="00712314">
                    <w:rPr>
                      <w:rFonts w:cs="Tahoma"/>
                      <w:iCs/>
                      <w:sz w:val="16"/>
                      <w:szCs w:val="16"/>
                    </w:rPr>
                    <w:t>rende eller ny driftslev</w:t>
                  </w:r>
                  <w:r w:rsidR="00F45A69" w:rsidRPr="00712314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="00F45A69" w:rsidRPr="00712314">
                    <w:rPr>
                      <w:rFonts w:cs="Tahoma"/>
                      <w:iCs/>
                      <w:sz w:val="16"/>
                      <w:szCs w:val="16"/>
                    </w:rPr>
                    <w:t>randør.</w:t>
                  </w:r>
                </w:p>
              </w:tc>
            </w:tr>
            <w:tr w:rsidR="00F45A69" w:rsidRPr="006C2F5B">
              <w:trPr>
                <w:cantSplit/>
              </w:trPr>
              <w:tc>
                <w:tcPr>
                  <w:tcW w:w="217" w:type="pct"/>
                  <w:vMerge/>
                  <w:shd w:val="clear" w:color="auto" w:fill="FF9900"/>
                </w:tcPr>
                <w:p w:rsidR="00F45A69" w:rsidRPr="006C2F5B" w:rsidRDefault="00F45A69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51" w:type="pct"/>
                </w:tcPr>
                <w:p w:rsidR="00F45A69" w:rsidRPr="006C2F5B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Fallback plan</w:t>
                  </w:r>
                </w:p>
              </w:tc>
              <w:tc>
                <w:tcPr>
                  <w:tcW w:w="969" w:type="pct"/>
                </w:tcPr>
                <w:p w:rsidR="00F45A69" w:rsidRPr="006C2F5B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Plan for fal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l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back af </w:t>
                  </w:r>
                  <w:r w:rsidR="00F16480">
                    <w:rPr>
                      <w:rFonts w:cs="Tahoma"/>
                      <w:sz w:val="16"/>
                      <w:szCs w:val="16"/>
                    </w:rPr>
                    <w:t>Lev</w:t>
                  </w:r>
                  <w:r w:rsidR="00F16480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="00F16480">
                    <w:rPr>
                      <w:rFonts w:cs="Tahoma"/>
                      <w:sz w:val="16"/>
                      <w:szCs w:val="16"/>
                    </w:rPr>
                    <w:t>rancen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, der b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skriver, hvad der som min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mum skal g</w:t>
                  </w:r>
                  <w:r>
                    <w:rPr>
                      <w:rFonts w:cs="Tahoma"/>
                      <w:sz w:val="16"/>
                      <w:szCs w:val="16"/>
                    </w:rPr>
                    <w:t>ø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res for at retablere </w:t>
                  </w:r>
                  <w:r w:rsidR="00F16480">
                    <w:rPr>
                      <w:rFonts w:cs="Tahoma"/>
                      <w:sz w:val="16"/>
                      <w:szCs w:val="16"/>
                    </w:rPr>
                    <w:t>drift af Lev</w:t>
                  </w:r>
                  <w:r w:rsidR="00F16480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="00F16480">
                    <w:rPr>
                      <w:rFonts w:cs="Tahoma"/>
                      <w:sz w:val="16"/>
                      <w:szCs w:val="16"/>
                    </w:rPr>
                    <w:t>rancen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868" w:type="pct"/>
                </w:tcPr>
                <w:p w:rsidR="00F45A69" w:rsidRPr="00712314" w:rsidRDefault="00F45A69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Planen skal modvirke afbr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y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delser i Kundens forretnin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g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saktivteter, beskytte kritiske informationsa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k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tiver og sikre hurtig retabl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ring. Planen skal jævnligt opdat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res og afpr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ø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ves.</w:t>
                  </w:r>
                </w:p>
              </w:tc>
              <w:tc>
                <w:tcPr>
                  <w:tcW w:w="1195" w:type="pct"/>
                </w:tcPr>
                <w:p w:rsidR="00F45A69" w:rsidRPr="00712314" w:rsidRDefault="00F45A69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Der skal kunne udf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ø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res fallback af s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y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stemet inden for de aftalte ra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m</w:t>
                  </w:r>
                  <w:r w:rsidRPr="00712314">
                    <w:rPr>
                      <w:rFonts w:cs="Tahoma"/>
                      <w:iCs/>
                      <w:sz w:val="16"/>
                      <w:szCs w:val="16"/>
                    </w:rPr>
                    <w:t>mer.</w:t>
                  </w:r>
                </w:p>
              </w:tc>
            </w:tr>
            <w:bookmarkEnd w:id="44"/>
          </w:tbl>
          <w:p w:rsidR="00A848FE" w:rsidRDefault="00A848FE" w:rsidP="006E7742">
            <w:pPr>
              <w:tabs>
                <w:tab w:val="left" w:pos="9705"/>
              </w:tabs>
              <w:ind w:right="856"/>
              <w:rPr>
                <w:rFonts w:cs="Tahoma"/>
              </w:rPr>
            </w:pPr>
          </w:p>
          <w:p w:rsidR="00A848FE" w:rsidRDefault="00A848FE" w:rsidP="006E7742">
            <w:pPr>
              <w:tabs>
                <w:tab w:val="left" w:pos="9705"/>
              </w:tabs>
              <w:ind w:right="856"/>
              <w:rPr>
                <w:rFonts w:cs="Tahoma"/>
              </w:rPr>
            </w:pPr>
            <w:r>
              <w:rPr>
                <w:rFonts w:cs="Tahoma"/>
              </w:rPr>
              <w:br w:type="page"/>
            </w:r>
          </w:p>
          <w:p w:rsidR="00A848FE" w:rsidRPr="00F16480" w:rsidRDefault="00A848FE" w:rsidP="00F16480">
            <w:pPr>
              <w:keepNext/>
              <w:tabs>
                <w:tab w:val="clear" w:pos="567"/>
                <w:tab w:val="left" w:pos="9705"/>
              </w:tabs>
              <w:spacing w:after="120"/>
              <w:ind w:left="62" w:right="856"/>
              <w:rPr>
                <w:rFonts w:cs="Tahoma"/>
                <w:b/>
              </w:rPr>
            </w:pPr>
            <w:r w:rsidRPr="00F16480">
              <w:rPr>
                <w:rFonts w:cs="Tahoma"/>
                <w:b/>
              </w:rPr>
              <w:t xml:space="preserve">”Nice-to-have” - dokumentation </w:t>
            </w:r>
          </w:p>
          <w:tbl>
            <w:tblPr>
              <w:tblW w:w="465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8"/>
              <w:gridCol w:w="1158"/>
              <w:gridCol w:w="1492"/>
              <w:gridCol w:w="2877"/>
              <w:gridCol w:w="1836"/>
            </w:tblGrid>
            <w:tr w:rsidR="00A76E5F" w:rsidRPr="006C2F5B">
              <w:trPr>
                <w:tblHeader/>
              </w:trPr>
              <w:tc>
                <w:tcPr>
                  <w:tcW w:w="219" w:type="pct"/>
                </w:tcPr>
                <w:p w:rsidR="00A76E5F" w:rsidRPr="006C2F5B" w:rsidRDefault="00A76E5F" w:rsidP="0050271A">
                  <w:pPr>
                    <w:spacing w:line="240" w:lineRule="auto"/>
                    <w:rPr>
                      <w:rFonts w:cs="Tahoma"/>
                      <w:b/>
                      <w:sz w:val="16"/>
                      <w:szCs w:val="16"/>
                    </w:rPr>
                  </w:pPr>
                  <w:bookmarkStart w:id="45" w:name="tabel3"/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Fase</w:t>
                  </w:r>
                </w:p>
              </w:tc>
              <w:tc>
                <w:tcPr>
                  <w:tcW w:w="752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Dok</w:t>
                  </w: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u</w:t>
                  </w: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mentnavn</w:t>
                  </w:r>
                </w:p>
              </w:tc>
              <w:tc>
                <w:tcPr>
                  <w:tcW w:w="969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Beskrive</w:t>
                  </w: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l</w:t>
                  </w: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se</w:t>
                  </w:r>
                </w:p>
              </w:tc>
              <w:tc>
                <w:tcPr>
                  <w:tcW w:w="1868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b/>
                      <w:iCs/>
                      <w:sz w:val="16"/>
                      <w:szCs w:val="16"/>
                    </w:rPr>
                    <w:t>Formål og in</w:t>
                  </w:r>
                  <w:r w:rsidRPr="00693495">
                    <w:rPr>
                      <w:rFonts w:cs="Tahoma"/>
                      <w:b/>
                      <w:iCs/>
                      <w:sz w:val="16"/>
                      <w:szCs w:val="16"/>
                    </w:rPr>
                    <w:t>d</w:t>
                  </w:r>
                  <w:r w:rsidRPr="00693495">
                    <w:rPr>
                      <w:rFonts w:cs="Tahoma"/>
                      <w:b/>
                      <w:iCs/>
                      <w:sz w:val="16"/>
                      <w:szCs w:val="16"/>
                    </w:rPr>
                    <w:t>hold</w:t>
                  </w:r>
                </w:p>
              </w:tc>
              <w:tc>
                <w:tcPr>
                  <w:tcW w:w="1192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b/>
                      <w:iCs/>
                      <w:sz w:val="16"/>
                      <w:szCs w:val="16"/>
                    </w:rPr>
                    <w:t>Kval</w:t>
                  </w:r>
                  <w:r w:rsidRPr="00693495">
                    <w:rPr>
                      <w:rFonts w:cs="Tahoma"/>
                      <w:b/>
                      <w:iCs/>
                      <w:sz w:val="16"/>
                      <w:szCs w:val="16"/>
                    </w:rPr>
                    <w:t>i</w:t>
                  </w:r>
                  <w:r w:rsidRPr="00693495">
                    <w:rPr>
                      <w:rFonts w:cs="Tahoma"/>
                      <w:b/>
                      <w:iCs/>
                      <w:sz w:val="16"/>
                      <w:szCs w:val="16"/>
                    </w:rPr>
                    <w:t>tetskrav</w:t>
                  </w:r>
                </w:p>
              </w:tc>
            </w:tr>
            <w:tr w:rsidR="00A76E5F" w:rsidRPr="006C2F5B">
              <w:trPr>
                <w:cantSplit/>
              </w:trPr>
              <w:tc>
                <w:tcPr>
                  <w:tcW w:w="219" w:type="pct"/>
                  <w:vMerge w:val="restart"/>
                  <w:shd w:val="clear" w:color="auto" w:fill="FFFF99"/>
                  <w:textDirection w:val="btLr"/>
                </w:tcPr>
                <w:p w:rsidR="00A76E5F" w:rsidRPr="00A502C2" w:rsidRDefault="00A502C2" w:rsidP="00966245">
                  <w:pPr>
                    <w:spacing w:line="240" w:lineRule="auto"/>
                    <w:ind w:left="113" w:right="113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A502C2">
                    <w:rPr>
                      <w:rFonts w:cs="Tahoma"/>
                      <w:b/>
                      <w:sz w:val="16"/>
                      <w:szCs w:val="16"/>
                    </w:rPr>
                    <w:t>Detailanalyse</w:t>
                  </w:r>
                </w:p>
              </w:tc>
              <w:tc>
                <w:tcPr>
                  <w:tcW w:w="752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Designsp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cif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kation</w:t>
                  </w:r>
                </w:p>
              </w:tc>
              <w:tc>
                <w:tcPr>
                  <w:tcW w:w="969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Specifikat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on af design af hele </w:t>
                  </w:r>
                  <w:r>
                    <w:rPr>
                      <w:rFonts w:cs="Tahoma"/>
                      <w:sz w:val="16"/>
                      <w:szCs w:val="16"/>
                    </w:rPr>
                    <w:t>Lev</w:t>
                  </w:r>
                  <w:r>
                    <w:rPr>
                      <w:rFonts w:cs="Tahoma"/>
                      <w:sz w:val="16"/>
                      <w:szCs w:val="16"/>
                    </w:rPr>
                    <w:t>e</w:t>
                  </w:r>
                  <w:r>
                    <w:rPr>
                      <w:rFonts w:cs="Tahoma"/>
                      <w:sz w:val="16"/>
                      <w:szCs w:val="16"/>
                    </w:rPr>
                    <w:t>rancen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868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Skal specificere </w:t>
                  </w:r>
                  <w:r>
                    <w:rPr>
                      <w:rFonts w:cs="Tahoma"/>
                      <w:iCs/>
                      <w:sz w:val="16"/>
                      <w:szCs w:val="16"/>
                    </w:rPr>
                    <w:t>Lev</w:t>
                  </w:r>
                  <w:r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>
                    <w:rPr>
                      <w:rFonts w:cs="Tahoma"/>
                      <w:iCs/>
                      <w:sz w:val="16"/>
                      <w:szCs w:val="16"/>
                    </w:rPr>
                    <w:t>rancen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 bagve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liggende (back end) og præsentationsmæssige d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sign (front end), helst baseret på arkitekturbeskrive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sen. Der kan være tale om:</w:t>
                  </w:r>
                </w:p>
                <w:p w:rsidR="00A76E5F" w:rsidRPr="00693495" w:rsidRDefault="00A76E5F" w:rsidP="0050271A">
                  <w:pPr>
                    <w:numPr>
                      <w:ilvl w:val="0"/>
                      <w:numId w:val="52"/>
                    </w:numPr>
                    <w:tabs>
                      <w:tab w:val="clear" w:pos="567"/>
                      <w:tab w:val="left" w:pos="233"/>
                    </w:tabs>
                    <w:spacing w:line="240" w:lineRule="auto"/>
                    <w:ind w:left="233" w:hanging="233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Systemmodel der ang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i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ver </w:t>
                  </w:r>
                  <w:r w:rsidR="00771C86">
                    <w:rPr>
                      <w:rFonts w:cs="Tahoma"/>
                      <w:iCs/>
                      <w:sz w:val="16"/>
                      <w:szCs w:val="16"/>
                    </w:rPr>
                    <w:t>Leverancens</w:t>
                  </w:r>
                  <w:r w:rsidR="00771C86"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 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overordnede d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sign med lag, moduler, ko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m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ponenter og se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vices</w:t>
                  </w:r>
                </w:p>
                <w:p w:rsidR="00A76E5F" w:rsidRPr="00693495" w:rsidRDefault="00A76E5F" w:rsidP="0050271A">
                  <w:pPr>
                    <w:numPr>
                      <w:ilvl w:val="0"/>
                      <w:numId w:val="52"/>
                    </w:numPr>
                    <w:tabs>
                      <w:tab w:val="clear" w:pos="567"/>
                      <w:tab w:val="left" w:pos="233"/>
                    </w:tabs>
                    <w:spacing w:line="240" w:lineRule="auto"/>
                    <w:ind w:left="233" w:hanging="233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Datam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o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del</w:t>
                  </w:r>
                </w:p>
                <w:p w:rsidR="00A76E5F" w:rsidRPr="00693495" w:rsidRDefault="00A76E5F" w:rsidP="0050271A">
                  <w:pPr>
                    <w:numPr>
                      <w:ilvl w:val="0"/>
                      <w:numId w:val="52"/>
                    </w:numPr>
                    <w:tabs>
                      <w:tab w:val="clear" w:pos="567"/>
                      <w:tab w:val="left" w:pos="233"/>
                    </w:tabs>
                    <w:spacing w:line="240" w:lineRule="auto"/>
                    <w:ind w:left="233" w:hanging="233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Design af snitflader og ko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m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mun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i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kation</w:t>
                  </w:r>
                </w:p>
                <w:p w:rsidR="00A76E5F" w:rsidRPr="00693495" w:rsidRDefault="00A76E5F" w:rsidP="0050271A">
                  <w:pPr>
                    <w:numPr>
                      <w:ilvl w:val="0"/>
                      <w:numId w:val="52"/>
                    </w:numPr>
                    <w:tabs>
                      <w:tab w:val="clear" w:pos="567"/>
                      <w:tab w:val="left" w:pos="233"/>
                    </w:tabs>
                    <w:spacing w:line="240" w:lineRule="auto"/>
                    <w:ind w:left="233" w:hanging="233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Design af sikkerhed og br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u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gerhåndt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ring</w:t>
                  </w:r>
                </w:p>
                <w:p w:rsidR="00A76E5F" w:rsidRPr="00693495" w:rsidRDefault="00A76E5F" w:rsidP="0050271A">
                  <w:pPr>
                    <w:numPr>
                      <w:ilvl w:val="0"/>
                      <w:numId w:val="52"/>
                    </w:numPr>
                    <w:tabs>
                      <w:tab w:val="clear" w:pos="567"/>
                      <w:tab w:val="left" w:pos="233"/>
                    </w:tabs>
                    <w:spacing w:line="240" w:lineRule="auto"/>
                    <w:ind w:left="233" w:hanging="233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Udrulning og dime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sionering af infrastru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k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tur</w:t>
                  </w:r>
                </w:p>
                <w:p w:rsidR="00A76E5F" w:rsidRPr="00693495" w:rsidRDefault="00A76E5F" w:rsidP="0050271A">
                  <w:pPr>
                    <w:numPr>
                      <w:ilvl w:val="0"/>
                      <w:numId w:val="52"/>
                    </w:numPr>
                    <w:tabs>
                      <w:tab w:val="clear" w:pos="567"/>
                      <w:tab w:val="left" w:pos="233"/>
                    </w:tabs>
                    <w:spacing w:line="240" w:lineRule="auto"/>
                    <w:ind w:left="233" w:hanging="233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Design af brugergrænsefl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de</w:t>
                  </w:r>
                </w:p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Derudover kan der være specif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i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kation af klasser, services, fej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håndtering, programorg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nisering og nav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givning mv.</w:t>
                  </w:r>
                </w:p>
              </w:tc>
              <w:tc>
                <w:tcPr>
                  <w:tcW w:w="1192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Skal danne grun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lag for konstrukt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i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on af systemet. Syst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met skal ku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ne vedlig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holdes og videreudvi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k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les af en ny udviklingslev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randør.</w:t>
                  </w:r>
                </w:p>
              </w:tc>
            </w:tr>
            <w:tr w:rsidR="00A76E5F" w:rsidRPr="006C2F5B">
              <w:trPr>
                <w:cantSplit/>
              </w:trPr>
              <w:tc>
                <w:tcPr>
                  <w:tcW w:w="219" w:type="pct"/>
                  <w:vMerge/>
                  <w:shd w:val="clear" w:color="auto" w:fill="FFFF99"/>
                </w:tcPr>
                <w:p w:rsidR="00A76E5F" w:rsidRPr="006C2F5B" w:rsidRDefault="00A76E5F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Udru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l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ningsplan for udvi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k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ling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miljø</w:t>
                  </w:r>
                </w:p>
              </w:tc>
              <w:tc>
                <w:tcPr>
                  <w:tcW w:w="969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Plan for</w:t>
                  </w:r>
                  <w:r>
                    <w:rPr>
                      <w:rFonts w:cs="Tahoma"/>
                      <w:sz w:val="16"/>
                      <w:szCs w:val="16"/>
                    </w:rPr>
                    <w:t>,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 hvo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r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dan </w:t>
                  </w:r>
                  <w:r w:rsidR="00A502C2">
                    <w:rPr>
                      <w:rFonts w:cs="Tahoma"/>
                      <w:sz w:val="16"/>
                      <w:szCs w:val="16"/>
                    </w:rPr>
                    <w:t xml:space="preserve">Leverancen 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skal impleme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teres i udvi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k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lingsmi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l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jøet som en aktiv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tet i pr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o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jektet.</w:t>
                  </w:r>
                </w:p>
              </w:tc>
              <w:tc>
                <w:tcPr>
                  <w:tcW w:w="1868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Plan for hvordan </w:t>
                  </w:r>
                  <w:r w:rsidR="00A502C2">
                    <w:rPr>
                      <w:rFonts w:cs="Tahoma"/>
                      <w:iCs/>
                      <w:sz w:val="16"/>
                      <w:szCs w:val="16"/>
                    </w:rPr>
                    <w:t>Lev</w:t>
                  </w:r>
                  <w:r w:rsidR="00A502C2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="00A502C2">
                    <w:rPr>
                      <w:rFonts w:cs="Tahoma"/>
                      <w:iCs/>
                      <w:sz w:val="16"/>
                      <w:szCs w:val="16"/>
                    </w:rPr>
                    <w:t>rancen</w:t>
                  </w:r>
                  <w:r w:rsidR="00A502C2"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 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skal implementeres i udvikling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milj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ø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et.</w:t>
                  </w:r>
                </w:p>
              </w:tc>
              <w:tc>
                <w:tcPr>
                  <w:tcW w:w="1192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Skal angive hvilke aktivit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ter, der skal udføres hvornår og af hvem if</w:t>
                  </w:r>
                  <w:r w:rsidR="00A502C2">
                    <w:rPr>
                      <w:rFonts w:cs="Tahoma"/>
                      <w:iCs/>
                      <w:sz w:val="16"/>
                      <w:szCs w:val="16"/>
                    </w:rPr>
                    <w:t>b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m. i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m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plementering af </w:t>
                  </w:r>
                  <w:r w:rsidR="00A502C2">
                    <w:rPr>
                      <w:rFonts w:cs="Tahoma"/>
                      <w:iCs/>
                      <w:sz w:val="16"/>
                      <w:szCs w:val="16"/>
                    </w:rPr>
                    <w:t>Leverancen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.</w:t>
                  </w:r>
                </w:p>
              </w:tc>
            </w:tr>
            <w:tr w:rsidR="00A76E5F" w:rsidRPr="006C2F5B">
              <w:trPr>
                <w:cantSplit/>
              </w:trPr>
              <w:tc>
                <w:tcPr>
                  <w:tcW w:w="219" w:type="pct"/>
                  <w:vMerge w:val="restart"/>
                  <w:shd w:val="clear" w:color="auto" w:fill="FFCC00"/>
                  <w:textDirection w:val="btLr"/>
                </w:tcPr>
                <w:p w:rsidR="00A76E5F" w:rsidRPr="006C2F5B" w:rsidRDefault="00A76E5F" w:rsidP="00966245">
                  <w:pPr>
                    <w:spacing w:line="240" w:lineRule="auto"/>
                    <w:ind w:left="113" w:right="113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Konstruktion</w:t>
                  </w:r>
                </w:p>
                <w:p w:rsidR="00A76E5F" w:rsidRPr="006C2F5B" w:rsidRDefault="00A76E5F" w:rsidP="0050271A">
                  <w:pPr>
                    <w:spacing w:line="240" w:lineRule="auto"/>
                    <w:ind w:left="113" w:right="113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Testc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a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ses</w:t>
                  </w:r>
                </w:p>
              </w:tc>
              <w:tc>
                <w:tcPr>
                  <w:tcW w:w="969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Beskr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velse af selve testu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d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førslen. Bør b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a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seres på usecases fra kravspecifikat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onen, der d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taljeres i d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signfasen samt teststr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a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tegi.</w:t>
                  </w:r>
                </w:p>
              </w:tc>
              <w:tc>
                <w:tcPr>
                  <w:tcW w:w="1868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Beskrivelse af selve testudfør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len. Kan baseres på detalj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rede usecases fra designfasen samt arkite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k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tur- og andre ikke-funktionelle krav.</w:t>
                  </w:r>
                </w:p>
              </w:tc>
              <w:tc>
                <w:tcPr>
                  <w:tcW w:w="1192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Skal kunne anve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des direkte til tes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udf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ø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relse.</w:t>
                  </w:r>
                </w:p>
              </w:tc>
            </w:tr>
            <w:tr w:rsidR="00A76E5F" w:rsidRPr="006C2F5B">
              <w:trPr>
                <w:cantSplit/>
              </w:trPr>
              <w:tc>
                <w:tcPr>
                  <w:tcW w:w="219" w:type="pct"/>
                  <w:vMerge/>
                  <w:shd w:val="clear" w:color="auto" w:fill="FFCC00"/>
                </w:tcPr>
                <w:p w:rsidR="00A76E5F" w:rsidRPr="006C2F5B" w:rsidRDefault="00A76E5F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Testplan</w:t>
                  </w:r>
                </w:p>
              </w:tc>
              <w:tc>
                <w:tcPr>
                  <w:tcW w:w="969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Dokument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a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tion af testd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sign.</w:t>
                  </w:r>
                </w:p>
              </w:tc>
              <w:tc>
                <w:tcPr>
                  <w:tcW w:w="1868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Formålet er at designe testin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satsen iht teststrat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gien. Ofte afleveres testdesign og testd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o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kumentation i et samlet dok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u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ment. </w:t>
                  </w:r>
                </w:p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Testplanen skal udarbe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j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des sådan, at en 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ster kan udføre tests. Design af testplanen 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f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hænger naturligvis af om må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gruppen for testen fx om det er bruge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testere, driftsfolk eller udvikl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re.</w:t>
                  </w:r>
                </w:p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Hvert testområde fra teststrat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gien kan b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skrives med:</w:t>
                  </w:r>
                </w:p>
                <w:p w:rsidR="00A76E5F" w:rsidRPr="00693495" w:rsidRDefault="00A76E5F" w:rsidP="0050271A">
                  <w:pPr>
                    <w:numPr>
                      <w:ilvl w:val="0"/>
                      <w:numId w:val="52"/>
                    </w:numPr>
                    <w:tabs>
                      <w:tab w:val="clear" w:pos="567"/>
                      <w:tab w:val="left" w:pos="233"/>
                    </w:tabs>
                    <w:spacing w:line="240" w:lineRule="auto"/>
                    <w:ind w:left="233" w:hanging="233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Opfyldelseskr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i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terier</w:t>
                  </w:r>
                </w:p>
                <w:p w:rsidR="00A76E5F" w:rsidRPr="00693495" w:rsidRDefault="00A76E5F" w:rsidP="0050271A">
                  <w:pPr>
                    <w:numPr>
                      <w:ilvl w:val="0"/>
                      <w:numId w:val="52"/>
                    </w:numPr>
                    <w:tabs>
                      <w:tab w:val="clear" w:pos="567"/>
                      <w:tab w:val="left" w:pos="233"/>
                    </w:tabs>
                    <w:spacing w:line="240" w:lineRule="auto"/>
                    <w:ind w:left="233" w:hanging="233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Testcases, der ind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holder trinvis beskrivelse af testfo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løb</w:t>
                  </w:r>
                </w:p>
                <w:p w:rsidR="00A76E5F" w:rsidRPr="00693495" w:rsidRDefault="00A76E5F" w:rsidP="0050271A">
                  <w:pPr>
                    <w:numPr>
                      <w:ilvl w:val="0"/>
                      <w:numId w:val="52"/>
                    </w:numPr>
                    <w:tabs>
                      <w:tab w:val="clear" w:pos="567"/>
                      <w:tab w:val="left" w:pos="233"/>
                    </w:tabs>
                    <w:spacing w:line="240" w:lineRule="auto"/>
                    <w:ind w:left="233" w:hanging="233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Testansva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lig</w:t>
                  </w:r>
                </w:p>
                <w:p w:rsidR="00A76E5F" w:rsidRPr="00693495" w:rsidRDefault="00A76E5F" w:rsidP="0050271A">
                  <w:pPr>
                    <w:numPr>
                      <w:ilvl w:val="0"/>
                      <w:numId w:val="52"/>
                    </w:numPr>
                    <w:tabs>
                      <w:tab w:val="clear" w:pos="567"/>
                      <w:tab w:val="left" w:pos="233"/>
                    </w:tabs>
                    <w:spacing w:line="240" w:lineRule="auto"/>
                    <w:ind w:left="233" w:hanging="233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Estimeret og forbrugt tid</w:t>
                  </w:r>
                </w:p>
                <w:p w:rsidR="00A76E5F" w:rsidRPr="00693495" w:rsidRDefault="00A76E5F" w:rsidP="0050271A">
                  <w:pPr>
                    <w:numPr>
                      <w:ilvl w:val="0"/>
                      <w:numId w:val="52"/>
                    </w:numPr>
                    <w:tabs>
                      <w:tab w:val="clear" w:pos="567"/>
                      <w:tab w:val="left" w:pos="233"/>
                    </w:tabs>
                    <w:spacing w:line="240" w:lineRule="auto"/>
                    <w:ind w:left="233" w:hanging="233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Beskrivelse af testmi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jø-impleme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tering.</w:t>
                  </w:r>
                </w:p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Hvor testplanen oftest dokume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teres i et samlet dokument, kan testdokument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tion ske opdelt i fx testkort, testtabe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ler eller felter i en testdat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base.</w:t>
                  </w:r>
                </w:p>
              </w:tc>
              <w:tc>
                <w:tcPr>
                  <w:tcW w:w="1192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Hele testindsa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sen er planlagt og b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skrevet.</w:t>
                  </w:r>
                </w:p>
              </w:tc>
            </w:tr>
            <w:tr w:rsidR="00A76E5F" w:rsidRPr="006C2F5B">
              <w:trPr>
                <w:cantSplit/>
              </w:trPr>
              <w:tc>
                <w:tcPr>
                  <w:tcW w:w="219" w:type="pct"/>
                  <w:vMerge/>
                  <w:shd w:val="clear" w:color="auto" w:fill="FFCC00"/>
                </w:tcPr>
                <w:p w:rsidR="00A76E5F" w:rsidRPr="006C2F5B" w:rsidRDefault="00A76E5F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Impleme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teringsplan</w:t>
                  </w:r>
                </w:p>
              </w:tc>
              <w:tc>
                <w:tcPr>
                  <w:tcW w:w="969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Plan for</w:t>
                  </w:r>
                  <w:r>
                    <w:rPr>
                      <w:rFonts w:cs="Tahoma"/>
                      <w:sz w:val="16"/>
                      <w:szCs w:val="16"/>
                    </w:rPr>
                    <w:t>,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 hvo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r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dan </w:t>
                  </w:r>
                  <w:r w:rsidR="00D82E7D">
                    <w:rPr>
                      <w:rFonts w:cs="Tahoma"/>
                      <w:sz w:val="16"/>
                      <w:szCs w:val="16"/>
                    </w:rPr>
                    <w:t>Leverancen</w:t>
                  </w:r>
                  <w:r w:rsidR="00D82E7D" w:rsidRPr="006C2F5B">
                    <w:rPr>
                      <w:rFonts w:cs="Tahoma"/>
                      <w:sz w:val="16"/>
                      <w:szCs w:val="16"/>
                    </w:rPr>
                    <w:t xml:space="preserve"> 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skal impleme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teres i forre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t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ningso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m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rådet.</w:t>
                  </w:r>
                </w:p>
              </w:tc>
              <w:tc>
                <w:tcPr>
                  <w:tcW w:w="1868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Plan for hvordan </w:t>
                  </w:r>
                  <w:r w:rsidR="00D82E7D">
                    <w:rPr>
                      <w:rFonts w:cs="Tahoma"/>
                      <w:iCs/>
                      <w:sz w:val="16"/>
                      <w:szCs w:val="16"/>
                    </w:rPr>
                    <w:t>Lev</w:t>
                  </w:r>
                  <w:r w:rsidR="00D82E7D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="00D82E7D">
                    <w:rPr>
                      <w:rFonts w:cs="Tahoma"/>
                      <w:iCs/>
                      <w:sz w:val="16"/>
                      <w:szCs w:val="16"/>
                    </w:rPr>
                    <w:t>rancen</w:t>
                  </w:r>
                  <w:r w:rsidR="00D82E7D"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 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skal implementeres i forre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ningso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m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rådet. Heri kan indgå plan for fx undervisning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forløb, forandringsinitiativer, fejlhåndt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ring og  su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p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port.</w:t>
                  </w:r>
                </w:p>
              </w:tc>
              <w:tc>
                <w:tcPr>
                  <w:tcW w:w="1192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Hele implement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ringen er planlagt og beskr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vet.</w:t>
                  </w:r>
                </w:p>
              </w:tc>
            </w:tr>
            <w:tr w:rsidR="00A76E5F" w:rsidRPr="006C2F5B">
              <w:trPr>
                <w:cantSplit/>
              </w:trPr>
              <w:tc>
                <w:tcPr>
                  <w:tcW w:w="219" w:type="pct"/>
                  <w:vMerge/>
                  <w:shd w:val="clear" w:color="auto" w:fill="FFCC00"/>
                </w:tcPr>
                <w:p w:rsidR="00A76E5F" w:rsidRPr="006C2F5B" w:rsidRDefault="00A76E5F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Udru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l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ningsplan for test og produkt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onsmiljø</w:t>
                  </w:r>
                </w:p>
              </w:tc>
              <w:tc>
                <w:tcPr>
                  <w:tcW w:w="969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Plan for</w:t>
                  </w:r>
                  <w:r>
                    <w:rPr>
                      <w:rFonts w:cs="Tahoma"/>
                      <w:sz w:val="16"/>
                      <w:szCs w:val="16"/>
                    </w:rPr>
                    <w:t>,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 hvo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r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dan </w:t>
                  </w:r>
                  <w:r w:rsidR="00D82E7D">
                    <w:rPr>
                      <w:rFonts w:cs="Tahoma"/>
                      <w:sz w:val="16"/>
                      <w:szCs w:val="16"/>
                    </w:rPr>
                    <w:t>Leverancen</w:t>
                  </w:r>
                  <w:r w:rsidR="00D82E7D" w:rsidRPr="006C2F5B">
                    <w:rPr>
                      <w:rFonts w:cs="Tahoma"/>
                      <w:sz w:val="16"/>
                      <w:szCs w:val="16"/>
                    </w:rPr>
                    <w:t xml:space="preserve"> 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skal impleme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teres i </w:t>
                  </w:r>
                  <w:r w:rsidR="00D82E7D">
                    <w:rPr>
                      <w:rFonts w:cs="Tahoma"/>
                      <w:sz w:val="16"/>
                      <w:szCs w:val="16"/>
                    </w:rPr>
                    <w:t>prøve-</w:t>
                  </w:r>
                  <w:r w:rsidR="00D82E7D" w:rsidRPr="006C2F5B">
                    <w:rPr>
                      <w:rFonts w:cs="Tahoma"/>
                      <w:sz w:val="16"/>
                      <w:szCs w:val="16"/>
                    </w:rPr>
                    <w:t xml:space="preserve"> 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og produkt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onsmi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l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jøet.</w:t>
                  </w:r>
                </w:p>
              </w:tc>
              <w:tc>
                <w:tcPr>
                  <w:tcW w:w="1868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Plan for hvordan </w:t>
                  </w:r>
                  <w:r w:rsidR="00D82E7D">
                    <w:rPr>
                      <w:rFonts w:cs="Tahoma"/>
                      <w:iCs/>
                      <w:sz w:val="16"/>
                      <w:szCs w:val="16"/>
                    </w:rPr>
                    <w:t>Lev</w:t>
                  </w:r>
                  <w:r w:rsidR="00D82E7D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="00D82E7D">
                    <w:rPr>
                      <w:rFonts w:cs="Tahoma"/>
                      <w:iCs/>
                      <w:sz w:val="16"/>
                      <w:szCs w:val="16"/>
                    </w:rPr>
                    <w:t>rancen</w:t>
                  </w:r>
                  <w:r w:rsidR="00D82E7D"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 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skal i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m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plementeres i test og i produktionsmiljøet. Det er vi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g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tigt at udrulningsplan for he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holdsvis test og produkt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i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onsmiljø er 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skilt.</w:t>
                  </w:r>
                </w:p>
              </w:tc>
              <w:tc>
                <w:tcPr>
                  <w:tcW w:w="1192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Hele implement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ringen i rel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vante miljøer er planlagt og b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skrevet.</w:t>
                  </w:r>
                </w:p>
              </w:tc>
            </w:tr>
            <w:tr w:rsidR="00A76E5F" w:rsidRPr="006C2F5B">
              <w:trPr>
                <w:cantSplit/>
              </w:trPr>
              <w:tc>
                <w:tcPr>
                  <w:tcW w:w="219" w:type="pct"/>
                  <w:vMerge/>
                  <w:shd w:val="clear" w:color="auto" w:fill="FFCC00"/>
                </w:tcPr>
                <w:p w:rsidR="00A76E5F" w:rsidRPr="00DB473F" w:rsidRDefault="00A76E5F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Brugerve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j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ledning</w:t>
                  </w:r>
                </w:p>
              </w:tc>
              <w:tc>
                <w:tcPr>
                  <w:tcW w:w="969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Vejle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d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ning, der beskriver hvo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r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dan </w:t>
                  </w:r>
                  <w:r w:rsidR="00D82E7D">
                    <w:rPr>
                      <w:rFonts w:cs="Tahoma"/>
                      <w:sz w:val="16"/>
                      <w:szCs w:val="16"/>
                    </w:rPr>
                    <w:t xml:space="preserve">Leverancen 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bruges</w:t>
                  </w:r>
                  <w:r>
                    <w:rPr>
                      <w:rFonts w:cs="Tahoma"/>
                      <w:sz w:val="16"/>
                      <w:szCs w:val="16"/>
                    </w:rPr>
                    <w:t>,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 og som skal kunne læses af slu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t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brugere. Br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u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gervejle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d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ningen skal evt. sa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m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men med skær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m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hjælp guide brugerne igennem </w:t>
                  </w:r>
                  <w:r w:rsidR="00D82E7D">
                    <w:rPr>
                      <w:rFonts w:cs="Tahoma"/>
                      <w:sz w:val="16"/>
                      <w:szCs w:val="16"/>
                    </w:rPr>
                    <w:t>Lev</w:t>
                  </w:r>
                  <w:r w:rsidR="00D82E7D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="00D82E7D">
                    <w:rPr>
                      <w:rFonts w:cs="Tahoma"/>
                      <w:sz w:val="16"/>
                      <w:szCs w:val="16"/>
                    </w:rPr>
                    <w:t>rancen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1868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Vejledningen skal give br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u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geren den fornødne viden til at kunne betjene de dele af </w:t>
                  </w:r>
                  <w:r w:rsidR="00D82E7D">
                    <w:rPr>
                      <w:rFonts w:cs="Tahoma"/>
                      <w:iCs/>
                      <w:sz w:val="16"/>
                      <w:szCs w:val="16"/>
                    </w:rPr>
                    <w:t>L</w:t>
                  </w:r>
                  <w:r w:rsidR="00D82E7D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="00D82E7D">
                    <w:rPr>
                      <w:rFonts w:cs="Tahoma"/>
                      <w:iCs/>
                      <w:sz w:val="16"/>
                      <w:szCs w:val="16"/>
                    </w:rPr>
                    <w:t>verancen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, der er rettet mod brugeren. Brugervejle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ningen kan supplere undervisning og o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line-hjælp. </w:t>
                  </w:r>
                </w:p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Udformningen af brugervejle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ning afhæ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ger af den specifikke må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gruppe den retter sig mod.</w:t>
                  </w:r>
                </w:p>
              </w:tc>
              <w:tc>
                <w:tcPr>
                  <w:tcW w:w="1192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Brugervejledning, undervi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ning og online-hjælp skal kunne guide brug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ren i at udføre bestemte opg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ver inden for en b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stemt tid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ramme og fej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margin.</w:t>
                  </w:r>
                </w:p>
              </w:tc>
            </w:tr>
            <w:tr w:rsidR="00A76E5F" w:rsidRPr="006C2F5B">
              <w:trPr>
                <w:cantSplit/>
              </w:trPr>
              <w:tc>
                <w:tcPr>
                  <w:tcW w:w="219" w:type="pct"/>
                  <w:vMerge/>
                  <w:shd w:val="clear" w:color="auto" w:fill="FFCC00"/>
                </w:tcPr>
                <w:p w:rsidR="00A76E5F" w:rsidRPr="006C2F5B" w:rsidRDefault="00A76E5F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Arkiv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ring </w:t>
                  </w:r>
                </w:p>
              </w:tc>
              <w:tc>
                <w:tcPr>
                  <w:tcW w:w="969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Skemaer fra Statens Ark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ver</w:t>
                  </w:r>
                  <w:r>
                    <w:rPr>
                      <w:rFonts w:cs="Tahoma"/>
                      <w:sz w:val="16"/>
                      <w:szCs w:val="16"/>
                    </w:rPr>
                    <w:t>,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 der u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d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fyldes med henblik på vu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r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dering af bevaringsvæ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r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dighed.</w:t>
                  </w:r>
                </w:p>
              </w:tc>
              <w:tc>
                <w:tcPr>
                  <w:tcW w:w="1868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Aftale om anmeldelse og go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kendelse ift bevarings- og kass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tionsbestemmelser fra St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tens Arkiver.</w:t>
                  </w:r>
                </w:p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</w:p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For yderligere ve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j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ledning se www.sa.dk.</w:t>
                  </w:r>
                </w:p>
              </w:tc>
              <w:tc>
                <w:tcPr>
                  <w:tcW w:w="1192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Der skal være pr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æ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cis afkl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ring af, hvad der skal bev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res, og hvor længe. </w:t>
                  </w:r>
                </w:p>
              </w:tc>
            </w:tr>
            <w:tr w:rsidR="00A76E5F" w:rsidRPr="006C2F5B">
              <w:trPr>
                <w:cantSplit/>
              </w:trPr>
              <w:tc>
                <w:tcPr>
                  <w:tcW w:w="219" w:type="pct"/>
                  <w:vMerge w:val="restart"/>
                  <w:shd w:val="clear" w:color="auto" w:fill="FF9900"/>
                  <w:textDirection w:val="btLr"/>
                </w:tcPr>
                <w:p w:rsidR="00A76E5F" w:rsidRPr="006C2F5B" w:rsidRDefault="00A76E5F" w:rsidP="0050271A">
                  <w:pPr>
                    <w:spacing w:line="240" w:lineRule="auto"/>
                    <w:ind w:left="113" w:right="113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lastRenderedPageBreak/>
                    <w:t>Idrif</w:t>
                  </w: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t</w:t>
                  </w: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sætte</w:t>
                  </w: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l</w:t>
                  </w:r>
                  <w:r w:rsidRPr="006C2F5B">
                    <w:rPr>
                      <w:rFonts w:cs="Tahoma"/>
                      <w:b/>
                      <w:sz w:val="16"/>
                      <w:szCs w:val="16"/>
                    </w:rPr>
                    <w:t>se</w:t>
                  </w:r>
                </w:p>
              </w:tc>
              <w:tc>
                <w:tcPr>
                  <w:tcW w:w="752" w:type="pct"/>
                  <w:tcBorders>
                    <w:bottom w:val="single" w:sz="4" w:space="0" w:color="FFFFFF"/>
                  </w:tcBorders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Driftsve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j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ledning</w:t>
                  </w:r>
                </w:p>
              </w:tc>
              <w:tc>
                <w:tcPr>
                  <w:tcW w:w="969" w:type="pct"/>
                  <w:tcBorders>
                    <w:bottom w:val="single" w:sz="4" w:space="0" w:color="FFFFFF"/>
                  </w:tcBorders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Vejle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d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ning</w:t>
                  </w:r>
                  <w:r>
                    <w:rPr>
                      <w:rFonts w:cs="Tahoma"/>
                      <w:sz w:val="16"/>
                      <w:szCs w:val="16"/>
                    </w:rPr>
                    <w:t>,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 der beskriver fo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r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holdene vedr. drift af </w:t>
                  </w:r>
                  <w:r w:rsidR="00D82E7D">
                    <w:rPr>
                      <w:rFonts w:cs="Tahoma"/>
                      <w:sz w:val="16"/>
                      <w:szCs w:val="16"/>
                    </w:rPr>
                    <w:t>Lev</w:t>
                  </w:r>
                  <w:r w:rsidR="00D82E7D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="00D82E7D">
                    <w:rPr>
                      <w:rFonts w:cs="Tahoma"/>
                      <w:sz w:val="16"/>
                      <w:szCs w:val="16"/>
                    </w:rPr>
                    <w:t>rancen</w:t>
                  </w:r>
                  <w:r>
                    <w:rPr>
                      <w:rFonts w:cs="Tahoma"/>
                      <w:sz w:val="16"/>
                      <w:szCs w:val="16"/>
                    </w:rPr>
                    <w:t>,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 som kan bruges til instrukt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on af driftslevera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dør.</w:t>
                  </w:r>
                </w:p>
              </w:tc>
              <w:tc>
                <w:tcPr>
                  <w:tcW w:w="1868" w:type="pct"/>
                  <w:tcBorders>
                    <w:bottom w:val="single" w:sz="4" w:space="0" w:color="FFFFFF"/>
                  </w:tcBorders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Vejledningen skal give læseren den fo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nødne viden til at kunne betjene de dele af </w:t>
                  </w:r>
                  <w:r w:rsidR="00D82E7D">
                    <w:rPr>
                      <w:rFonts w:cs="Tahoma"/>
                      <w:iCs/>
                      <w:sz w:val="16"/>
                      <w:szCs w:val="16"/>
                    </w:rPr>
                    <w:t>L</w:t>
                  </w:r>
                  <w:r w:rsidR="00D82E7D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="00D82E7D">
                    <w:rPr>
                      <w:rFonts w:cs="Tahoma"/>
                      <w:iCs/>
                      <w:sz w:val="16"/>
                      <w:szCs w:val="16"/>
                    </w:rPr>
                    <w:t>verancen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, der indgår i dri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f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ten af systemet. Det dr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jer sig fx om håndtering af kørsler og håndt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ring af data, der skal ind eller ud af </w:t>
                  </w:r>
                  <w:r w:rsidR="00D82E7D">
                    <w:rPr>
                      <w:rFonts w:cs="Tahoma"/>
                      <w:iCs/>
                      <w:sz w:val="16"/>
                      <w:szCs w:val="16"/>
                    </w:rPr>
                    <w:t>Levera</w:t>
                  </w:r>
                  <w:r w:rsidR="00D82E7D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="00D82E7D">
                    <w:rPr>
                      <w:rFonts w:cs="Tahoma"/>
                      <w:iCs/>
                      <w:sz w:val="16"/>
                      <w:szCs w:val="16"/>
                    </w:rPr>
                    <w:t>cen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. Vejle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ningen indeholder også en beskrivelse af de pr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o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cesser, der er en forudsætning for, at </w:t>
                  </w:r>
                  <w:r w:rsidR="00125534">
                    <w:rPr>
                      <w:rFonts w:cs="Tahoma"/>
                      <w:iCs/>
                      <w:sz w:val="16"/>
                      <w:szCs w:val="16"/>
                    </w:rPr>
                    <w:t>Leverancen</w:t>
                  </w:r>
                  <w:r w:rsidR="00125534"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 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kan køre, en evt. fallback plan samt vejle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ning for fejlsituationer og 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f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hjælpning af disse.</w:t>
                  </w:r>
                </w:p>
              </w:tc>
              <w:tc>
                <w:tcPr>
                  <w:tcW w:w="1192" w:type="pct"/>
                  <w:tcBorders>
                    <w:bottom w:val="single" w:sz="4" w:space="0" w:color="FFFFFF"/>
                  </w:tcBorders>
                </w:tcPr>
                <w:p w:rsidR="00A76E5F" w:rsidRPr="00693495" w:rsidRDefault="00125534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iCs/>
                      <w:sz w:val="16"/>
                      <w:szCs w:val="16"/>
                    </w:rPr>
                    <w:t>Levera</w:t>
                  </w:r>
                  <w:r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>
                    <w:rPr>
                      <w:rFonts w:cs="Tahoma"/>
                      <w:iCs/>
                      <w:sz w:val="16"/>
                      <w:szCs w:val="16"/>
                    </w:rPr>
                    <w:t xml:space="preserve">cen kan </w:t>
                  </w:r>
                  <w:r w:rsidR="00A76E5F" w:rsidRPr="00693495">
                    <w:rPr>
                      <w:rFonts w:cs="Tahoma"/>
                      <w:iCs/>
                      <w:sz w:val="16"/>
                      <w:szCs w:val="16"/>
                    </w:rPr>
                    <w:t>driftes hos nuv</w:t>
                  </w:r>
                  <w:r w:rsidR="00A76E5F" w:rsidRPr="00693495">
                    <w:rPr>
                      <w:rFonts w:cs="Tahoma"/>
                      <w:iCs/>
                      <w:sz w:val="16"/>
                      <w:szCs w:val="16"/>
                    </w:rPr>
                    <w:t>æ</w:t>
                  </w:r>
                  <w:r w:rsidR="00A76E5F" w:rsidRPr="00693495">
                    <w:rPr>
                      <w:rFonts w:cs="Tahoma"/>
                      <w:iCs/>
                      <w:sz w:val="16"/>
                      <w:szCs w:val="16"/>
                    </w:rPr>
                    <w:t>rende eller ny lev</w:t>
                  </w:r>
                  <w:r w:rsidR="00A76E5F"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="00A76E5F" w:rsidRPr="00693495">
                    <w:rPr>
                      <w:rFonts w:cs="Tahoma"/>
                      <w:iCs/>
                      <w:sz w:val="16"/>
                      <w:szCs w:val="16"/>
                    </w:rPr>
                    <w:t>ra</w:t>
                  </w:r>
                  <w:r w:rsidR="00A76E5F" w:rsidRPr="00693495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="00A76E5F" w:rsidRPr="00693495">
                    <w:rPr>
                      <w:rFonts w:cs="Tahoma"/>
                      <w:iCs/>
                      <w:sz w:val="16"/>
                      <w:szCs w:val="16"/>
                    </w:rPr>
                    <w:t>dør.</w:t>
                  </w:r>
                </w:p>
              </w:tc>
            </w:tr>
            <w:tr w:rsidR="00A76E5F" w:rsidRPr="006C2F5B">
              <w:trPr>
                <w:cantSplit/>
              </w:trPr>
              <w:tc>
                <w:tcPr>
                  <w:tcW w:w="219" w:type="pct"/>
                  <w:vMerge/>
                  <w:shd w:val="clear" w:color="auto" w:fill="FF9900"/>
                  <w:textDirection w:val="btLr"/>
                </w:tcPr>
                <w:p w:rsidR="00A76E5F" w:rsidRPr="006C2F5B" w:rsidRDefault="00A76E5F" w:rsidP="0050271A">
                  <w:pPr>
                    <w:spacing w:line="240" w:lineRule="auto"/>
                    <w:ind w:left="113" w:right="113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  <w:tcBorders>
                    <w:bottom w:val="single" w:sz="4" w:space="0" w:color="FFFFFF"/>
                  </w:tcBorders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Drift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plan</w:t>
                  </w:r>
                </w:p>
              </w:tc>
              <w:tc>
                <w:tcPr>
                  <w:tcW w:w="969" w:type="pct"/>
                  <w:tcBorders>
                    <w:bottom w:val="single" w:sz="4" w:space="0" w:color="FFFFFF"/>
                  </w:tcBorders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Oversigt og tid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punkt for alle kør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ler, som vedr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ø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rer </w:t>
                  </w:r>
                  <w:r w:rsidR="00125534">
                    <w:rPr>
                      <w:rFonts w:cs="Tahoma"/>
                      <w:sz w:val="16"/>
                      <w:szCs w:val="16"/>
                    </w:rPr>
                    <w:t>Lev</w:t>
                  </w:r>
                  <w:r w:rsidR="00125534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="00125534">
                    <w:rPr>
                      <w:rFonts w:cs="Tahoma"/>
                      <w:sz w:val="16"/>
                      <w:szCs w:val="16"/>
                    </w:rPr>
                    <w:t>rancen</w:t>
                  </w:r>
                  <w:r>
                    <w:rPr>
                      <w:rFonts w:cs="Tahoma"/>
                      <w:sz w:val="16"/>
                      <w:szCs w:val="16"/>
                    </w:rPr>
                    <w:t>,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 som kan bruges til instrukt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on af driftslev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randør.</w:t>
                  </w:r>
                </w:p>
              </w:tc>
              <w:tc>
                <w:tcPr>
                  <w:tcW w:w="1868" w:type="pct"/>
                  <w:tcBorders>
                    <w:bottom w:val="single" w:sz="4" w:space="0" w:color="FFFFFF"/>
                  </w:tcBorders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En oversigt over de kør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ler, der kører på bestemte tid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punkter. Det kan fx være back-up-kørsle</w:t>
                  </w:r>
                  <w:r w:rsidR="00125534">
                    <w:rPr>
                      <w:rFonts w:cs="Tahoma"/>
                      <w:iCs/>
                      <w:sz w:val="16"/>
                      <w:szCs w:val="16"/>
                    </w:rPr>
                    <w:t>r.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 Det skal af planen fremgå, hvo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når kørslerne sæ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tes i gang og hvad der sker ved et evt. output. Driftsplanen vil ofte blive bygget ind i driftsorganisationens sa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m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lede drift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plan.</w:t>
                  </w:r>
                </w:p>
              </w:tc>
              <w:tc>
                <w:tcPr>
                  <w:tcW w:w="1192" w:type="pct"/>
                  <w:tcBorders>
                    <w:bottom w:val="single" w:sz="4" w:space="0" w:color="FFFFFF"/>
                  </w:tcBorders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Alle kørsler skal være beskrevet og planlagte. Ansvar for akt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i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viteterne skal være placeret. Kørsler skal kunne afvikles hos nuv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æ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rende eller ny driftslevera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dør.</w:t>
                  </w:r>
                </w:p>
              </w:tc>
            </w:tr>
            <w:tr w:rsidR="00A76E5F" w:rsidRPr="006C2F5B">
              <w:trPr>
                <w:cantSplit/>
              </w:trPr>
              <w:tc>
                <w:tcPr>
                  <w:tcW w:w="219" w:type="pct"/>
                  <w:vMerge/>
                  <w:shd w:val="clear" w:color="auto" w:fill="FF9900"/>
                  <w:textDirection w:val="btLr"/>
                </w:tcPr>
                <w:p w:rsidR="00A76E5F" w:rsidRPr="006C2F5B" w:rsidRDefault="00A76E5F" w:rsidP="0050271A">
                  <w:pPr>
                    <w:spacing w:line="240" w:lineRule="auto"/>
                    <w:ind w:left="113" w:right="113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  <w:tcBorders>
                    <w:bottom w:val="single" w:sz="4" w:space="0" w:color="FFFFFF"/>
                  </w:tcBorders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Driftshån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d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bog</w:t>
                  </w:r>
                </w:p>
              </w:tc>
              <w:tc>
                <w:tcPr>
                  <w:tcW w:w="969" w:type="pct"/>
                  <w:tcBorders>
                    <w:bottom w:val="single" w:sz="4" w:space="0" w:color="FFFFFF"/>
                  </w:tcBorders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Beskriver dri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f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ten af </w:t>
                  </w:r>
                  <w:r w:rsidR="00125534">
                    <w:rPr>
                      <w:rFonts w:cs="Tahoma"/>
                      <w:sz w:val="16"/>
                      <w:szCs w:val="16"/>
                    </w:rPr>
                    <w:t>Levera</w:t>
                  </w:r>
                  <w:r w:rsidR="00125534">
                    <w:rPr>
                      <w:rFonts w:cs="Tahoma"/>
                      <w:sz w:val="16"/>
                      <w:szCs w:val="16"/>
                    </w:rPr>
                    <w:t>n</w:t>
                  </w:r>
                  <w:r w:rsidR="00125534">
                    <w:rPr>
                      <w:rFonts w:cs="Tahoma"/>
                      <w:sz w:val="16"/>
                      <w:szCs w:val="16"/>
                    </w:rPr>
                    <w:t>cen</w:t>
                  </w:r>
                  <w:r w:rsidR="00125534" w:rsidRPr="006C2F5B">
                    <w:rPr>
                      <w:rFonts w:cs="Tahoma"/>
                      <w:sz w:val="16"/>
                      <w:szCs w:val="16"/>
                    </w:rPr>
                    <w:t xml:space="preserve"> 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mhp 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strukt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on af driftslevera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dør.</w:t>
                  </w:r>
                </w:p>
              </w:tc>
              <w:tc>
                <w:tcPr>
                  <w:tcW w:w="1868" w:type="pct"/>
                  <w:tcBorders>
                    <w:bottom w:val="single" w:sz="4" w:space="0" w:color="FFFFFF"/>
                  </w:tcBorders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iCs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Det er vigtigt at have en aktuel liste over de pe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soner, man skal kontakte, hvis der er probl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mer i driften. For hver person skal det angives, i hvi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ke tilfælde de skal kontaktes, hvordan de konta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k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tes, og evt. hvad det k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o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ster.</w:t>
                  </w:r>
                </w:p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1192" w:type="pct"/>
                  <w:tcBorders>
                    <w:bottom w:val="single" w:sz="4" w:space="0" w:color="FFFFFF"/>
                  </w:tcBorders>
                </w:tcPr>
                <w:p w:rsidR="00A76E5F" w:rsidRPr="00693495" w:rsidRDefault="00125534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iCs/>
                      <w:sz w:val="16"/>
                      <w:szCs w:val="16"/>
                    </w:rPr>
                    <w:t>Levera</w:t>
                  </w:r>
                  <w:r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>
                    <w:rPr>
                      <w:rFonts w:cs="Tahoma"/>
                      <w:iCs/>
                      <w:sz w:val="16"/>
                      <w:szCs w:val="16"/>
                    </w:rPr>
                    <w:t>cen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 </w:t>
                  </w:r>
                  <w:r w:rsidR="00A76E5F" w:rsidRPr="00693495">
                    <w:rPr>
                      <w:rFonts w:cs="Tahoma"/>
                      <w:iCs/>
                      <w:sz w:val="16"/>
                      <w:szCs w:val="16"/>
                    </w:rPr>
                    <w:t>skal kunne driftes hos nuv</w:t>
                  </w:r>
                  <w:r w:rsidR="00A76E5F" w:rsidRPr="00693495">
                    <w:rPr>
                      <w:rFonts w:cs="Tahoma"/>
                      <w:iCs/>
                      <w:sz w:val="16"/>
                      <w:szCs w:val="16"/>
                    </w:rPr>
                    <w:t>æ</w:t>
                  </w:r>
                  <w:r w:rsidR="00A76E5F" w:rsidRPr="00693495">
                    <w:rPr>
                      <w:rFonts w:cs="Tahoma"/>
                      <w:iCs/>
                      <w:sz w:val="16"/>
                      <w:szCs w:val="16"/>
                    </w:rPr>
                    <w:t>rende eller ny driftslev</w:t>
                  </w:r>
                  <w:r w:rsidR="00A76E5F"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="00A76E5F" w:rsidRPr="00693495">
                    <w:rPr>
                      <w:rFonts w:cs="Tahoma"/>
                      <w:iCs/>
                      <w:sz w:val="16"/>
                      <w:szCs w:val="16"/>
                    </w:rPr>
                    <w:t>randør.</w:t>
                  </w:r>
                </w:p>
              </w:tc>
            </w:tr>
            <w:tr w:rsidR="00A76E5F" w:rsidRPr="006C2F5B">
              <w:trPr>
                <w:cantSplit/>
              </w:trPr>
              <w:tc>
                <w:tcPr>
                  <w:tcW w:w="219" w:type="pct"/>
                  <w:vMerge/>
                  <w:shd w:val="clear" w:color="auto" w:fill="FF9900"/>
                  <w:textDirection w:val="btLr"/>
                </w:tcPr>
                <w:p w:rsidR="00A76E5F" w:rsidRPr="006C2F5B" w:rsidRDefault="00A76E5F" w:rsidP="0050271A">
                  <w:pPr>
                    <w:spacing w:line="240" w:lineRule="auto"/>
                    <w:ind w:left="113" w:right="113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  <w:tcBorders>
                    <w:bottom w:val="single" w:sz="4" w:space="0" w:color="FFFFFF"/>
                  </w:tcBorders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Fallback plan</w:t>
                  </w:r>
                </w:p>
              </w:tc>
              <w:tc>
                <w:tcPr>
                  <w:tcW w:w="969" w:type="pct"/>
                  <w:tcBorders>
                    <w:bottom w:val="single" w:sz="4" w:space="0" w:color="FFFFFF"/>
                  </w:tcBorders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Plan for fal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l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back af </w:t>
                  </w:r>
                  <w:r w:rsidR="00125534">
                    <w:rPr>
                      <w:rFonts w:cs="Tahoma"/>
                      <w:sz w:val="16"/>
                      <w:szCs w:val="16"/>
                    </w:rPr>
                    <w:t>Lev</w:t>
                  </w:r>
                  <w:r w:rsidR="00125534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="00125534">
                    <w:rPr>
                      <w:rFonts w:cs="Tahoma"/>
                      <w:sz w:val="16"/>
                      <w:szCs w:val="16"/>
                    </w:rPr>
                    <w:t>rancen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, der b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skriver, hvad der som min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mum skal gøres for at retablere </w:t>
                  </w:r>
                  <w:r w:rsidR="00125534">
                    <w:rPr>
                      <w:rFonts w:cs="Tahoma"/>
                      <w:sz w:val="16"/>
                      <w:szCs w:val="16"/>
                    </w:rPr>
                    <w:t>Leverancen</w:t>
                  </w:r>
                  <w:r w:rsidR="00125534" w:rsidRPr="006C2F5B">
                    <w:rPr>
                      <w:rFonts w:cs="Tahoma"/>
                      <w:sz w:val="16"/>
                      <w:szCs w:val="16"/>
                    </w:rPr>
                    <w:t xml:space="preserve"> 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til 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struktion af driftslevera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dør.</w:t>
                  </w:r>
                </w:p>
              </w:tc>
              <w:tc>
                <w:tcPr>
                  <w:tcW w:w="1868" w:type="pct"/>
                  <w:tcBorders>
                    <w:bottom w:val="single" w:sz="4" w:space="0" w:color="FFFFFF"/>
                  </w:tcBorders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Plan for fallback af s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y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stemet, der skal modvirke afbryde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ser i Kundens forretningsaktivit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ter, beskytte kritiske informationsa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k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tiver og sikre hurtig retablering. Planen skal jævnligt opd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teres og afpr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ø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ves.</w:t>
                  </w:r>
                </w:p>
              </w:tc>
              <w:tc>
                <w:tcPr>
                  <w:tcW w:w="1192" w:type="pct"/>
                  <w:tcBorders>
                    <w:bottom w:val="single" w:sz="4" w:space="0" w:color="FFFFFF"/>
                  </w:tcBorders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Der skal kunne u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føres fallback af </w:t>
                  </w:r>
                  <w:r w:rsidR="00125534">
                    <w:rPr>
                      <w:rFonts w:cs="Tahoma"/>
                      <w:iCs/>
                      <w:sz w:val="16"/>
                      <w:szCs w:val="16"/>
                    </w:rPr>
                    <w:t>Levera</w:t>
                  </w:r>
                  <w:r w:rsidR="00125534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="00125534">
                    <w:rPr>
                      <w:rFonts w:cs="Tahoma"/>
                      <w:iCs/>
                      <w:sz w:val="16"/>
                      <w:szCs w:val="16"/>
                    </w:rPr>
                    <w:t>cen</w:t>
                  </w:r>
                  <w:r w:rsidR="00125534"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 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inden for de aftalte ra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m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mer.</w:t>
                  </w:r>
                </w:p>
              </w:tc>
            </w:tr>
            <w:tr w:rsidR="00A76E5F" w:rsidRPr="006C2F5B">
              <w:trPr>
                <w:cantSplit/>
                <w:trHeight w:val="1301"/>
              </w:trPr>
              <w:tc>
                <w:tcPr>
                  <w:tcW w:w="219" w:type="pct"/>
                  <w:vMerge/>
                  <w:tcBorders>
                    <w:bottom w:val="single" w:sz="4" w:space="0" w:color="auto"/>
                  </w:tcBorders>
                  <w:shd w:val="clear" w:color="auto" w:fill="FF9900"/>
                  <w:textDirection w:val="btLr"/>
                </w:tcPr>
                <w:p w:rsidR="00A76E5F" w:rsidRPr="006C2F5B" w:rsidRDefault="00A76E5F" w:rsidP="0050271A">
                  <w:pPr>
                    <w:spacing w:line="240" w:lineRule="auto"/>
                    <w:ind w:left="113" w:right="113"/>
                    <w:jc w:val="center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  <w:tcBorders>
                    <w:bottom w:val="single" w:sz="4" w:space="0" w:color="auto"/>
                  </w:tcBorders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Vejle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d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ning til admin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strat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o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rer</w:t>
                  </w:r>
                </w:p>
              </w:tc>
              <w:tc>
                <w:tcPr>
                  <w:tcW w:w="969" w:type="pct"/>
                  <w:tcBorders>
                    <w:bottom w:val="single" w:sz="4" w:space="0" w:color="auto"/>
                  </w:tcBorders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Vejle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d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ning, der beskr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 xml:space="preserve">ver, hvordan </w:t>
                  </w:r>
                  <w:r w:rsidR="00125534">
                    <w:rPr>
                      <w:rFonts w:cs="Tahoma"/>
                      <w:sz w:val="16"/>
                      <w:szCs w:val="16"/>
                    </w:rPr>
                    <w:t>Lev</w:t>
                  </w:r>
                  <w:r w:rsidR="00125534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="00125534">
                    <w:rPr>
                      <w:rFonts w:cs="Tahoma"/>
                      <w:sz w:val="16"/>
                      <w:szCs w:val="16"/>
                    </w:rPr>
                    <w:t>rancen</w:t>
                  </w:r>
                  <w:r w:rsidR="00125534" w:rsidRPr="006C2F5B">
                    <w:rPr>
                      <w:rFonts w:cs="Tahoma"/>
                      <w:sz w:val="16"/>
                      <w:szCs w:val="16"/>
                    </w:rPr>
                    <w:t xml:space="preserve"> 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admin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str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res.</w:t>
                  </w:r>
                </w:p>
              </w:tc>
              <w:tc>
                <w:tcPr>
                  <w:tcW w:w="1868" w:type="pct"/>
                  <w:tcBorders>
                    <w:bottom w:val="single" w:sz="4" w:space="0" w:color="auto"/>
                  </w:tcBorders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Vejledningen skal give læseren den fo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nødne viden til at kunne administrere den del af </w:t>
                  </w:r>
                  <w:r w:rsidR="00125534">
                    <w:rPr>
                      <w:rFonts w:cs="Tahoma"/>
                      <w:iCs/>
                      <w:sz w:val="16"/>
                      <w:szCs w:val="16"/>
                    </w:rPr>
                    <w:t>Levera</w:t>
                  </w:r>
                  <w:r w:rsidR="00125534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="00125534">
                    <w:rPr>
                      <w:rFonts w:cs="Tahoma"/>
                      <w:iCs/>
                      <w:sz w:val="16"/>
                      <w:szCs w:val="16"/>
                    </w:rPr>
                    <w:t>cen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, som administr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toren er ansvarlig for. Det kan fx være brugeradministration eller konf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i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gurationsæ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dringer.</w:t>
                  </w:r>
                </w:p>
              </w:tc>
              <w:tc>
                <w:tcPr>
                  <w:tcW w:w="1192" w:type="pct"/>
                  <w:tcBorders>
                    <w:bottom w:val="single" w:sz="4" w:space="0" w:color="auto"/>
                  </w:tcBorders>
                </w:tcPr>
                <w:p w:rsidR="00A76E5F" w:rsidRPr="00693495" w:rsidRDefault="00125534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>
                    <w:rPr>
                      <w:rFonts w:cs="Tahoma"/>
                      <w:iCs/>
                      <w:sz w:val="16"/>
                      <w:szCs w:val="16"/>
                    </w:rPr>
                    <w:t>Levera</w:t>
                  </w:r>
                  <w:r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>
                    <w:rPr>
                      <w:rFonts w:cs="Tahoma"/>
                      <w:iCs/>
                      <w:sz w:val="16"/>
                      <w:szCs w:val="16"/>
                    </w:rPr>
                    <w:t>cen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 </w:t>
                  </w:r>
                  <w:r w:rsidR="00A76E5F" w:rsidRPr="00693495">
                    <w:rPr>
                      <w:rFonts w:cs="Tahoma"/>
                      <w:iCs/>
                      <w:sz w:val="16"/>
                      <w:szCs w:val="16"/>
                    </w:rPr>
                    <w:t>skal kunne administr</w:t>
                  </w:r>
                  <w:r w:rsidR="00A76E5F"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="00A76E5F" w:rsidRPr="00693495">
                    <w:rPr>
                      <w:rFonts w:cs="Tahoma"/>
                      <w:iCs/>
                      <w:sz w:val="16"/>
                      <w:szCs w:val="16"/>
                    </w:rPr>
                    <w:t>res af administrat</w:t>
                  </w:r>
                  <w:r w:rsidR="00A76E5F" w:rsidRPr="00693495">
                    <w:rPr>
                      <w:rFonts w:cs="Tahoma"/>
                      <w:iCs/>
                      <w:sz w:val="16"/>
                      <w:szCs w:val="16"/>
                    </w:rPr>
                    <w:t>o</w:t>
                  </w:r>
                  <w:r w:rsidR="00A76E5F" w:rsidRPr="00693495">
                    <w:rPr>
                      <w:rFonts w:cs="Tahoma"/>
                      <w:iCs/>
                      <w:sz w:val="16"/>
                      <w:szCs w:val="16"/>
                    </w:rPr>
                    <w:t>rer, der ikke kender syst</w:t>
                  </w:r>
                  <w:r w:rsidR="00A76E5F"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="00A76E5F" w:rsidRPr="00693495">
                    <w:rPr>
                      <w:rFonts w:cs="Tahoma"/>
                      <w:iCs/>
                      <w:sz w:val="16"/>
                      <w:szCs w:val="16"/>
                    </w:rPr>
                    <w:t>met.</w:t>
                  </w:r>
                </w:p>
              </w:tc>
            </w:tr>
            <w:tr w:rsidR="00A76E5F" w:rsidRPr="006C2F5B">
              <w:trPr>
                <w:cantSplit/>
              </w:trPr>
              <w:tc>
                <w:tcPr>
                  <w:tcW w:w="219" w:type="pct"/>
                  <w:vMerge/>
                  <w:shd w:val="clear" w:color="auto" w:fill="FF9900"/>
                </w:tcPr>
                <w:p w:rsidR="00A76E5F" w:rsidRPr="006C2F5B" w:rsidRDefault="00A76E5F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Undervi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ningsmat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riale</w:t>
                  </w:r>
                </w:p>
              </w:tc>
              <w:tc>
                <w:tcPr>
                  <w:tcW w:w="969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Materiale til u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n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dervisning af slu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t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brugere</w:t>
                  </w:r>
                </w:p>
              </w:tc>
              <w:tc>
                <w:tcPr>
                  <w:tcW w:w="1868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Diverse undervisningsm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teriale, der understøtter brugernes in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 xml:space="preserve">læring af brugen af </w:t>
                  </w:r>
                  <w:r w:rsidR="00125534">
                    <w:rPr>
                      <w:rFonts w:cs="Tahoma"/>
                      <w:iCs/>
                      <w:sz w:val="16"/>
                      <w:szCs w:val="16"/>
                    </w:rPr>
                    <w:t>L</w:t>
                  </w:r>
                  <w:r w:rsidR="00125534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="00125534">
                    <w:rPr>
                      <w:rFonts w:cs="Tahoma"/>
                      <w:iCs/>
                      <w:sz w:val="16"/>
                      <w:szCs w:val="16"/>
                    </w:rPr>
                    <w:t>verancen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. Det kan fx være brugervejle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ning eller on-line hjælp.</w:t>
                  </w:r>
                </w:p>
              </w:tc>
              <w:tc>
                <w:tcPr>
                  <w:tcW w:w="1192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Undervisningsmat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rialet skal guide brugeren i at udf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ø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re bestemte opg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ver inden for en b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stemt tidsramme og fej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margin.</w:t>
                  </w:r>
                </w:p>
              </w:tc>
            </w:tr>
            <w:tr w:rsidR="00A76E5F" w:rsidRPr="006C2F5B">
              <w:trPr>
                <w:cantSplit/>
              </w:trPr>
              <w:tc>
                <w:tcPr>
                  <w:tcW w:w="219" w:type="pct"/>
                  <w:vMerge/>
                  <w:shd w:val="clear" w:color="auto" w:fill="FF9900"/>
                </w:tcPr>
                <w:p w:rsidR="00A76E5F" w:rsidRPr="006C2F5B" w:rsidRDefault="00A76E5F" w:rsidP="0050271A">
                  <w:pPr>
                    <w:spacing w:line="240" w:lineRule="auto"/>
                    <w:rPr>
                      <w:rFonts w:cs="Tahoma"/>
                      <w:sz w:val="16"/>
                      <w:szCs w:val="16"/>
                    </w:rPr>
                  </w:pPr>
                </w:p>
              </w:tc>
              <w:tc>
                <w:tcPr>
                  <w:tcW w:w="752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Rele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a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seplan</w:t>
                  </w:r>
                </w:p>
              </w:tc>
              <w:tc>
                <w:tcPr>
                  <w:tcW w:w="969" w:type="pct"/>
                </w:tcPr>
                <w:p w:rsidR="00A76E5F" w:rsidRPr="006C2F5B" w:rsidRDefault="00A76E5F" w:rsidP="00D82E7D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C2F5B">
                    <w:rPr>
                      <w:rFonts w:cs="Tahoma"/>
                      <w:sz w:val="16"/>
                      <w:szCs w:val="16"/>
                    </w:rPr>
                    <w:t>Plan for alle fremtid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ge releases. R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e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leaseplan kan også være baseret på fej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l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rapporter og fejlstat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i</w:t>
                  </w:r>
                  <w:r w:rsidRPr="006C2F5B">
                    <w:rPr>
                      <w:rFonts w:cs="Tahoma"/>
                      <w:sz w:val="16"/>
                      <w:szCs w:val="16"/>
                    </w:rPr>
                    <w:t>stik.</w:t>
                  </w:r>
                </w:p>
              </w:tc>
              <w:tc>
                <w:tcPr>
                  <w:tcW w:w="1868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Der skal for</w:t>
                  </w:r>
                  <w:r w:rsidR="00125534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ligge en beskrivelse af hvilke r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leases og versioner, der har været af progra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m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mer og systemer samt planer om fremt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i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dige rele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ses.</w:t>
                  </w:r>
                </w:p>
              </w:tc>
              <w:tc>
                <w:tcPr>
                  <w:tcW w:w="1192" w:type="pct"/>
                </w:tcPr>
                <w:p w:rsidR="00A76E5F" w:rsidRPr="00693495" w:rsidRDefault="00A76E5F" w:rsidP="0050271A">
                  <w:pPr>
                    <w:spacing w:line="240" w:lineRule="auto"/>
                    <w:jc w:val="left"/>
                    <w:rPr>
                      <w:rFonts w:cs="Tahoma"/>
                      <w:sz w:val="16"/>
                      <w:szCs w:val="16"/>
                    </w:rPr>
                  </w:pP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Tidligere og fremt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i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dige releases er beskrevet og pla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n</w:t>
                  </w:r>
                  <w:r w:rsidRPr="00693495">
                    <w:rPr>
                      <w:rFonts w:cs="Tahoma"/>
                      <w:iCs/>
                      <w:sz w:val="16"/>
                      <w:szCs w:val="16"/>
                    </w:rPr>
                    <w:t>lagt.</w:t>
                  </w:r>
                </w:p>
              </w:tc>
            </w:tr>
            <w:bookmarkEnd w:id="42"/>
            <w:bookmarkEnd w:id="45"/>
          </w:tbl>
          <w:p w:rsidR="00A848FE" w:rsidRDefault="00A848FE" w:rsidP="006E7742">
            <w:pPr>
              <w:tabs>
                <w:tab w:val="left" w:pos="9705"/>
              </w:tabs>
              <w:ind w:right="856"/>
              <w:rPr>
                <w:rFonts w:cs="Tahoma"/>
              </w:rPr>
            </w:pPr>
          </w:p>
        </w:tc>
      </w:tr>
    </w:tbl>
    <w:p w:rsidR="006D4663" w:rsidRDefault="006D4663" w:rsidP="006D4663">
      <w:pPr>
        <w:rPr>
          <w:rFonts w:cs="Tahoma"/>
        </w:rPr>
      </w:pPr>
    </w:p>
    <w:p w:rsidR="000B621F" w:rsidRDefault="000B621F" w:rsidP="006D4663">
      <w:pPr>
        <w:rPr>
          <w:rFonts w:cs="Tahoma"/>
        </w:rPr>
      </w:pPr>
    </w:p>
    <w:p w:rsidR="006D4663" w:rsidRDefault="006D4663" w:rsidP="00AB5D03">
      <w:pPr>
        <w:pStyle w:val="Overskrift1"/>
        <w:numPr>
          <w:ilvl w:val="0"/>
          <w:numId w:val="43"/>
        </w:numPr>
      </w:pPr>
      <w:bookmarkStart w:id="46" w:name="_Toc135134661"/>
      <w:bookmarkStart w:id="47" w:name="_Toc183317484"/>
      <w:r>
        <w:lastRenderedPageBreak/>
        <w:t>Indledning</w:t>
      </w:r>
      <w:bookmarkEnd w:id="46"/>
      <w:bookmarkEnd w:id="47"/>
    </w:p>
    <w:p w:rsidR="006D4663" w:rsidRDefault="006D4663" w:rsidP="00DC4AD9">
      <w:pPr>
        <w:rPr>
          <w:rFonts w:cs="Tahoma"/>
        </w:rPr>
      </w:pPr>
      <w:r>
        <w:rPr>
          <w:rFonts w:cs="Tahoma"/>
          <w:i/>
          <w:iCs/>
        </w:rPr>
        <w:t xml:space="preserve">I det følgende er </w:t>
      </w:r>
      <w:r w:rsidR="005D03F6">
        <w:rPr>
          <w:rFonts w:cs="Tahoma"/>
          <w:i/>
          <w:iCs/>
        </w:rPr>
        <w:t xml:space="preserve">supplerende </w:t>
      </w:r>
      <w:r>
        <w:rPr>
          <w:rFonts w:cs="Tahoma"/>
          <w:i/>
          <w:iCs/>
        </w:rPr>
        <w:t xml:space="preserve">vejledning til udfyldelse af bilaget angivet med </w:t>
      </w:r>
      <w:r w:rsidR="005D03F6">
        <w:rPr>
          <w:rFonts w:cs="Tahoma"/>
          <w:i/>
          <w:iCs/>
        </w:rPr>
        <w:t>[</w:t>
      </w:r>
      <w:r>
        <w:rPr>
          <w:rFonts w:cs="Tahoma"/>
          <w:i/>
          <w:iCs/>
        </w:rPr>
        <w:t>ku</w:t>
      </w:r>
      <w:r>
        <w:rPr>
          <w:rFonts w:cs="Tahoma"/>
          <w:i/>
          <w:iCs/>
        </w:rPr>
        <w:t>r</w:t>
      </w:r>
      <w:r>
        <w:rPr>
          <w:rFonts w:cs="Tahoma"/>
          <w:i/>
          <w:iCs/>
        </w:rPr>
        <w:t>siv</w:t>
      </w:r>
      <w:r w:rsidR="005D03F6">
        <w:rPr>
          <w:rFonts w:cs="Tahoma"/>
          <w:i/>
          <w:iCs/>
        </w:rPr>
        <w:t>]</w:t>
      </w:r>
      <w:r>
        <w:rPr>
          <w:rFonts w:cs="Tahoma"/>
          <w:i/>
          <w:iCs/>
        </w:rPr>
        <w:t>.</w:t>
      </w:r>
    </w:p>
    <w:p w:rsidR="006D4663" w:rsidRDefault="006D4663" w:rsidP="00DC4AD9">
      <w:pPr>
        <w:rPr>
          <w:rFonts w:cs="Tahoma"/>
        </w:rPr>
      </w:pPr>
    </w:p>
    <w:p w:rsidR="006D4663" w:rsidRDefault="006D4663" w:rsidP="00DC4AD9">
      <w:pPr>
        <w:rPr>
          <w:rFonts w:cs="Tahoma"/>
        </w:rPr>
      </w:pPr>
      <w:r>
        <w:rPr>
          <w:rFonts w:cs="Tahoma"/>
        </w:rPr>
        <w:t xml:space="preserve">Kundens formål med at tilvejebringe </w:t>
      </w:r>
      <w:r w:rsidR="00DC4AD9">
        <w:rPr>
          <w:rFonts w:cs="Tahoma"/>
        </w:rPr>
        <w:t>D</w:t>
      </w:r>
      <w:r>
        <w:rPr>
          <w:rFonts w:cs="Tahoma"/>
        </w:rPr>
        <w:t xml:space="preserve">okumentationen er at blive tilført viden, der gør </w:t>
      </w:r>
      <w:r w:rsidR="00DC4AD9">
        <w:rPr>
          <w:rFonts w:cs="Tahoma"/>
        </w:rPr>
        <w:t>K</w:t>
      </w:r>
      <w:r>
        <w:rPr>
          <w:rFonts w:cs="Tahoma"/>
        </w:rPr>
        <w:t xml:space="preserve">unden i stand til at anvende, idriftsætte, drifte, vedligeholde og videreudvikle </w:t>
      </w:r>
      <w:r w:rsidR="00DC4AD9">
        <w:rPr>
          <w:rFonts w:cs="Tahoma"/>
        </w:rPr>
        <w:t>L</w:t>
      </w:r>
      <w:r>
        <w:rPr>
          <w:rFonts w:cs="Tahoma"/>
        </w:rPr>
        <w:t>evera</w:t>
      </w:r>
      <w:r>
        <w:rPr>
          <w:rFonts w:cs="Tahoma"/>
        </w:rPr>
        <w:t>n</w:t>
      </w:r>
      <w:r>
        <w:rPr>
          <w:rFonts w:cs="Tahoma"/>
        </w:rPr>
        <w:t>cen - enten på egen hånd eller gennem tredjepart - samt at tilfredsstille revisionsmæss</w:t>
      </w:r>
      <w:r>
        <w:rPr>
          <w:rFonts w:cs="Tahoma"/>
        </w:rPr>
        <w:t>i</w:t>
      </w:r>
      <w:r>
        <w:rPr>
          <w:rFonts w:cs="Tahoma"/>
        </w:rPr>
        <w:t>ge krav.</w:t>
      </w:r>
    </w:p>
    <w:p w:rsidR="006D4663" w:rsidRDefault="006D4663" w:rsidP="00DC4AD9">
      <w:pPr>
        <w:rPr>
          <w:rFonts w:cs="Tahoma"/>
        </w:rPr>
      </w:pPr>
    </w:p>
    <w:p w:rsidR="006D4663" w:rsidRDefault="006D4663" w:rsidP="00DC4AD9">
      <w:pPr>
        <w:rPr>
          <w:rFonts w:cs="Tahoma"/>
        </w:rPr>
      </w:pPr>
      <w:r>
        <w:rPr>
          <w:rFonts w:cs="Tahoma"/>
        </w:rPr>
        <w:fldChar w:fldCharType="begin"/>
      </w:r>
      <w:r>
        <w:rPr>
          <w:rFonts w:cs="Tahoma"/>
        </w:rPr>
        <w:instrText xml:space="preserve"> REF _Ref125171445 \h </w:instrText>
      </w:r>
      <w:r>
        <w:rPr>
          <w:rFonts w:cs="Tahoma"/>
        </w:rPr>
      </w:r>
      <w:r>
        <w:rPr>
          <w:rFonts w:cs="Tahoma"/>
        </w:rPr>
        <w:instrText xml:space="preserve"> \* MERGEFORMAT </w:instrText>
      </w:r>
      <w:r>
        <w:rPr>
          <w:rFonts w:cs="Tahoma"/>
        </w:rPr>
        <w:fldChar w:fldCharType="separate"/>
      </w:r>
      <w:r w:rsidR="008C7D55" w:rsidRPr="008C7D55">
        <w:rPr>
          <w:rFonts w:cs="Tahoma"/>
        </w:rPr>
        <w:t>Bilag 4</w:t>
      </w:r>
      <w:r>
        <w:rPr>
          <w:rFonts w:cs="Tahoma"/>
        </w:rPr>
        <w:fldChar w:fldCharType="end"/>
      </w:r>
      <w:r>
        <w:rPr>
          <w:rFonts w:cs="Tahoma"/>
        </w:rPr>
        <w:t xml:space="preserve"> indeholder:</w:t>
      </w:r>
    </w:p>
    <w:p w:rsidR="006D4663" w:rsidRDefault="006D4663" w:rsidP="00DC4AD9">
      <w:pPr>
        <w:numPr>
          <w:ilvl w:val="0"/>
          <w:numId w:val="11"/>
        </w:numPr>
        <w:tabs>
          <w:tab w:val="clear" w:pos="1134"/>
          <w:tab w:val="clear" w:pos="1701"/>
        </w:tabs>
        <w:overflowPunct/>
        <w:autoSpaceDE/>
        <w:autoSpaceDN/>
        <w:adjustRightInd/>
        <w:spacing w:before="300" w:line="240" w:lineRule="auto"/>
        <w:textAlignment w:val="auto"/>
        <w:rPr>
          <w:rFonts w:cs="Tahoma"/>
        </w:rPr>
      </w:pPr>
      <w:r>
        <w:rPr>
          <w:rFonts w:cs="Tahoma"/>
        </w:rPr>
        <w:t>Overordnede dokumentationskrav (afsnit 2)</w:t>
      </w:r>
    </w:p>
    <w:p w:rsidR="006D4663" w:rsidRDefault="006D4663" w:rsidP="00DC4AD9">
      <w:pPr>
        <w:numPr>
          <w:ilvl w:val="0"/>
          <w:numId w:val="11"/>
        </w:numPr>
        <w:tabs>
          <w:tab w:val="clear" w:pos="1134"/>
          <w:tab w:val="clear" w:pos="1701"/>
        </w:tabs>
        <w:overflowPunct/>
        <w:autoSpaceDE/>
        <w:autoSpaceDN/>
        <w:adjustRightInd/>
        <w:spacing w:before="300" w:line="240" w:lineRule="auto"/>
        <w:textAlignment w:val="auto"/>
        <w:rPr>
          <w:rFonts w:cs="Tahoma"/>
        </w:rPr>
      </w:pPr>
      <w:r>
        <w:rPr>
          <w:rFonts w:cs="Tahoma"/>
        </w:rPr>
        <w:t xml:space="preserve">Dokumentation af </w:t>
      </w:r>
      <w:r w:rsidR="001C5A26">
        <w:rPr>
          <w:rFonts w:cs="Tahoma"/>
        </w:rPr>
        <w:t>L</w:t>
      </w:r>
      <w:r>
        <w:rPr>
          <w:rFonts w:cs="Tahoma"/>
        </w:rPr>
        <w:t>everancen (afsnit 3)</w:t>
      </w:r>
    </w:p>
    <w:p w:rsidR="006D4663" w:rsidRDefault="006D4663" w:rsidP="00DC4AD9">
      <w:pPr>
        <w:numPr>
          <w:ilvl w:val="0"/>
          <w:numId w:val="11"/>
        </w:numPr>
        <w:tabs>
          <w:tab w:val="clear" w:pos="1134"/>
          <w:tab w:val="clear" w:pos="1701"/>
        </w:tabs>
        <w:overflowPunct/>
        <w:autoSpaceDE/>
        <w:autoSpaceDN/>
        <w:adjustRightInd/>
        <w:spacing w:before="300" w:line="240" w:lineRule="auto"/>
        <w:textAlignment w:val="auto"/>
        <w:rPr>
          <w:rFonts w:cs="Tahoma"/>
        </w:rPr>
      </w:pPr>
      <w:r>
        <w:rPr>
          <w:rFonts w:cs="Tahoma"/>
        </w:rPr>
        <w:t xml:space="preserve">Levering af </w:t>
      </w:r>
      <w:r w:rsidR="00DC4AD9">
        <w:rPr>
          <w:rFonts w:cs="Tahoma"/>
        </w:rPr>
        <w:t>D</w:t>
      </w:r>
      <w:r>
        <w:rPr>
          <w:rFonts w:cs="Tahoma"/>
        </w:rPr>
        <w:t>okumentation (afsnit 4)</w:t>
      </w:r>
    </w:p>
    <w:p w:rsidR="006D4663" w:rsidRDefault="006D4663" w:rsidP="00DC4AD9">
      <w:pPr>
        <w:rPr>
          <w:rFonts w:cs="Tahoma"/>
        </w:rPr>
      </w:pPr>
    </w:p>
    <w:p w:rsidR="006D4663" w:rsidRDefault="006D4663" w:rsidP="00DC4AD9">
      <w:pPr>
        <w:pStyle w:val="Overskrift1"/>
        <w:numPr>
          <w:ilvl w:val="0"/>
          <w:numId w:val="44"/>
        </w:numPr>
        <w:rPr>
          <w:rFonts w:cs="Tahoma"/>
        </w:rPr>
      </w:pPr>
      <w:bookmarkStart w:id="48" w:name="_Toc135134662"/>
      <w:bookmarkStart w:id="49" w:name="_Toc183317485"/>
      <w:r w:rsidRPr="00AB5D03">
        <w:t>Overordnede</w:t>
      </w:r>
      <w:r>
        <w:rPr>
          <w:rFonts w:cs="Tahoma"/>
        </w:rPr>
        <w:t xml:space="preserve"> Dokumentationskrav</w:t>
      </w:r>
      <w:bookmarkEnd w:id="48"/>
      <w:bookmarkEnd w:id="49"/>
    </w:p>
    <w:p w:rsidR="006D4663" w:rsidRDefault="005D03F6" w:rsidP="00DC4AD9">
      <w:pPr>
        <w:rPr>
          <w:rFonts w:cs="Tahoma"/>
          <w:i/>
          <w:iCs/>
        </w:rPr>
      </w:pPr>
      <w:r>
        <w:rPr>
          <w:rFonts w:cs="Tahoma"/>
          <w:i/>
          <w:iCs/>
        </w:rPr>
        <w:t>[</w:t>
      </w:r>
      <w:r w:rsidR="006D4663">
        <w:rPr>
          <w:rFonts w:cs="Tahoma"/>
          <w:i/>
          <w:iCs/>
        </w:rPr>
        <w:t xml:space="preserve">Her indsættes  </w:t>
      </w:r>
      <w:r w:rsidR="00DC4AD9">
        <w:rPr>
          <w:rFonts w:cs="Tahoma"/>
          <w:i/>
          <w:iCs/>
        </w:rPr>
        <w:t>K</w:t>
      </w:r>
      <w:r w:rsidR="006D4663">
        <w:rPr>
          <w:rFonts w:cs="Tahoma"/>
          <w:i/>
          <w:iCs/>
        </w:rPr>
        <w:t xml:space="preserve">undens overordnede krav til </w:t>
      </w:r>
      <w:r w:rsidR="00DC4AD9">
        <w:rPr>
          <w:rFonts w:cs="Tahoma"/>
          <w:i/>
          <w:iCs/>
        </w:rPr>
        <w:t>L</w:t>
      </w:r>
      <w:r w:rsidR="006D4663">
        <w:rPr>
          <w:rFonts w:cs="Tahoma"/>
          <w:i/>
          <w:iCs/>
        </w:rPr>
        <w:t>everandørens dokumentat</w:t>
      </w:r>
      <w:r w:rsidR="006D4663">
        <w:rPr>
          <w:rFonts w:cs="Tahoma"/>
          <w:i/>
          <w:iCs/>
        </w:rPr>
        <w:t>i</w:t>
      </w:r>
      <w:r w:rsidR="006D4663">
        <w:rPr>
          <w:rFonts w:cs="Tahoma"/>
          <w:i/>
          <w:iCs/>
        </w:rPr>
        <w:t>on.</w:t>
      </w:r>
      <w:r>
        <w:rPr>
          <w:rFonts w:cs="Tahoma"/>
          <w:i/>
          <w:iCs/>
        </w:rPr>
        <w:t>]</w:t>
      </w:r>
    </w:p>
    <w:p w:rsidR="006D4663" w:rsidRDefault="006D4663" w:rsidP="00DC4AD9">
      <w:pPr>
        <w:rPr>
          <w:rFonts w:cs="Tahoma"/>
          <w:i/>
          <w:iCs/>
        </w:rPr>
      </w:pPr>
    </w:p>
    <w:p w:rsidR="006D4663" w:rsidRDefault="006D4663" w:rsidP="00DC4AD9">
      <w:pPr>
        <w:numPr>
          <w:ilvl w:val="0"/>
          <w:numId w:val="32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before="300"/>
        <w:textAlignment w:val="auto"/>
        <w:rPr>
          <w:rFonts w:cs="Tahoma"/>
          <w:bCs w:val="0"/>
          <w:iCs/>
        </w:rPr>
      </w:pPr>
      <w:r>
        <w:rPr>
          <w:rFonts w:cs="Tahoma"/>
          <w:bCs w:val="0"/>
          <w:iCs/>
        </w:rPr>
        <w:t xml:space="preserve">Dokumentationen skal overdrages til </w:t>
      </w:r>
      <w:r w:rsidR="00DC4AD9">
        <w:rPr>
          <w:rFonts w:cs="Tahoma"/>
          <w:bCs w:val="0"/>
          <w:iCs/>
        </w:rPr>
        <w:t>K</w:t>
      </w:r>
      <w:r>
        <w:rPr>
          <w:rFonts w:cs="Tahoma"/>
          <w:bCs w:val="0"/>
          <w:iCs/>
        </w:rPr>
        <w:t xml:space="preserve">unden, relevant myndighed eller anden leverandør (herunder i forbindelse med </w:t>
      </w:r>
      <w:r w:rsidR="001C5A26">
        <w:rPr>
          <w:rFonts w:cs="Tahoma"/>
          <w:bCs w:val="0"/>
          <w:iCs/>
        </w:rPr>
        <w:t xml:space="preserve">Kontraktens </w:t>
      </w:r>
      <w:r>
        <w:rPr>
          <w:rFonts w:cs="Tahoma"/>
          <w:bCs w:val="0"/>
          <w:iCs/>
        </w:rPr>
        <w:t>ophør) i søg- og redigerbar elektronisk kopi samt på papir. Som følge af initiativet med at implementere åbne standarder inden</w:t>
      </w:r>
      <w:r w:rsidR="00C97285">
        <w:rPr>
          <w:rFonts w:cs="Tahoma"/>
          <w:bCs w:val="0"/>
          <w:iCs/>
        </w:rPr>
        <w:t xml:space="preserve"> </w:t>
      </w:r>
      <w:r>
        <w:rPr>
          <w:rFonts w:cs="Tahoma"/>
          <w:bCs w:val="0"/>
          <w:iCs/>
        </w:rPr>
        <w:t xml:space="preserve">for det offentlige, skal </w:t>
      </w:r>
      <w:r w:rsidR="00C97285">
        <w:rPr>
          <w:rFonts w:cs="Tahoma"/>
          <w:bCs w:val="0"/>
          <w:iCs/>
        </w:rPr>
        <w:t>D</w:t>
      </w:r>
      <w:r>
        <w:rPr>
          <w:rFonts w:cs="Tahoma"/>
          <w:bCs w:val="0"/>
          <w:iCs/>
        </w:rPr>
        <w:t>okumentati</w:t>
      </w:r>
      <w:r>
        <w:rPr>
          <w:rFonts w:cs="Tahoma"/>
          <w:bCs w:val="0"/>
          <w:iCs/>
        </w:rPr>
        <w:t>o</w:t>
      </w:r>
      <w:r>
        <w:rPr>
          <w:rFonts w:cs="Tahoma"/>
          <w:bCs w:val="0"/>
          <w:iCs/>
        </w:rPr>
        <w:t xml:space="preserve">nen fra </w:t>
      </w:r>
      <w:smartTag w:uri="urn:schemas-microsoft-com:office:smarttags" w:element="date">
        <w:smartTagPr>
          <w:attr w:name="Year" w:val="2008"/>
          <w:attr w:name="Day" w:val="1"/>
          <w:attr w:name="Month" w:val="1"/>
          <w:attr w:name="ls" w:val="trans"/>
        </w:smartTagPr>
        <w:r>
          <w:rPr>
            <w:rFonts w:cs="Tahoma"/>
            <w:bCs w:val="0"/>
            <w:iCs/>
          </w:rPr>
          <w:t>den 1. januar 2008</w:t>
        </w:r>
      </w:smartTag>
      <w:r>
        <w:rPr>
          <w:rFonts w:cs="Tahoma"/>
          <w:bCs w:val="0"/>
          <w:iCs/>
        </w:rPr>
        <w:t xml:space="preserve"> også foreligge i de anbefalede åbne standa</w:t>
      </w:r>
      <w:r>
        <w:rPr>
          <w:rFonts w:cs="Tahoma"/>
          <w:bCs w:val="0"/>
          <w:iCs/>
        </w:rPr>
        <w:t>r</w:t>
      </w:r>
      <w:r>
        <w:rPr>
          <w:rFonts w:cs="Tahoma"/>
          <w:bCs w:val="0"/>
          <w:iCs/>
        </w:rPr>
        <w:t>der.</w:t>
      </w:r>
    </w:p>
    <w:p w:rsidR="006D4663" w:rsidRDefault="006D4663" w:rsidP="00DC4AD9">
      <w:pPr>
        <w:numPr>
          <w:ilvl w:val="0"/>
          <w:numId w:val="32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before="300"/>
        <w:textAlignment w:val="auto"/>
        <w:rPr>
          <w:rFonts w:cs="Tahoma"/>
          <w:bCs w:val="0"/>
          <w:iCs/>
        </w:rPr>
      </w:pPr>
      <w:r>
        <w:rPr>
          <w:rFonts w:cs="Tahoma"/>
          <w:bCs w:val="0"/>
          <w:iCs/>
        </w:rPr>
        <w:t>Der forventes anvendt et udbredt og anerkendt modelleringssprog i forbi</w:t>
      </w:r>
      <w:r>
        <w:rPr>
          <w:rFonts w:cs="Tahoma"/>
          <w:bCs w:val="0"/>
          <w:iCs/>
        </w:rPr>
        <w:t>n</w:t>
      </w:r>
      <w:r>
        <w:rPr>
          <w:rFonts w:cs="Tahoma"/>
          <w:bCs w:val="0"/>
          <w:iCs/>
        </w:rPr>
        <w:t xml:space="preserve">delse med </w:t>
      </w:r>
      <w:r w:rsidR="00C97285">
        <w:rPr>
          <w:rFonts w:cs="Tahoma"/>
          <w:bCs w:val="0"/>
          <w:iCs/>
        </w:rPr>
        <w:t>D</w:t>
      </w:r>
      <w:r>
        <w:rPr>
          <w:rFonts w:cs="Tahoma"/>
          <w:bCs w:val="0"/>
          <w:iCs/>
        </w:rPr>
        <w:t>okumentation</w:t>
      </w:r>
      <w:r w:rsidR="001C5A26">
        <w:rPr>
          <w:rFonts w:cs="Tahoma"/>
          <w:bCs w:val="0"/>
          <w:iCs/>
        </w:rPr>
        <w:t>en</w:t>
      </w:r>
      <w:r>
        <w:rPr>
          <w:rFonts w:cs="Tahoma"/>
          <w:bCs w:val="0"/>
          <w:iCs/>
        </w:rPr>
        <w:t xml:space="preserve">. Såfremt UML ikke anvendes, bedes </w:t>
      </w:r>
      <w:r w:rsidR="00C97285">
        <w:rPr>
          <w:rFonts w:cs="Tahoma"/>
          <w:bCs w:val="0"/>
          <w:iCs/>
        </w:rPr>
        <w:t>L</w:t>
      </w:r>
      <w:r>
        <w:rPr>
          <w:rFonts w:cs="Tahoma"/>
          <w:bCs w:val="0"/>
          <w:iCs/>
        </w:rPr>
        <w:t>evera</w:t>
      </w:r>
      <w:r>
        <w:rPr>
          <w:rFonts w:cs="Tahoma"/>
          <w:bCs w:val="0"/>
          <w:iCs/>
        </w:rPr>
        <w:t>n</w:t>
      </w:r>
      <w:r>
        <w:rPr>
          <w:rFonts w:cs="Tahoma"/>
          <w:bCs w:val="0"/>
          <w:iCs/>
        </w:rPr>
        <w:t>døren ekspl</w:t>
      </w:r>
      <w:r>
        <w:rPr>
          <w:rFonts w:cs="Tahoma"/>
          <w:bCs w:val="0"/>
          <w:iCs/>
        </w:rPr>
        <w:t>i</w:t>
      </w:r>
      <w:r>
        <w:rPr>
          <w:rFonts w:cs="Tahoma"/>
          <w:bCs w:val="0"/>
          <w:iCs/>
        </w:rPr>
        <w:t>cit redegøre for sit valg af modelleringssprog. Supplerende kan E/R diagrammer benyttes til dokumentat</w:t>
      </w:r>
      <w:r>
        <w:rPr>
          <w:rFonts w:cs="Tahoma"/>
          <w:bCs w:val="0"/>
          <w:iCs/>
        </w:rPr>
        <w:t>i</w:t>
      </w:r>
      <w:r>
        <w:rPr>
          <w:rFonts w:cs="Tahoma"/>
          <w:bCs w:val="0"/>
          <w:iCs/>
        </w:rPr>
        <w:t>on af datastrukturer.</w:t>
      </w:r>
    </w:p>
    <w:p w:rsidR="006D4663" w:rsidRDefault="006D4663" w:rsidP="00DC4AD9">
      <w:pPr>
        <w:rPr>
          <w:rFonts w:cs="Tahoma"/>
        </w:rPr>
      </w:pPr>
    </w:p>
    <w:p w:rsidR="006D4663" w:rsidRDefault="006D4663" w:rsidP="00DC4AD9">
      <w:pPr>
        <w:pStyle w:val="Overskrift1"/>
        <w:numPr>
          <w:ilvl w:val="0"/>
          <w:numId w:val="44"/>
        </w:numPr>
        <w:rPr>
          <w:rFonts w:cs="Tahoma"/>
        </w:rPr>
      </w:pPr>
      <w:bookmarkStart w:id="50" w:name="_Toc135134663"/>
      <w:bookmarkStart w:id="51" w:name="_Toc183317486"/>
      <w:r w:rsidRPr="00AB5D03">
        <w:t>Dokumentation</w:t>
      </w:r>
      <w:r>
        <w:rPr>
          <w:rFonts w:cs="Tahoma"/>
        </w:rPr>
        <w:t xml:space="preserve"> af leverance</w:t>
      </w:r>
      <w:bookmarkEnd w:id="50"/>
      <w:bookmarkEnd w:id="51"/>
    </w:p>
    <w:p w:rsidR="006D4663" w:rsidRDefault="006D4663" w:rsidP="00DC4AD9">
      <w:pPr>
        <w:numPr>
          <w:ilvl w:val="0"/>
          <w:numId w:val="32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before="300"/>
        <w:textAlignment w:val="auto"/>
        <w:rPr>
          <w:rFonts w:cs="Tahoma"/>
          <w:iCs/>
        </w:rPr>
      </w:pPr>
      <w:r>
        <w:rPr>
          <w:rFonts w:cs="Tahoma"/>
        </w:rPr>
        <w:t xml:space="preserve">Dokumentationen udarbejdes af </w:t>
      </w:r>
      <w:r w:rsidR="00C97285">
        <w:rPr>
          <w:rFonts w:cs="Tahoma"/>
        </w:rPr>
        <w:t>L</w:t>
      </w:r>
      <w:r>
        <w:rPr>
          <w:rFonts w:cs="Tahoma"/>
        </w:rPr>
        <w:t xml:space="preserve">everandøren med inddragelse af </w:t>
      </w:r>
      <w:r w:rsidR="00C97285">
        <w:rPr>
          <w:rFonts w:cs="Tahoma"/>
        </w:rPr>
        <w:t>K</w:t>
      </w:r>
      <w:r>
        <w:rPr>
          <w:rFonts w:cs="Tahoma"/>
        </w:rPr>
        <w:t>u</w:t>
      </w:r>
      <w:r>
        <w:rPr>
          <w:rFonts w:cs="Tahoma"/>
        </w:rPr>
        <w:t>n</w:t>
      </w:r>
      <w:r>
        <w:rPr>
          <w:rFonts w:cs="Tahoma"/>
        </w:rPr>
        <w:t>den i det omfang, det er beskrevet i nærværende bilag</w:t>
      </w:r>
      <w:r>
        <w:rPr>
          <w:rFonts w:cs="Tahoma"/>
          <w:iCs/>
        </w:rPr>
        <w:t>.</w:t>
      </w:r>
    </w:p>
    <w:p w:rsidR="006D4663" w:rsidRDefault="009350C1" w:rsidP="00DC4AD9">
      <w:pPr>
        <w:numPr>
          <w:ilvl w:val="0"/>
          <w:numId w:val="32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before="300"/>
        <w:textAlignment w:val="auto"/>
        <w:rPr>
          <w:rFonts w:cs="Tahoma"/>
        </w:rPr>
      </w:pPr>
      <w:r>
        <w:rPr>
          <w:rFonts w:cs="Tahoma"/>
        </w:rPr>
        <w:lastRenderedPageBreak/>
        <w:t>N</w:t>
      </w:r>
      <w:r w:rsidR="006D4663">
        <w:rPr>
          <w:rFonts w:cs="Tahoma"/>
        </w:rPr>
        <w:t xml:space="preserve">edenfor har </w:t>
      </w:r>
      <w:r w:rsidR="00C97285">
        <w:rPr>
          <w:rFonts w:cs="Tahoma"/>
        </w:rPr>
        <w:t>K</w:t>
      </w:r>
      <w:r w:rsidR="006D4663">
        <w:rPr>
          <w:rFonts w:cs="Tahoma"/>
        </w:rPr>
        <w:t xml:space="preserve">unden angivet, hvilke dokumenttyper </w:t>
      </w:r>
      <w:r w:rsidR="00C97285">
        <w:rPr>
          <w:rFonts w:cs="Tahoma"/>
        </w:rPr>
        <w:t>D</w:t>
      </w:r>
      <w:r w:rsidR="006D4663">
        <w:rPr>
          <w:rFonts w:cs="Tahoma"/>
        </w:rPr>
        <w:t>okumentationen af lev</w:t>
      </w:r>
      <w:r w:rsidR="006D4663">
        <w:rPr>
          <w:rFonts w:cs="Tahoma"/>
        </w:rPr>
        <w:t>e</w:t>
      </w:r>
      <w:r w:rsidR="006D4663">
        <w:rPr>
          <w:rFonts w:cs="Tahoma"/>
        </w:rPr>
        <w:t xml:space="preserve">rancen skal indeholde. </w:t>
      </w:r>
    </w:p>
    <w:p w:rsidR="006D4663" w:rsidRDefault="006D4663" w:rsidP="000B621F">
      <w:pPr>
        <w:rPr>
          <w:rFonts w:cs="Tahoma"/>
          <w:i/>
        </w:rPr>
      </w:pPr>
    </w:p>
    <w:p w:rsidR="009350C1" w:rsidRDefault="009350C1" w:rsidP="009350C1">
      <w:pPr>
        <w:rPr>
          <w:i/>
        </w:rPr>
      </w:pPr>
      <w:r>
        <w:rPr>
          <w:i/>
        </w:rPr>
        <w:t>[Her skal Kunden beskrive, hvilken dokumentation, der skal leveres. Det anbefales, at Kunden beskriver dokumenttype, målgruppe, hvilken fase dokumentationen kny</w:t>
      </w:r>
      <w:r>
        <w:rPr>
          <w:i/>
        </w:rPr>
        <w:t>t</w:t>
      </w:r>
      <w:r>
        <w:rPr>
          <w:i/>
        </w:rPr>
        <w:t>ter sig til, beskrivelse af dokumentationen, herunder evt. formål og indhold samt evt. krav til kv</w:t>
      </w:r>
      <w:r>
        <w:rPr>
          <w:i/>
        </w:rPr>
        <w:t>a</w:t>
      </w:r>
      <w:r>
        <w:rPr>
          <w:i/>
        </w:rPr>
        <w:t>liteten.]</w:t>
      </w:r>
    </w:p>
    <w:p w:rsidR="006D4663" w:rsidRDefault="006D4663" w:rsidP="006D4663">
      <w:pPr>
        <w:rPr>
          <w:rFonts w:cs="Tahoma"/>
        </w:rPr>
      </w:pPr>
    </w:p>
    <w:p w:rsidR="006D4663" w:rsidRDefault="006D4663" w:rsidP="006D4663">
      <w:pPr>
        <w:pStyle w:val="Overskrift1"/>
        <w:numPr>
          <w:ilvl w:val="0"/>
          <w:numId w:val="44"/>
        </w:numPr>
        <w:rPr>
          <w:rFonts w:cs="Tahoma"/>
        </w:rPr>
      </w:pPr>
      <w:bookmarkStart w:id="52" w:name="_Toc135134664"/>
      <w:bookmarkStart w:id="53" w:name="_Toc183317487"/>
      <w:r w:rsidRPr="00AB5D03">
        <w:t>Levering</w:t>
      </w:r>
      <w:r>
        <w:rPr>
          <w:rFonts w:cs="Tahoma"/>
        </w:rPr>
        <w:t xml:space="preserve"> af dokumentation</w:t>
      </w:r>
      <w:bookmarkEnd w:id="52"/>
      <w:bookmarkEnd w:id="53"/>
    </w:p>
    <w:p w:rsidR="006D4663" w:rsidRDefault="006D4663" w:rsidP="006D4663">
      <w:pPr>
        <w:numPr>
          <w:ilvl w:val="0"/>
          <w:numId w:val="32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before="300"/>
        <w:jc w:val="left"/>
        <w:textAlignment w:val="auto"/>
        <w:rPr>
          <w:rFonts w:cs="Tahoma"/>
          <w:bCs w:val="0"/>
          <w:iCs/>
        </w:rPr>
      </w:pPr>
      <w:r>
        <w:rPr>
          <w:rFonts w:cs="Tahoma"/>
          <w:bCs w:val="0"/>
        </w:rPr>
        <w:t>Dokumentationen skal udvikles samtidig med realiserede arbejd</w:t>
      </w:r>
      <w:r>
        <w:rPr>
          <w:rFonts w:cs="Tahoma"/>
          <w:bCs w:val="0"/>
        </w:rPr>
        <w:t>s</w:t>
      </w:r>
      <w:r>
        <w:rPr>
          <w:rFonts w:cs="Tahoma"/>
          <w:bCs w:val="0"/>
        </w:rPr>
        <w:t xml:space="preserve">opgaver og afleveres ved eventuelle delleveranceprøver. </w:t>
      </w:r>
    </w:p>
    <w:p w:rsidR="006D4663" w:rsidRDefault="006D4663" w:rsidP="006D4663">
      <w:pPr>
        <w:numPr>
          <w:ilvl w:val="0"/>
          <w:numId w:val="32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before="300"/>
        <w:jc w:val="left"/>
        <w:textAlignment w:val="auto"/>
        <w:rPr>
          <w:rFonts w:cs="Tahoma"/>
          <w:b/>
        </w:rPr>
      </w:pPr>
      <w:r>
        <w:rPr>
          <w:rFonts w:cs="Tahoma"/>
          <w:bCs w:val="0"/>
        </w:rPr>
        <w:t xml:space="preserve">Ved overtagelsesprøven skal al </w:t>
      </w:r>
      <w:r w:rsidR="00816074">
        <w:rPr>
          <w:rFonts w:cs="Tahoma"/>
          <w:bCs w:val="0"/>
        </w:rPr>
        <w:t>D</w:t>
      </w:r>
      <w:r>
        <w:rPr>
          <w:rFonts w:cs="Tahoma"/>
          <w:bCs w:val="0"/>
        </w:rPr>
        <w:t xml:space="preserve">okumentation for </w:t>
      </w:r>
      <w:r w:rsidR="00816074">
        <w:rPr>
          <w:rFonts w:cs="Tahoma"/>
          <w:bCs w:val="0"/>
        </w:rPr>
        <w:t>L</w:t>
      </w:r>
      <w:r>
        <w:rPr>
          <w:rFonts w:cs="Tahoma"/>
          <w:bCs w:val="0"/>
        </w:rPr>
        <w:t>everancen afl</w:t>
      </w:r>
      <w:r>
        <w:rPr>
          <w:rFonts w:cs="Tahoma"/>
          <w:bCs w:val="0"/>
        </w:rPr>
        <w:t>e</w:t>
      </w:r>
      <w:r>
        <w:rPr>
          <w:rFonts w:cs="Tahoma"/>
          <w:bCs w:val="0"/>
        </w:rPr>
        <w:t>veres og er en del af overtagelsesprøven.</w:t>
      </w:r>
    </w:p>
    <w:p w:rsidR="000B621F" w:rsidRDefault="000B621F" w:rsidP="000B621F">
      <w:pPr>
        <w:tabs>
          <w:tab w:val="clear" w:pos="567"/>
        </w:tabs>
        <w:rPr>
          <w:rFonts w:cs="Tahoma"/>
        </w:rPr>
      </w:pPr>
    </w:p>
    <w:p w:rsidR="000B621F" w:rsidRDefault="000B621F" w:rsidP="000B621F">
      <w:pPr>
        <w:tabs>
          <w:tab w:val="clear" w:pos="567"/>
        </w:tabs>
        <w:rPr>
          <w:rFonts w:cs="Tahoma"/>
        </w:rPr>
        <w:sectPr w:rsidR="000B621F">
          <w:headerReference w:type="even" r:id="rId21"/>
          <w:headerReference w:type="default" r:id="rId22"/>
          <w:footerReference w:type="default" r:id="rId23"/>
          <w:headerReference w:type="first" r:id="rId24"/>
          <w:pgSz w:w="11906" w:h="16838"/>
          <w:pgMar w:top="2353" w:right="1814" w:bottom="1418" w:left="1814" w:header="709" w:footer="709" w:gutter="0"/>
          <w:cols w:space="708"/>
          <w:titlePg/>
          <w:docGrid w:linePitch="360"/>
        </w:sectPr>
      </w:pPr>
    </w:p>
    <w:p w:rsidR="000B5BE2" w:rsidRDefault="005D03F6" w:rsidP="00BB6156">
      <w:pPr>
        <w:pStyle w:val="Overskrift9"/>
      </w:pPr>
      <w:bookmarkStart w:id="54" w:name="_Ref125171911"/>
      <w:bookmarkStart w:id="55" w:name="_Ref125172701"/>
      <w:bookmarkStart w:id="56" w:name="_Ref125173008"/>
      <w:bookmarkStart w:id="57" w:name="_Toc183317488"/>
      <w:r>
        <w:lastRenderedPageBreak/>
        <w:t>B</w:t>
      </w:r>
      <w:r w:rsidR="000B5BE2">
        <w:t>ilag 5</w:t>
      </w:r>
      <w:bookmarkEnd w:id="54"/>
      <w:bookmarkEnd w:id="55"/>
      <w:bookmarkEnd w:id="56"/>
      <w:r w:rsidR="000B5BE2">
        <w:t xml:space="preserve"> Vedligeholdelse og support</w:t>
      </w:r>
      <w:bookmarkEnd w:id="57"/>
    </w:p>
    <w:p w:rsidR="000B621F" w:rsidRDefault="000B621F" w:rsidP="006D06AC"/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8418"/>
      </w:tblGrid>
      <w:tr w:rsidR="000B621F">
        <w:tc>
          <w:tcPr>
            <w:tcW w:w="8418" w:type="dxa"/>
          </w:tcPr>
          <w:p w:rsidR="005D03F6" w:rsidRDefault="000B621F" w:rsidP="000B621F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Vejledning:</w:t>
            </w:r>
          </w:p>
          <w:p w:rsidR="00CB22C8" w:rsidRDefault="00CB22C8" w:rsidP="000B621F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AC3C2C" w:rsidRDefault="00AC3C2C" w:rsidP="00AC3C2C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Vedligeholdelse og support skal leveres fra de tidspunkter, der er ang</w:t>
            </w:r>
            <w:r>
              <w:rPr>
                <w:i/>
              </w:rPr>
              <w:t>i</w:t>
            </w:r>
            <w:r>
              <w:rPr>
                <w:i/>
              </w:rPr>
              <w:t>vet i bilaget. Udgangspunktet efter kontrakten er, at leverandøren påtager sig at udføre vedl</w:t>
            </w:r>
            <w:r>
              <w:rPr>
                <w:i/>
              </w:rPr>
              <w:t>i</w:t>
            </w:r>
            <w:r>
              <w:rPr>
                <w:i/>
              </w:rPr>
              <w:t xml:space="preserve">geholdelse og support af leverancen fra overtagelsesdagen. </w:t>
            </w:r>
          </w:p>
          <w:p w:rsidR="00AC3C2C" w:rsidRDefault="00AC3C2C" w:rsidP="00AC3C2C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AC3C2C" w:rsidRDefault="00AC3C2C" w:rsidP="00AC3C2C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 xml:space="preserve">Hvis leverandørens vedligeholdelse helt eller delvis træder i kraft </w:t>
            </w:r>
            <w:r w:rsidRPr="00451E3A">
              <w:rPr>
                <w:i/>
              </w:rPr>
              <w:t>før</w:t>
            </w:r>
            <w:r>
              <w:rPr>
                <w:i/>
              </w:rPr>
              <w:t xml:space="preserve"> overtagelse</w:t>
            </w:r>
            <w:r>
              <w:rPr>
                <w:i/>
              </w:rPr>
              <w:t>s</w:t>
            </w:r>
            <w:r>
              <w:rPr>
                <w:i/>
              </w:rPr>
              <w:t>dagen på delleverancer</w:t>
            </w:r>
            <w:r w:rsidR="005851FC">
              <w:rPr>
                <w:i/>
              </w:rPr>
              <w:t>,</w:t>
            </w:r>
            <w:r>
              <w:rPr>
                <w:i/>
              </w:rPr>
              <w:t xml:space="preserve"> eller hvis leverancen ikke er omfattet af vedligeholde</w:t>
            </w:r>
            <w:r>
              <w:rPr>
                <w:i/>
              </w:rPr>
              <w:t>l</w:t>
            </w:r>
            <w:r>
              <w:rPr>
                <w:i/>
              </w:rPr>
              <w:t>se, angives eventuelle sæ</w:t>
            </w:r>
            <w:r>
              <w:rPr>
                <w:i/>
              </w:rPr>
              <w:t>r</w:t>
            </w:r>
            <w:r>
              <w:rPr>
                <w:i/>
              </w:rPr>
              <w:t>lige vilkår</w:t>
            </w:r>
            <w:r w:rsidR="005851FC">
              <w:rPr>
                <w:i/>
              </w:rPr>
              <w:t xml:space="preserve"> i</w:t>
            </w:r>
            <w:r w:rsidR="005F03D0">
              <w:rPr>
                <w:i/>
              </w:rPr>
              <w:t xml:space="preserve"> bilaget</w:t>
            </w:r>
            <w:r>
              <w:rPr>
                <w:i/>
              </w:rPr>
              <w:t>.</w:t>
            </w:r>
          </w:p>
          <w:p w:rsidR="00AC3C2C" w:rsidRDefault="00AC3C2C" w:rsidP="00AC3C2C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AC3C2C" w:rsidRDefault="00AC3C2C" w:rsidP="00AC3C2C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Bilag 5 specificerer indholdet af vedligeholdelsen og supporten. Vedligeholdelse og support er opdelt i henholdsvis en grundydelse, der honoreres med et fast vede</w:t>
            </w:r>
            <w:r>
              <w:rPr>
                <w:i/>
              </w:rPr>
              <w:t>r</w:t>
            </w:r>
            <w:r>
              <w:rPr>
                <w:i/>
              </w:rPr>
              <w:t>lag</w:t>
            </w:r>
            <w:r w:rsidR="005851FC">
              <w:rPr>
                <w:i/>
              </w:rPr>
              <w:t>,</w:t>
            </w:r>
            <w:r>
              <w:rPr>
                <w:i/>
              </w:rPr>
              <w:t xml:space="preserve"> og ydelser, der honoreres med særskilt vederlag.</w:t>
            </w:r>
          </w:p>
          <w:p w:rsidR="00AC3C2C" w:rsidRDefault="00AC3C2C" w:rsidP="00AC3C2C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AC3C2C" w:rsidRDefault="00AC3C2C" w:rsidP="00AC3C2C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Såfremt der er eventuelle forudsætning</w:t>
            </w:r>
            <w:r w:rsidR="005F03D0">
              <w:rPr>
                <w:i/>
              </w:rPr>
              <w:t>er</w:t>
            </w:r>
            <w:r>
              <w:rPr>
                <w:i/>
              </w:rPr>
              <w:t xml:space="preserve"> eller begrænsninger for kunden eller tredjemands overtagelse af vedligeholdelsen, skal leverandøren beskrive dette i bilaget. Der er i punkt 4 i bilaget anført et oplæg</w:t>
            </w:r>
            <w:r w:rsidR="00A81340">
              <w:rPr>
                <w:i/>
              </w:rPr>
              <w:t xml:space="preserve"> til</w:t>
            </w:r>
            <w:r>
              <w:rPr>
                <w:i/>
              </w:rPr>
              <w:t xml:space="preserve"> punkter, som</w:t>
            </w:r>
            <w:r w:rsidR="00A81340">
              <w:rPr>
                <w:i/>
              </w:rPr>
              <w:t xml:space="preserve"> kunden bør a</w:t>
            </w:r>
            <w:r w:rsidR="00A81340">
              <w:rPr>
                <w:i/>
              </w:rPr>
              <w:t>n</w:t>
            </w:r>
            <w:r w:rsidR="00A81340">
              <w:rPr>
                <w:i/>
              </w:rPr>
              <w:t>mode</w:t>
            </w:r>
            <w:r>
              <w:rPr>
                <w:i/>
              </w:rPr>
              <w:t xml:space="preserve"> leverandøren </w:t>
            </w:r>
            <w:r w:rsidR="00A81340">
              <w:rPr>
                <w:i/>
              </w:rPr>
              <w:t xml:space="preserve">om at </w:t>
            </w:r>
            <w:r>
              <w:rPr>
                <w:i/>
              </w:rPr>
              <w:t>b</w:t>
            </w:r>
            <w:r>
              <w:rPr>
                <w:i/>
              </w:rPr>
              <w:t>e</w:t>
            </w:r>
            <w:r>
              <w:rPr>
                <w:i/>
              </w:rPr>
              <w:t xml:space="preserve">skrive i sådanne tilfælde. </w:t>
            </w:r>
          </w:p>
          <w:p w:rsidR="00AC3C2C" w:rsidRDefault="00AC3C2C" w:rsidP="00AC3C2C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AC3C2C" w:rsidRPr="009E1A11" w:rsidRDefault="00AC3C2C" w:rsidP="00A81340">
            <w:pPr>
              <w:rPr>
                <w:i/>
                <w:color w:val="000000"/>
              </w:rPr>
            </w:pPr>
            <w:r w:rsidRPr="00DD40DA">
              <w:rPr>
                <w:i/>
              </w:rPr>
              <w:t xml:space="preserve">Udgangspunktet efter kontrakten er, at kunden </w:t>
            </w:r>
            <w:r w:rsidRPr="00DD40DA">
              <w:rPr>
                <w:i/>
                <w:color w:val="000000"/>
              </w:rPr>
              <w:t>kan opsige vedligeholdelse og su</w:t>
            </w:r>
            <w:r w:rsidRPr="00DD40DA">
              <w:rPr>
                <w:i/>
                <w:color w:val="000000"/>
              </w:rPr>
              <w:t>p</w:t>
            </w:r>
            <w:r w:rsidRPr="00DD40DA">
              <w:rPr>
                <w:i/>
                <w:color w:val="000000"/>
              </w:rPr>
              <w:t>port med et varsel på seks m</w:t>
            </w:r>
            <w:r w:rsidRPr="00DD40DA">
              <w:rPr>
                <w:i/>
                <w:color w:val="000000"/>
              </w:rPr>
              <w:t>å</w:t>
            </w:r>
            <w:r w:rsidRPr="00DD40DA">
              <w:rPr>
                <w:i/>
                <w:color w:val="000000"/>
              </w:rPr>
              <w:t xml:space="preserve">neder til den første i en måned, dog tidligst til udløb ét år efter overtagelsesdagen. Hvis opsigelse gælder </w:t>
            </w:r>
            <w:r w:rsidR="00A81340">
              <w:rPr>
                <w:i/>
                <w:color w:val="000000"/>
              </w:rPr>
              <w:t xml:space="preserve">en </w:t>
            </w:r>
            <w:r w:rsidRPr="00DD40DA">
              <w:rPr>
                <w:i/>
                <w:color w:val="000000"/>
              </w:rPr>
              <w:t>anden uopsigelighedsper</w:t>
            </w:r>
            <w:r w:rsidRPr="00DD40DA">
              <w:rPr>
                <w:i/>
                <w:color w:val="000000"/>
              </w:rPr>
              <w:t>i</w:t>
            </w:r>
            <w:r w:rsidRPr="00DD40DA">
              <w:rPr>
                <w:i/>
                <w:color w:val="000000"/>
              </w:rPr>
              <w:t>ode eller opsigelsesvarsel, skal dette angives i bilaget</w:t>
            </w:r>
            <w:r>
              <w:rPr>
                <w:color w:val="000000"/>
              </w:rPr>
              <w:t xml:space="preserve">. </w:t>
            </w:r>
            <w:r w:rsidR="009E1A11">
              <w:rPr>
                <w:i/>
                <w:color w:val="000000"/>
              </w:rPr>
              <w:t>Hvis kunden ønsker, at l</w:t>
            </w:r>
            <w:r w:rsidR="009E1A11">
              <w:rPr>
                <w:i/>
                <w:color w:val="000000"/>
              </w:rPr>
              <w:t>e</w:t>
            </w:r>
            <w:r w:rsidR="009E1A11">
              <w:rPr>
                <w:i/>
                <w:color w:val="000000"/>
              </w:rPr>
              <w:t>verandøren ikke kan ændre i kontraktens udgangspunkt</w:t>
            </w:r>
            <w:r w:rsidR="00B71E4D">
              <w:rPr>
                <w:i/>
                <w:color w:val="000000"/>
              </w:rPr>
              <w:t xml:space="preserve">, skal dette </w:t>
            </w:r>
            <w:r w:rsidR="00CB22C8">
              <w:rPr>
                <w:i/>
                <w:color w:val="000000"/>
              </w:rPr>
              <w:t xml:space="preserve">gøres til et ufravigeligt krav </w:t>
            </w:r>
            <w:r w:rsidR="00B71E4D">
              <w:rPr>
                <w:i/>
                <w:color w:val="000000"/>
              </w:rPr>
              <w:t>i b</w:t>
            </w:r>
            <w:r w:rsidR="00B71E4D">
              <w:rPr>
                <w:i/>
                <w:color w:val="000000"/>
              </w:rPr>
              <w:t>i</w:t>
            </w:r>
            <w:r w:rsidR="00B71E4D">
              <w:rPr>
                <w:i/>
                <w:color w:val="000000"/>
              </w:rPr>
              <w:t xml:space="preserve">laget eller kontraktens punkt </w:t>
            </w:r>
            <w:r w:rsidR="00343F32">
              <w:rPr>
                <w:i/>
                <w:color w:val="000000"/>
              </w:rPr>
              <w:t>26.1</w:t>
            </w:r>
            <w:r w:rsidR="00B71E4D">
              <w:rPr>
                <w:i/>
                <w:color w:val="000000"/>
              </w:rPr>
              <w:t>.</w:t>
            </w:r>
            <w:r w:rsidR="009E1A11">
              <w:rPr>
                <w:i/>
                <w:color w:val="000000"/>
              </w:rPr>
              <w:t xml:space="preserve"> </w:t>
            </w:r>
          </w:p>
          <w:p w:rsidR="00A81340" w:rsidRPr="00A81340" w:rsidRDefault="00A81340" w:rsidP="00A81340">
            <w:pPr>
              <w:rPr>
                <w:color w:val="000000"/>
              </w:rPr>
            </w:pPr>
          </w:p>
          <w:p w:rsidR="00AC3C2C" w:rsidRDefault="00AC3C2C" w:rsidP="00AC3C2C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Såfremt kunden kan opsige dele af vedligeholdelsesordningen, skal dette beskrives i bilaget.</w:t>
            </w:r>
          </w:p>
          <w:p w:rsidR="00AC3C2C" w:rsidRDefault="00AC3C2C" w:rsidP="00AC3C2C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AC3C2C" w:rsidRDefault="00AC3C2C" w:rsidP="00AC3C2C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Det skal i bilaget angives, i hvilket omfang indførelse af nye regler efter kontrak</w:t>
            </w:r>
            <w:r>
              <w:rPr>
                <w:i/>
              </w:rPr>
              <w:t>t</w:t>
            </w:r>
            <w:r>
              <w:rPr>
                <w:i/>
              </w:rPr>
              <w:t xml:space="preserve">indgåelse er omfattet af leverandørens vedligeholdelsesordning.    </w:t>
            </w:r>
          </w:p>
          <w:p w:rsidR="00AC3C2C" w:rsidRDefault="00AC3C2C" w:rsidP="00AC3C2C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AC3C2C" w:rsidRDefault="00AC3C2C" w:rsidP="00AC3C2C">
            <w:pPr>
              <w:tabs>
                <w:tab w:val="clear" w:pos="567"/>
              </w:tabs>
              <w:ind w:left="60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lastRenderedPageBreak/>
              <w:t>I kontrakten er der i følgende punkter henvist til vedligeholdelse og support (bilag 5):</w:t>
            </w:r>
          </w:p>
          <w:p w:rsidR="00AC3C2C" w:rsidRDefault="00AC3C2C" w:rsidP="00AC3C2C">
            <w:pPr>
              <w:numPr>
                <w:ilvl w:val="0"/>
                <w:numId w:val="49"/>
              </w:numPr>
              <w:tabs>
                <w:tab w:val="clear" w:pos="567"/>
              </w:tabs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6.7 (Ændringer uden leverandørens samtykke</w:t>
            </w:r>
            <w:r w:rsidR="005851FC">
              <w:rPr>
                <w:rFonts w:cs="Tahoma"/>
                <w:i/>
              </w:rPr>
              <w:t>)</w:t>
            </w:r>
          </w:p>
          <w:p w:rsidR="00AC3C2C" w:rsidRDefault="00AC3C2C" w:rsidP="00AC3C2C">
            <w:pPr>
              <w:numPr>
                <w:ilvl w:val="0"/>
                <w:numId w:val="49"/>
              </w:numPr>
              <w:tabs>
                <w:tab w:val="clear" w:pos="567"/>
              </w:tabs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7.2 (Tidsplan)</w:t>
            </w:r>
          </w:p>
          <w:p w:rsidR="00AC3C2C" w:rsidRDefault="00AC3C2C" w:rsidP="00AC3C2C">
            <w:pPr>
              <w:numPr>
                <w:ilvl w:val="0"/>
                <w:numId w:val="49"/>
              </w:numPr>
              <w:tabs>
                <w:tab w:val="clear" w:pos="567"/>
              </w:tabs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11 (Vedligeholdelse og support)</w:t>
            </w:r>
          </w:p>
          <w:p w:rsidR="00AC3C2C" w:rsidRDefault="00AC3C2C" w:rsidP="00AC3C2C">
            <w:pPr>
              <w:numPr>
                <w:ilvl w:val="0"/>
                <w:numId w:val="49"/>
              </w:numPr>
              <w:tabs>
                <w:tab w:val="clear" w:pos="567"/>
              </w:tabs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13.1 (Generelt)</w:t>
            </w:r>
          </w:p>
          <w:p w:rsidR="00AC3C2C" w:rsidRDefault="00AC3C2C" w:rsidP="00AC3C2C">
            <w:pPr>
              <w:numPr>
                <w:ilvl w:val="0"/>
                <w:numId w:val="49"/>
              </w:numPr>
              <w:tabs>
                <w:tab w:val="clear" w:pos="567"/>
              </w:tabs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17.8 (Overholdelse af regler)</w:t>
            </w:r>
          </w:p>
          <w:p w:rsidR="00AC3C2C" w:rsidRDefault="00AC3C2C" w:rsidP="00AC3C2C">
            <w:pPr>
              <w:numPr>
                <w:ilvl w:val="0"/>
                <w:numId w:val="49"/>
              </w:numPr>
              <w:tabs>
                <w:tab w:val="clear" w:pos="567"/>
              </w:tabs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17.9 (Garantiperioden)</w:t>
            </w:r>
          </w:p>
          <w:p w:rsidR="00AC3C2C" w:rsidRDefault="00AC3C2C" w:rsidP="00AC3C2C">
            <w:pPr>
              <w:numPr>
                <w:ilvl w:val="0"/>
                <w:numId w:val="49"/>
              </w:numPr>
              <w:tabs>
                <w:tab w:val="clear" w:pos="567"/>
              </w:tabs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18.2.1 (Afhjælpning)</w:t>
            </w:r>
          </w:p>
          <w:p w:rsidR="00AC3C2C" w:rsidRDefault="00AC3C2C" w:rsidP="00AC3C2C">
            <w:pPr>
              <w:numPr>
                <w:ilvl w:val="0"/>
                <w:numId w:val="49"/>
              </w:numPr>
              <w:tabs>
                <w:tab w:val="clear" w:pos="567"/>
              </w:tabs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Punkt 26.1 (Vedligeholdelse og support)</w:t>
            </w:r>
          </w:p>
          <w:p w:rsidR="00963AC5" w:rsidRPr="00963AC5" w:rsidRDefault="00963AC5" w:rsidP="00B15E54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</w:tc>
      </w:tr>
    </w:tbl>
    <w:p w:rsidR="000B621F" w:rsidRDefault="000B621F" w:rsidP="006D06AC"/>
    <w:p w:rsidR="000B621F" w:rsidRDefault="000B621F" w:rsidP="006D06AC"/>
    <w:p w:rsidR="000B5BE2" w:rsidRDefault="000B5BE2" w:rsidP="00D012BE">
      <w:pPr>
        <w:pStyle w:val="Overskrift1"/>
        <w:numPr>
          <w:ilvl w:val="0"/>
          <w:numId w:val="47"/>
        </w:numPr>
      </w:pPr>
      <w:bookmarkStart w:id="58" w:name="_Toc183317489"/>
      <w:r>
        <w:t>Indledning</w:t>
      </w:r>
      <w:bookmarkEnd w:id="58"/>
    </w:p>
    <w:p w:rsidR="000B5BE2" w:rsidRDefault="000B5BE2" w:rsidP="006D06AC">
      <w:r>
        <w:rPr>
          <w:i/>
          <w:iCs/>
        </w:rPr>
        <w:t xml:space="preserve">I det følgende er vejledningen til udfyldelse af bilaget angivet med </w:t>
      </w:r>
      <w:r w:rsidR="007E753F">
        <w:rPr>
          <w:i/>
          <w:iCs/>
        </w:rPr>
        <w:t>[</w:t>
      </w:r>
      <w:r>
        <w:rPr>
          <w:i/>
          <w:iCs/>
        </w:rPr>
        <w:t>kursiv</w:t>
      </w:r>
      <w:r w:rsidR="007E753F">
        <w:rPr>
          <w:i/>
          <w:iCs/>
        </w:rPr>
        <w:t>]</w:t>
      </w:r>
      <w:r>
        <w:rPr>
          <w:i/>
          <w:iCs/>
        </w:rPr>
        <w:t>.</w:t>
      </w:r>
    </w:p>
    <w:p w:rsidR="000B5BE2" w:rsidRDefault="000B5BE2" w:rsidP="006D06AC"/>
    <w:p w:rsidR="000B5BE2" w:rsidRDefault="000B5BE2" w:rsidP="006D06AC">
      <w:r>
        <w:fldChar w:fldCharType="begin"/>
      </w:r>
      <w:r>
        <w:instrText xml:space="preserve"> REF _Ref125171911 \h </w:instrText>
      </w:r>
      <w:r>
        <w:fldChar w:fldCharType="separate"/>
      </w:r>
      <w:r w:rsidR="008C7D55">
        <w:t>Bilag 5</w:t>
      </w:r>
      <w:r>
        <w:fldChar w:fldCharType="end"/>
      </w:r>
      <w:r>
        <w:t xml:space="preserve"> indeholder: 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num" w:pos="575"/>
        </w:tabs>
        <w:spacing w:before="300"/>
        <w:ind w:left="540" w:hanging="540"/>
      </w:pPr>
      <w:r>
        <w:t xml:space="preserve">Vedligeholdelsesomfang og grundydelser (afsnit </w:t>
      </w:r>
      <w:r>
        <w:fldChar w:fldCharType="begin"/>
      </w:r>
      <w:r>
        <w:instrText xml:space="preserve"> REF _Ref106418282 \r \h </w:instrText>
      </w:r>
      <w:r>
        <w:fldChar w:fldCharType="separate"/>
      </w:r>
      <w:r w:rsidR="008C7D55">
        <w:rPr>
          <w:cs/>
        </w:rPr>
        <w:t>‎</w:t>
      </w:r>
      <w:r w:rsidR="008C7D55">
        <w:t>2</w:t>
      </w:r>
      <w:r>
        <w:fldChar w:fldCharType="end"/>
      </w:r>
      <w:r>
        <w:t>)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num" w:pos="575"/>
        </w:tabs>
        <w:spacing w:before="300"/>
        <w:ind w:left="540" w:hanging="540"/>
      </w:pPr>
      <w:r>
        <w:t xml:space="preserve">Ydelser, der honoreres med særskilt vederlag (afsnit </w:t>
      </w:r>
      <w:r>
        <w:fldChar w:fldCharType="begin"/>
      </w:r>
      <w:r>
        <w:instrText xml:space="preserve"> REF _Ref106418319 \r \h </w:instrText>
      </w:r>
      <w:r>
        <w:fldChar w:fldCharType="separate"/>
      </w:r>
      <w:r w:rsidR="008C7D55">
        <w:rPr>
          <w:cs/>
        </w:rPr>
        <w:t>‎</w:t>
      </w:r>
      <w:r w:rsidR="008C7D55">
        <w:t>3</w:t>
      </w:r>
      <w:r>
        <w:fldChar w:fldCharType="end"/>
      </w:r>
      <w:r>
        <w:t>)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num" w:pos="575"/>
        </w:tabs>
        <w:spacing w:before="300"/>
        <w:ind w:left="540" w:hanging="540"/>
      </w:pPr>
      <w:r>
        <w:t xml:space="preserve">Vedligeholdelse ved andre end </w:t>
      </w:r>
      <w:r w:rsidR="00E96667">
        <w:t>L</w:t>
      </w:r>
      <w:r>
        <w:t xml:space="preserve">everandøren (afsnit </w:t>
      </w:r>
      <w:r>
        <w:fldChar w:fldCharType="begin"/>
      </w:r>
      <w:r>
        <w:instrText xml:space="preserve"> REF _Ref125172391 \r \h </w:instrText>
      </w:r>
      <w:r>
        <w:fldChar w:fldCharType="separate"/>
      </w:r>
      <w:r w:rsidR="008C7D55">
        <w:rPr>
          <w:cs/>
        </w:rPr>
        <w:t>‎</w:t>
      </w:r>
      <w:r w:rsidR="008C7D55">
        <w:t>4</w:t>
      </w:r>
      <w:r>
        <w:fldChar w:fldCharType="end"/>
      </w:r>
      <w:r>
        <w:t>)</w:t>
      </w:r>
    </w:p>
    <w:p w:rsidR="000B5BE2" w:rsidRDefault="000B5BE2" w:rsidP="006D06AC">
      <w:pPr>
        <w:tabs>
          <w:tab w:val="clear" w:pos="567"/>
          <w:tab w:val="num" w:pos="575"/>
        </w:tabs>
        <w:rPr>
          <w:i/>
          <w:iCs/>
        </w:rPr>
      </w:pPr>
    </w:p>
    <w:p w:rsidR="000B5BE2" w:rsidRDefault="000B5BE2" w:rsidP="006D06AC">
      <w:pPr>
        <w:pStyle w:val="Overskrift1"/>
      </w:pPr>
      <w:bookmarkStart w:id="59" w:name="_Ref106418282"/>
      <w:bookmarkStart w:id="60" w:name="_Toc183317490"/>
      <w:r w:rsidRPr="00AB5D03">
        <w:t>Vedligeholdelsesomfang</w:t>
      </w:r>
      <w:r>
        <w:t xml:space="preserve"> og Grundydelser</w:t>
      </w:r>
      <w:bookmarkEnd w:id="59"/>
      <w:bookmarkEnd w:id="60"/>
    </w:p>
    <w:p w:rsidR="000B5BE2" w:rsidRDefault="007E753F" w:rsidP="006D06AC">
      <w:pPr>
        <w:tabs>
          <w:tab w:val="clear" w:pos="567"/>
          <w:tab w:val="num" w:pos="575"/>
        </w:tabs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 xml:space="preserve">Her indsættes efter </w:t>
      </w:r>
      <w:r w:rsidR="00A0154A">
        <w:rPr>
          <w:i/>
          <w:iCs/>
        </w:rPr>
        <w:t>K</w:t>
      </w:r>
      <w:r w:rsidR="000B5BE2">
        <w:rPr>
          <w:i/>
          <w:iCs/>
        </w:rPr>
        <w:t xml:space="preserve">undens krav specifikation af vedligeholdelsesomfang og grundydelser vedrørende vedligeholdelse og support omfattet af </w:t>
      </w:r>
      <w:r w:rsidR="00E96667">
        <w:rPr>
          <w:i/>
          <w:iCs/>
        </w:rPr>
        <w:t>L</w:t>
      </w:r>
      <w:r w:rsidR="000B5BE2">
        <w:rPr>
          <w:i/>
          <w:iCs/>
        </w:rPr>
        <w:t xml:space="preserve">everandørens </w:t>
      </w:r>
      <w:r w:rsidR="00D21ECA">
        <w:rPr>
          <w:i/>
          <w:iCs/>
        </w:rPr>
        <w:t>vederlag for vedligeholdelse</w:t>
      </w:r>
      <w:r w:rsidR="000B5BE2">
        <w:rPr>
          <w:i/>
          <w:iCs/>
        </w:rPr>
        <w:t>.</w:t>
      </w:r>
      <w:r>
        <w:rPr>
          <w:i/>
          <w:iCs/>
        </w:rPr>
        <w:t>]</w:t>
      </w:r>
    </w:p>
    <w:p w:rsidR="000B5BE2" w:rsidRDefault="000B5BE2" w:rsidP="006D06AC">
      <w:pPr>
        <w:tabs>
          <w:tab w:val="clear" w:pos="567"/>
          <w:tab w:val="num" w:pos="575"/>
        </w:tabs>
        <w:rPr>
          <w:i/>
          <w:iCs/>
        </w:rPr>
      </w:pPr>
    </w:p>
    <w:p w:rsidR="000B5BE2" w:rsidRDefault="007E753F" w:rsidP="006D06AC">
      <w:pPr>
        <w:tabs>
          <w:tab w:val="clear" w:pos="567"/>
          <w:tab w:val="num" w:pos="575"/>
        </w:tabs>
        <w:rPr>
          <w:i/>
          <w:iCs/>
        </w:rPr>
      </w:pPr>
      <w:bookmarkStart w:id="61" w:name="_Ref106418281"/>
      <w:r>
        <w:rPr>
          <w:i/>
          <w:iCs/>
        </w:rPr>
        <w:t>[</w:t>
      </w:r>
      <w:r w:rsidR="000B5BE2">
        <w:rPr>
          <w:i/>
          <w:iCs/>
        </w:rPr>
        <w:t>Hvis det er mere praktisk, kan specifikationen vedlægges som et appendiks til bil</w:t>
      </w:r>
      <w:r w:rsidR="000B5BE2">
        <w:rPr>
          <w:i/>
          <w:iCs/>
        </w:rPr>
        <w:t>a</w:t>
      </w:r>
      <w:r w:rsidR="000B5BE2">
        <w:rPr>
          <w:i/>
          <w:iCs/>
        </w:rPr>
        <w:t>get.</w:t>
      </w:r>
      <w:bookmarkEnd w:id="61"/>
      <w:r>
        <w:rPr>
          <w:i/>
          <w:iCs/>
        </w:rPr>
        <w:t>]</w:t>
      </w:r>
    </w:p>
    <w:p w:rsidR="000B5BE2" w:rsidRDefault="000B5BE2" w:rsidP="006D06AC">
      <w:pPr>
        <w:tabs>
          <w:tab w:val="clear" w:pos="567"/>
          <w:tab w:val="num" w:pos="575"/>
        </w:tabs>
        <w:rPr>
          <w:i/>
          <w:iCs/>
        </w:rPr>
      </w:pPr>
    </w:p>
    <w:p w:rsidR="000B5BE2" w:rsidRDefault="007E753F" w:rsidP="006D06AC">
      <w:pPr>
        <w:tabs>
          <w:tab w:val="clear" w:pos="567"/>
          <w:tab w:val="num" w:pos="575"/>
        </w:tabs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>Det er forudsat, at der betales e</w:t>
      </w:r>
      <w:r w:rsidR="00067AE6">
        <w:rPr>
          <w:i/>
          <w:iCs/>
        </w:rPr>
        <w:t>t</w:t>
      </w:r>
      <w:r w:rsidR="000B5BE2">
        <w:rPr>
          <w:i/>
          <w:iCs/>
        </w:rPr>
        <w:t xml:space="preserve"> fast månedlig</w:t>
      </w:r>
      <w:r w:rsidR="00637F6C">
        <w:rPr>
          <w:i/>
          <w:iCs/>
        </w:rPr>
        <w:t>t</w:t>
      </w:r>
      <w:r w:rsidR="000B5BE2">
        <w:rPr>
          <w:i/>
          <w:iCs/>
        </w:rPr>
        <w:t xml:space="preserve"> </w:t>
      </w:r>
      <w:r w:rsidR="00067AE6">
        <w:rPr>
          <w:i/>
          <w:iCs/>
        </w:rPr>
        <w:t xml:space="preserve">vederlag for vedligeholdelse </w:t>
      </w:r>
      <w:r w:rsidR="000B5BE2">
        <w:rPr>
          <w:i/>
          <w:iCs/>
        </w:rPr>
        <w:t>for grundydelse</w:t>
      </w:r>
      <w:r w:rsidR="000B5BE2">
        <w:rPr>
          <w:i/>
          <w:iCs/>
        </w:rPr>
        <w:t>r</w:t>
      </w:r>
      <w:r w:rsidR="000B5BE2">
        <w:rPr>
          <w:i/>
          <w:iCs/>
        </w:rPr>
        <w:t xml:space="preserve">ne, jf. </w:t>
      </w:r>
      <w:r w:rsidR="000B5BE2" w:rsidRPr="00EB4D9F">
        <w:rPr>
          <w:i/>
          <w:iCs/>
        </w:rPr>
        <w:fldChar w:fldCharType="begin"/>
      </w:r>
      <w:r w:rsidR="000B5BE2" w:rsidRPr="00EB4D9F">
        <w:rPr>
          <w:i/>
          <w:iCs/>
        </w:rPr>
        <w:instrText xml:space="preserve"> REF _Ref125181186 \h </w:instrText>
      </w:r>
      <w:r w:rsidR="000B5BE2" w:rsidRPr="00EB4D9F">
        <w:rPr>
          <w:i/>
          <w:iCs/>
        </w:rPr>
      </w:r>
      <w:r w:rsidR="000B5BE2" w:rsidRPr="00EB4D9F">
        <w:rPr>
          <w:i/>
          <w:iCs/>
        </w:rPr>
        <w:instrText xml:space="preserve"> \* MERGEFORMAT </w:instrText>
      </w:r>
      <w:r w:rsidR="000B5BE2" w:rsidRPr="00EB4D9F">
        <w:rPr>
          <w:i/>
          <w:iCs/>
        </w:rPr>
        <w:fldChar w:fldCharType="separate"/>
      </w:r>
      <w:r w:rsidR="008C7D55" w:rsidRPr="008C7D55">
        <w:rPr>
          <w:i/>
          <w:iCs/>
        </w:rPr>
        <w:t>Bilag 12</w:t>
      </w:r>
      <w:r w:rsidR="000B5BE2" w:rsidRPr="00EB4D9F">
        <w:rPr>
          <w:i/>
          <w:iCs/>
        </w:rPr>
        <w:fldChar w:fldCharType="end"/>
      </w:r>
      <w:r w:rsidR="000B5BE2">
        <w:rPr>
          <w:i/>
          <w:iCs/>
        </w:rPr>
        <w:t>.</w:t>
      </w:r>
      <w:r>
        <w:rPr>
          <w:i/>
          <w:iCs/>
        </w:rPr>
        <w:t>]</w:t>
      </w:r>
    </w:p>
    <w:p w:rsidR="000B5BE2" w:rsidRDefault="000B5BE2" w:rsidP="006D06AC">
      <w:pPr>
        <w:tabs>
          <w:tab w:val="clear" w:pos="567"/>
          <w:tab w:val="num" w:pos="575"/>
        </w:tabs>
      </w:pPr>
    </w:p>
    <w:p w:rsidR="000B5BE2" w:rsidRDefault="000B5BE2" w:rsidP="006D06AC">
      <w:pPr>
        <w:tabs>
          <w:tab w:val="left" w:pos="1728"/>
          <w:tab w:val="left" w:pos="3024"/>
          <w:tab w:val="left" w:pos="4320"/>
          <w:tab w:val="left" w:pos="5616"/>
          <w:tab w:val="left" w:pos="6912"/>
          <w:tab w:val="left" w:pos="8208"/>
          <w:tab w:val="left" w:pos="8640"/>
          <w:tab w:val="left" w:pos="9360"/>
          <w:tab w:val="left" w:pos="10080"/>
        </w:tabs>
      </w:pPr>
      <w:r>
        <w:t xml:space="preserve">Leverandøren påtager sig at udføre vedligeholdelse og support af </w:t>
      </w:r>
      <w:r w:rsidR="00396211">
        <w:t>L</w:t>
      </w:r>
      <w:r>
        <w:t xml:space="preserve">everancen fra </w:t>
      </w:r>
      <w:r w:rsidR="000C7188">
        <w:t>O</w:t>
      </w:r>
      <w:r>
        <w:t>vert</w:t>
      </w:r>
      <w:r>
        <w:t>a</w:t>
      </w:r>
      <w:r>
        <w:t>gelsesdagen.</w:t>
      </w:r>
    </w:p>
    <w:p w:rsidR="000B5BE2" w:rsidRDefault="000B5BE2" w:rsidP="006D06AC">
      <w:pPr>
        <w:tabs>
          <w:tab w:val="left" w:pos="1728"/>
          <w:tab w:val="left" w:pos="3024"/>
          <w:tab w:val="left" w:pos="4320"/>
          <w:tab w:val="left" w:pos="5616"/>
          <w:tab w:val="left" w:pos="6912"/>
          <w:tab w:val="left" w:pos="8208"/>
          <w:tab w:val="left" w:pos="8640"/>
          <w:tab w:val="left" w:pos="9360"/>
          <w:tab w:val="left" w:pos="10080"/>
        </w:tabs>
      </w:pPr>
    </w:p>
    <w:p w:rsidR="000B5BE2" w:rsidRDefault="000B5BE2" w:rsidP="006D06AC">
      <w:pPr>
        <w:tabs>
          <w:tab w:val="left" w:pos="1728"/>
          <w:tab w:val="left" w:pos="3024"/>
          <w:tab w:val="left" w:pos="4320"/>
          <w:tab w:val="left" w:pos="5616"/>
          <w:tab w:val="left" w:pos="6912"/>
          <w:tab w:val="left" w:pos="8208"/>
          <w:tab w:val="left" w:pos="8640"/>
          <w:tab w:val="left" w:pos="9360"/>
          <w:tab w:val="left" w:pos="10080"/>
        </w:tabs>
      </w:pPr>
      <w:r>
        <w:t xml:space="preserve">Såfremt </w:t>
      </w:r>
      <w:r w:rsidR="00396211">
        <w:t>L</w:t>
      </w:r>
      <w:r>
        <w:t xml:space="preserve">everancen er opdelt i </w:t>
      </w:r>
      <w:r w:rsidR="00A621C7">
        <w:t>F</w:t>
      </w:r>
      <w:r>
        <w:t>aser, leveres herudover vedligeholdelse og su</w:t>
      </w:r>
      <w:r>
        <w:t>p</w:t>
      </w:r>
      <w:r>
        <w:t xml:space="preserve">port af delleverancen fra godkendelse af </w:t>
      </w:r>
      <w:r w:rsidR="00637F6C">
        <w:t>D</w:t>
      </w:r>
      <w:r>
        <w:t>elleveranceprøve for de respektive dele o</w:t>
      </w:r>
      <w:r>
        <w:t>m</w:t>
      </w:r>
      <w:r>
        <w:t>fattet af dellevera</w:t>
      </w:r>
      <w:r>
        <w:t>n</w:t>
      </w:r>
      <w:r>
        <w:t xml:space="preserve">cen, jf. punkt 11.1 i </w:t>
      </w:r>
      <w:r w:rsidR="00396211">
        <w:t>K</w:t>
      </w:r>
      <w:r>
        <w:t>ontrakten.</w:t>
      </w:r>
    </w:p>
    <w:p w:rsidR="000B5BE2" w:rsidRDefault="000B5BE2" w:rsidP="006D06AC">
      <w:pPr>
        <w:numPr>
          <w:ilvl w:val="0"/>
          <w:numId w:val="14"/>
        </w:numPr>
        <w:tabs>
          <w:tab w:val="clear" w:pos="567"/>
        </w:tabs>
        <w:spacing w:before="300"/>
      </w:pPr>
      <w:r>
        <w:t xml:space="preserve">Leverandøren skal i overensstemmelse med 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_Ref125171382 \h </w:instrText>
      </w:r>
      <w:r>
        <w:rPr>
          <w:rFonts w:cs="Tahoma"/>
        </w:rPr>
      </w:r>
      <w:r>
        <w:rPr>
          <w:rFonts w:cs="Tahoma"/>
        </w:rPr>
        <w:fldChar w:fldCharType="separate"/>
      </w:r>
      <w:r w:rsidR="008C7D55">
        <w:t>Bilag 1</w:t>
      </w:r>
      <w:r>
        <w:rPr>
          <w:rFonts w:cs="Tahoma"/>
        </w:rPr>
        <w:fldChar w:fldCharType="end"/>
      </w:r>
      <w:r>
        <w:rPr>
          <w:rFonts w:cs="Tahoma"/>
        </w:rPr>
        <w:t xml:space="preserve"> og </w:t>
      </w:r>
      <w:r>
        <w:rPr>
          <w:rFonts w:cs="Tahoma"/>
        </w:rPr>
        <w:fldChar w:fldCharType="begin"/>
      </w:r>
      <w:r>
        <w:rPr>
          <w:rFonts w:cs="Tahoma"/>
        </w:rPr>
        <w:instrText xml:space="preserve"> REF _Ref125171426 \h </w:instrText>
      </w:r>
      <w:r>
        <w:rPr>
          <w:rFonts w:cs="Tahoma"/>
        </w:rPr>
      </w:r>
      <w:r>
        <w:rPr>
          <w:rFonts w:cs="Tahoma"/>
        </w:rPr>
        <w:fldChar w:fldCharType="separate"/>
      </w:r>
      <w:r w:rsidR="008C7D55">
        <w:t>Bilag 3</w:t>
      </w:r>
      <w:r>
        <w:rPr>
          <w:rFonts w:cs="Tahoma"/>
        </w:rPr>
        <w:fldChar w:fldCharType="end"/>
      </w:r>
      <w:r>
        <w:rPr>
          <w:rFonts w:cs="Tahoma"/>
        </w:rPr>
        <w:t xml:space="preserve"> levere vedl</w:t>
      </w:r>
      <w:r>
        <w:rPr>
          <w:rFonts w:cs="Tahoma"/>
        </w:rPr>
        <w:t>i</w:t>
      </w:r>
      <w:r>
        <w:rPr>
          <w:rFonts w:cs="Tahoma"/>
        </w:rPr>
        <w:t xml:space="preserve">geholdelse og support fra godkendt </w:t>
      </w:r>
      <w:r w:rsidR="00637F6C">
        <w:rPr>
          <w:rFonts w:cs="Tahoma"/>
        </w:rPr>
        <w:t>D</w:t>
      </w:r>
      <w:r w:rsidR="00E63C48">
        <w:rPr>
          <w:rFonts w:cs="Tahoma"/>
        </w:rPr>
        <w:t xml:space="preserve">elleverance </w:t>
      </w:r>
      <w:r>
        <w:rPr>
          <w:rFonts w:cs="Tahoma"/>
        </w:rPr>
        <w:t>på følgende de</w:t>
      </w:r>
      <w:r>
        <w:rPr>
          <w:rFonts w:cs="Tahoma"/>
        </w:rPr>
        <w:t>l</w:t>
      </w:r>
      <w:r>
        <w:rPr>
          <w:rFonts w:cs="Tahoma"/>
        </w:rPr>
        <w:t xml:space="preserve">leverancer </w:t>
      </w:r>
      <w:r>
        <w:rPr>
          <w:rFonts w:cs="Tahoma"/>
          <w:u w:val="single"/>
        </w:rPr>
        <w:t>før</w:t>
      </w:r>
      <w:r>
        <w:rPr>
          <w:rFonts w:cs="Tahoma"/>
        </w:rPr>
        <w:t xml:space="preserve"> </w:t>
      </w:r>
      <w:r w:rsidR="000C7188">
        <w:rPr>
          <w:rFonts w:cs="Tahoma"/>
        </w:rPr>
        <w:t>O</w:t>
      </w:r>
      <w:r>
        <w:rPr>
          <w:rFonts w:cs="Tahoma"/>
        </w:rPr>
        <w:t>vertage</w:t>
      </w:r>
      <w:r>
        <w:rPr>
          <w:rFonts w:cs="Tahoma"/>
        </w:rPr>
        <w:t>l</w:t>
      </w:r>
      <w:r>
        <w:rPr>
          <w:rFonts w:cs="Tahoma"/>
        </w:rPr>
        <w:t>sesdagen:</w:t>
      </w:r>
    </w:p>
    <w:p w:rsidR="000B5BE2" w:rsidRPr="007E753F" w:rsidRDefault="000B5BE2" w:rsidP="006D06AC">
      <w:pPr>
        <w:tabs>
          <w:tab w:val="clear" w:pos="567"/>
        </w:tabs>
        <w:spacing w:before="120"/>
        <w:ind w:left="851"/>
        <w:rPr>
          <w:i/>
        </w:rPr>
      </w:pPr>
      <w:r w:rsidRPr="007E753F">
        <w:rPr>
          <w:i/>
          <w:highlight w:val="yellow"/>
        </w:rPr>
        <w:t>[Ved udfyldelse af bilag angiv eventuelle særlige vilkår, der skal gæ</w:t>
      </w:r>
      <w:r w:rsidRPr="007E753F">
        <w:rPr>
          <w:i/>
          <w:highlight w:val="yellow"/>
        </w:rPr>
        <w:t>l</w:t>
      </w:r>
      <w:r w:rsidRPr="007E753F">
        <w:rPr>
          <w:i/>
          <w:highlight w:val="yellow"/>
        </w:rPr>
        <w:t>de.]</w:t>
      </w:r>
    </w:p>
    <w:p w:rsidR="000B5BE2" w:rsidRDefault="000B5BE2" w:rsidP="006D06AC">
      <w:pPr>
        <w:numPr>
          <w:ilvl w:val="0"/>
          <w:numId w:val="14"/>
        </w:numPr>
        <w:tabs>
          <w:tab w:val="clear" w:pos="567"/>
        </w:tabs>
        <w:spacing w:before="300"/>
      </w:pPr>
      <w:r>
        <w:t xml:space="preserve">De dele af </w:t>
      </w:r>
      <w:r w:rsidR="00396211">
        <w:t>L</w:t>
      </w:r>
      <w:r>
        <w:t xml:space="preserve">everancen, som </w:t>
      </w:r>
      <w:r>
        <w:rPr>
          <w:u w:val="single"/>
        </w:rPr>
        <w:t>ikke</w:t>
      </w:r>
      <w:r>
        <w:t xml:space="preserve"> er omfattet af </w:t>
      </w:r>
      <w:r w:rsidR="00E96667">
        <w:t>L</w:t>
      </w:r>
      <w:r>
        <w:t>everandørens vedligeho</w:t>
      </w:r>
      <w:r>
        <w:t>l</w:t>
      </w:r>
      <w:r>
        <w:t>delsesforpligtelse, er følgende:</w:t>
      </w:r>
    </w:p>
    <w:p w:rsidR="000B5BE2" w:rsidRPr="00D602DA" w:rsidRDefault="000B5BE2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  <w:rPr>
          <w:bCs w:val="0"/>
          <w:i/>
          <w:highlight w:val="yellow"/>
        </w:rPr>
      </w:pPr>
      <w:r w:rsidRPr="00D602DA">
        <w:rPr>
          <w:bCs w:val="0"/>
          <w:i/>
          <w:highlight w:val="yellow"/>
        </w:rPr>
        <w:t>[…]</w:t>
      </w:r>
    </w:p>
    <w:p w:rsidR="000B5BE2" w:rsidRDefault="000B5BE2" w:rsidP="006D06AC">
      <w:pPr>
        <w:numPr>
          <w:ilvl w:val="0"/>
          <w:numId w:val="14"/>
        </w:numPr>
        <w:tabs>
          <w:tab w:val="clear" w:pos="567"/>
        </w:tabs>
        <w:spacing w:before="300"/>
      </w:pPr>
      <w:r>
        <w:t xml:space="preserve">Leverandøren leverer nye </w:t>
      </w:r>
      <w:r w:rsidR="0000531F">
        <w:t>V</w:t>
      </w:r>
      <w:r>
        <w:t xml:space="preserve">ersioner og </w:t>
      </w:r>
      <w:r w:rsidR="005D2916">
        <w:t>R</w:t>
      </w:r>
      <w:r>
        <w:t>eleases af henholdsvis tredj</w:t>
      </w:r>
      <w:r>
        <w:t>e</w:t>
      </w:r>
      <w:r>
        <w:t xml:space="preserve">partsprogrammel og leverandørudviklet </w:t>
      </w:r>
      <w:r w:rsidR="005D2916">
        <w:t>P</w:t>
      </w:r>
      <w:r>
        <w:t>rogrammel så snart og i det o</w:t>
      </w:r>
      <w:r>
        <w:t>m</w:t>
      </w:r>
      <w:r>
        <w:t xml:space="preserve">fang, sådant </w:t>
      </w:r>
      <w:r w:rsidR="005D2916">
        <w:t>P</w:t>
      </w:r>
      <w:r>
        <w:t xml:space="preserve">rogrammel er frigivet til distribution i Danmark, forudsat </w:t>
      </w:r>
      <w:r w:rsidR="005D2916">
        <w:t>P</w:t>
      </w:r>
      <w:r>
        <w:t>rogrammellet er o</w:t>
      </w:r>
      <w:r>
        <w:t>m</w:t>
      </w:r>
      <w:r>
        <w:t xml:space="preserve">fattet af nærværende vedligeholdelsesordning. </w:t>
      </w:r>
    </w:p>
    <w:p w:rsidR="000B5BE2" w:rsidRDefault="000B5BE2" w:rsidP="006D06AC">
      <w:pPr>
        <w:numPr>
          <w:ilvl w:val="0"/>
          <w:numId w:val="14"/>
        </w:numPr>
        <w:tabs>
          <w:tab w:val="clear" w:pos="567"/>
        </w:tabs>
        <w:spacing w:before="300"/>
      </w:pPr>
      <w:r>
        <w:t xml:space="preserve">Leverandøren orienterer uden ugrundet ophold </w:t>
      </w:r>
      <w:r w:rsidR="00A0154A">
        <w:t>K</w:t>
      </w:r>
      <w:r>
        <w:t xml:space="preserve">unden om nye </w:t>
      </w:r>
      <w:r w:rsidR="0000531F">
        <w:t>V</w:t>
      </w:r>
      <w:r>
        <w:t xml:space="preserve">ersioner og </w:t>
      </w:r>
      <w:r w:rsidR="005D2916">
        <w:t>R</w:t>
      </w:r>
      <w:r>
        <w:t xml:space="preserve">eleases, herunder om væsentlige ændringer i forhold til tidligere </w:t>
      </w:r>
      <w:r w:rsidR="0000531F">
        <w:t>V</w:t>
      </w:r>
      <w:r>
        <w:t>e</w:t>
      </w:r>
      <w:r>
        <w:t>r</w:t>
      </w:r>
      <w:r>
        <w:t xml:space="preserve">sioner og </w:t>
      </w:r>
      <w:r w:rsidR="005D2916">
        <w:t>R</w:t>
      </w:r>
      <w:r>
        <w:t>eleases, når s</w:t>
      </w:r>
      <w:r>
        <w:t>å</w:t>
      </w:r>
      <w:r>
        <w:t>danne foreligger.</w:t>
      </w:r>
    </w:p>
    <w:p w:rsidR="000B5BE2" w:rsidRDefault="000B5BE2" w:rsidP="006D06AC">
      <w:pPr>
        <w:numPr>
          <w:ilvl w:val="0"/>
          <w:numId w:val="14"/>
        </w:numPr>
        <w:tabs>
          <w:tab w:val="clear" w:pos="567"/>
        </w:tabs>
        <w:spacing w:before="300"/>
      </w:pPr>
      <w:r>
        <w:t xml:space="preserve">Hvis </w:t>
      </w:r>
      <w:r w:rsidR="00A0154A">
        <w:t>K</w:t>
      </w:r>
      <w:r>
        <w:t xml:space="preserve">unden herefter ønsker en leveret ny </w:t>
      </w:r>
      <w:r w:rsidR="0000531F">
        <w:t>V</w:t>
      </w:r>
      <w:r>
        <w:t xml:space="preserve">ersion eller </w:t>
      </w:r>
      <w:r w:rsidR="005D2916">
        <w:t>R</w:t>
      </w:r>
      <w:r>
        <w:t>elease install</w:t>
      </w:r>
      <w:r>
        <w:t>e</w:t>
      </w:r>
      <w:r>
        <w:t xml:space="preserve">ret, og er installationen omfattet af denne vedligeholdelsesordning, forestår </w:t>
      </w:r>
      <w:r w:rsidR="0023388C" w:rsidRPr="00733F69">
        <w:rPr>
          <w:highlight w:val="yellow"/>
        </w:rPr>
        <w:t>[</w:t>
      </w:r>
      <w:r w:rsidR="00E96667" w:rsidRPr="00733F69">
        <w:rPr>
          <w:highlight w:val="yellow"/>
        </w:rPr>
        <w:t>L</w:t>
      </w:r>
      <w:r w:rsidRPr="00733F69">
        <w:rPr>
          <w:highlight w:val="yellow"/>
        </w:rPr>
        <w:t>everandøren</w:t>
      </w:r>
      <w:r w:rsidR="0023388C" w:rsidRPr="00733F69">
        <w:rPr>
          <w:highlight w:val="yellow"/>
        </w:rPr>
        <w:t>]</w:t>
      </w:r>
      <w:r w:rsidR="004E7847" w:rsidRPr="00733F69">
        <w:rPr>
          <w:highlight w:val="yellow"/>
        </w:rPr>
        <w:t>/</w:t>
      </w:r>
      <w:r w:rsidR="0023388C" w:rsidRPr="00733F69">
        <w:rPr>
          <w:highlight w:val="yellow"/>
        </w:rPr>
        <w:t xml:space="preserve">[Kundens </w:t>
      </w:r>
      <w:r w:rsidR="0000531F" w:rsidRPr="00733F69">
        <w:rPr>
          <w:highlight w:val="yellow"/>
        </w:rPr>
        <w:t>driftsleverandør</w:t>
      </w:r>
      <w:r w:rsidR="0023388C" w:rsidRPr="00733F69">
        <w:rPr>
          <w:highlight w:val="yellow"/>
        </w:rPr>
        <w:t>]</w:t>
      </w:r>
      <w:r>
        <w:t xml:space="preserve"> sådan installation centralt i </w:t>
      </w:r>
      <w:r w:rsidR="00A0154A">
        <w:t>K</w:t>
      </w:r>
      <w:r>
        <w:t xml:space="preserve">undens it-miljø. </w:t>
      </w:r>
    </w:p>
    <w:p w:rsidR="000B5BE2" w:rsidRDefault="000B5BE2" w:rsidP="006D06AC">
      <w:pPr>
        <w:numPr>
          <w:ilvl w:val="0"/>
          <w:numId w:val="14"/>
        </w:numPr>
        <w:tabs>
          <w:tab w:val="clear" w:pos="567"/>
        </w:tabs>
        <w:spacing w:before="300"/>
      </w:pPr>
      <w:r>
        <w:t xml:space="preserve">Opfyldelse af krav og servicemål i henhold til dette bilag og </w:t>
      </w:r>
      <w:r>
        <w:fldChar w:fldCharType="begin"/>
      </w:r>
      <w:r>
        <w:instrText xml:space="preserve"> REF _Ref125363035 \h </w:instrText>
      </w:r>
      <w:r>
        <w:fldChar w:fldCharType="separate"/>
      </w:r>
      <w:r w:rsidR="008C7D55">
        <w:t>Bilag 6</w:t>
      </w:r>
      <w:r>
        <w:fldChar w:fldCharType="end"/>
      </w:r>
      <w:r>
        <w:t xml:space="preserve"> foru</w:t>
      </w:r>
      <w:r>
        <w:t>d</w:t>
      </w:r>
      <w:r>
        <w:t xml:space="preserve">sætter, at </w:t>
      </w:r>
      <w:r w:rsidR="00A0154A">
        <w:t>K</w:t>
      </w:r>
      <w:r>
        <w:t xml:space="preserve">unden maksimalt er </w:t>
      </w:r>
      <w:r w:rsidRPr="007E753F">
        <w:rPr>
          <w:highlight w:val="yellow"/>
        </w:rPr>
        <w:t>[</w:t>
      </w:r>
      <w:r w:rsidRPr="007E753F">
        <w:rPr>
          <w:i/>
          <w:iCs/>
          <w:highlight w:val="yellow"/>
        </w:rPr>
        <w:t>UDFYLDES AF LEVERANDØREN</w:t>
      </w:r>
      <w:r w:rsidRPr="007E753F">
        <w:rPr>
          <w:highlight w:val="yellow"/>
        </w:rPr>
        <w:t>]</w:t>
      </w:r>
      <w:r>
        <w:t xml:space="preserve"> udgaver bagud i fo</w:t>
      </w:r>
      <w:r>
        <w:t>r</w:t>
      </w:r>
      <w:r>
        <w:t xml:space="preserve">hold til senest frigivne </w:t>
      </w:r>
      <w:r w:rsidR="0000531F">
        <w:t>V</w:t>
      </w:r>
      <w:r>
        <w:t xml:space="preserve">ersion og </w:t>
      </w:r>
      <w:r w:rsidRPr="007E753F">
        <w:rPr>
          <w:i/>
          <w:highlight w:val="yellow"/>
        </w:rPr>
        <w:t>[</w:t>
      </w:r>
      <w:r w:rsidRPr="007E753F">
        <w:rPr>
          <w:i/>
          <w:iCs/>
          <w:highlight w:val="yellow"/>
        </w:rPr>
        <w:t>UDFYLDES AF LEVERANDØREN</w:t>
      </w:r>
      <w:r w:rsidRPr="007E753F">
        <w:rPr>
          <w:i/>
          <w:highlight w:val="yellow"/>
        </w:rPr>
        <w:t>]</w:t>
      </w:r>
      <w:r>
        <w:t xml:space="preserve"> udgaver bagud i forhold til senest frigivne </w:t>
      </w:r>
      <w:r w:rsidR="005D2916">
        <w:t>R</w:t>
      </w:r>
      <w:r>
        <w:t xml:space="preserve">elease af det </w:t>
      </w:r>
      <w:r w:rsidR="005D2916">
        <w:t>P</w:t>
      </w:r>
      <w:r>
        <w:t>rogrammel, som vedligeholdelsen omfatter</w:t>
      </w:r>
      <w:r w:rsidR="0023388C">
        <w:t>, jf. dog Ko</w:t>
      </w:r>
      <w:r w:rsidR="0023388C">
        <w:t>n</w:t>
      </w:r>
      <w:r w:rsidR="0023388C">
        <w:t xml:space="preserve">traktens punkt </w:t>
      </w:r>
      <w:r w:rsidR="0023388C">
        <w:lastRenderedPageBreak/>
        <w:t>14.4.2 for så vidt angår garantiperioden</w:t>
      </w:r>
      <w:r>
        <w:t xml:space="preserve">. Uanset førnævnte skal krav og servicemål dog opfyldes, så længe den af </w:t>
      </w:r>
      <w:r w:rsidR="00A0154A">
        <w:t>K</w:t>
      </w:r>
      <w:r>
        <w:t xml:space="preserve">unden benyttede </w:t>
      </w:r>
      <w:r w:rsidR="0000531F">
        <w:t>V</w:t>
      </w:r>
      <w:r>
        <w:t xml:space="preserve">ersion eller </w:t>
      </w:r>
      <w:r w:rsidR="005D2916">
        <w:t>R</w:t>
      </w:r>
      <w:r>
        <w:t xml:space="preserve">elease er modtaget af </w:t>
      </w:r>
      <w:r w:rsidR="00A0154A">
        <w:t>K</w:t>
      </w:r>
      <w:r>
        <w:t xml:space="preserve">unden inden for de seneste </w:t>
      </w:r>
      <w:r w:rsidRPr="007E753F">
        <w:rPr>
          <w:i/>
          <w:highlight w:val="yellow"/>
        </w:rPr>
        <w:t>[</w:t>
      </w:r>
      <w:r w:rsidRPr="007E753F">
        <w:rPr>
          <w:i/>
          <w:iCs/>
          <w:highlight w:val="yellow"/>
        </w:rPr>
        <w:t>UDFYLDES AF LEVERANDØREN</w:t>
      </w:r>
      <w:r w:rsidRPr="007E753F">
        <w:rPr>
          <w:i/>
          <w:highlight w:val="yellow"/>
        </w:rPr>
        <w:t>]</w:t>
      </w:r>
      <w:r>
        <w:t xml:space="preserve"> år.</w:t>
      </w:r>
    </w:p>
    <w:p w:rsidR="000B5BE2" w:rsidRDefault="000B5BE2" w:rsidP="006D06AC">
      <w:pPr>
        <w:numPr>
          <w:ilvl w:val="0"/>
          <w:numId w:val="14"/>
        </w:numPr>
        <w:tabs>
          <w:tab w:val="clear" w:pos="567"/>
        </w:tabs>
        <w:spacing w:before="300"/>
      </w:pPr>
      <w:r>
        <w:t xml:space="preserve">Det er </w:t>
      </w:r>
      <w:r w:rsidR="00A0154A">
        <w:t>K</w:t>
      </w:r>
      <w:r>
        <w:t xml:space="preserve">undens krav, at </w:t>
      </w:r>
      <w:r w:rsidR="0023388C">
        <w:t xml:space="preserve">vederlag for </w:t>
      </w:r>
      <w:r>
        <w:t>vedligeholdelse omfatter følgende grun</w:t>
      </w:r>
      <w:r>
        <w:t>d</w:t>
      </w:r>
      <w:r>
        <w:t>ydelser: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Administration af vedligeholdelsen i forbindelse med levering og vedl</w:t>
      </w:r>
      <w:r>
        <w:t>i</w:t>
      </w:r>
      <w:r>
        <w:t xml:space="preserve">geholdelse af </w:t>
      </w:r>
      <w:r w:rsidR="00637F6C">
        <w:t>Leverancen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 xml:space="preserve">En tilkaldeordning, hvor </w:t>
      </w:r>
      <w:r w:rsidR="00A0154A">
        <w:t>K</w:t>
      </w:r>
      <w:r>
        <w:t xml:space="preserve">unden på alle </w:t>
      </w:r>
      <w:r w:rsidRPr="00733F69">
        <w:rPr>
          <w:highlight w:val="yellow"/>
        </w:rPr>
        <w:t>[</w:t>
      </w:r>
      <w:r w:rsidR="00A22009" w:rsidRPr="00733F69">
        <w:rPr>
          <w:highlight w:val="yellow"/>
        </w:rPr>
        <w:t>Arbejdsdage</w:t>
      </w:r>
      <w:r w:rsidRPr="00733F69">
        <w:rPr>
          <w:highlight w:val="yellow"/>
        </w:rPr>
        <w:t>]</w:t>
      </w:r>
      <w:r>
        <w:t xml:space="preserve"> i tidsru</w:t>
      </w:r>
      <w:r>
        <w:t>m</w:t>
      </w:r>
      <w:r>
        <w:t xml:space="preserve">met </w:t>
      </w:r>
      <w:r w:rsidRPr="00D602DA">
        <w:rPr>
          <w:bCs w:val="0"/>
          <w:i/>
        </w:rPr>
        <w:t>[…]</w:t>
      </w:r>
      <w:r w:rsidRPr="00D602DA">
        <w:rPr>
          <w:bCs w:val="0"/>
        </w:rPr>
        <w:t xml:space="preserve"> </w:t>
      </w:r>
      <w:r>
        <w:t xml:space="preserve">kan tilkalde </w:t>
      </w:r>
      <w:r w:rsidR="00E96667">
        <w:t>L</w:t>
      </w:r>
      <w:r>
        <w:t>everandøren, såfremt der opstår driftsforstyrre</w:t>
      </w:r>
      <w:r>
        <w:t>l</w:t>
      </w:r>
      <w:r>
        <w:t>ser, og som omfatter:</w:t>
      </w:r>
      <w:r w:rsidR="00660CF2">
        <w:t xml:space="preserve"> </w:t>
      </w:r>
    </w:p>
    <w:p w:rsidR="000B5BE2" w:rsidRPr="007E753F" w:rsidRDefault="0023388C" w:rsidP="00F01826">
      <w:pPr>
        <w:numPr>
          <w:ilvl w:val="1"/>
          <w:numId w:val="22"/>
        </w:numPr>
        <w:tabs>
          <w:tab w:val="clear" w:pos="567"/>
          <w:tab w:val="clear" w:pos="1134"/>
          <w:tab w:val="clear" w:pos="1494"/>
          <w:tab w:val="clear" w:pos="1701"/>
          <w:tab w:val="left" w:pos="1150"/>
          <w:tab w:val="num" w:leader="none" w:pos="1418"/>
        </w:tabs>
        <w:spacing w:before="120"/>
      </w:pPr>
      <w:r w:rsidRPr="007E753F">
        <w:rPr>
          <w:i/>
          <w:highlight w:val="yellow"/>
        </w:rPr>
        <w:t>[</w:t>
      </w:r>
      <w:r w:rsidR="00A22009" w:rsidRPr="007E753F">
        <w:rPr>
          <w:i/>
          <w:highlight w:val="yellow"/>
        </w:rPr>
        <w:t xml:space="preserve">Ved udfyldelse af bilag skal </w:t>
      </w:r>
      <w:r w:rsidRPr="007E753F">
        <w:rPr>
          <w:i/>
          <w:highlight w:val="yellow"/>
        </w:rPr>
        <w:t>relevante kontaktdata</w:t>
      </w:r>
      <w:r w:rsidR="00F71FD6" w:rsidRPr="007E753F">
        <w:rPr>
          <w:i/>
          <w:highlight w:val="yellow"/>
        </w:rPr>
        <w:t>,</w:t>
      </w:r>
      <w:r w:rsidRPr="007E753F">
        <w:rPr>
          <w:i/>
          <w:highlight w:val="yellow"/>
        </w:rPr>
        <w:t xml:space="preserve"> som ønskes</w:t>
      </w:r>
      <w:r w:rsidR="00816074" w:rsidRPr="007E753F">
        <w:rPr>
          <w:i/>
          <w:highlight w:val="yellow"/>
        </w:rPr>
        <w:t>,</w:t>
      </w:r>
      <w:r w:rsidR="00733F69" w:rsidRPr="007E753F">
        <w:rPr>
          <w:i/>
          <w:highlight w:val="yellow"/>
        </w:rPr>
        <w:t xml:space="preserve"> a</w:t>
      </w:r>
      <w:r w:rsidR="00733F69" w:rsidRPr="007E753F">
        <w:rPr>
          <w:i/>
          <w:highlight w:val="yellow"/>
        </w:rPr>
        <w:t>n</w:t>
      </w:r>
      <w:r w:rsidR="00733F69" w:rsidRPr="007E753F">
        <w:rPr>
          <w:i/>
          <w:highlight w:val="yellow"/>
        </w:rPr>
        <w:t>gives</w:t>
      </w:r>
      <w:r w:rsidRPr="007E753F">
        <w:rPr>
          <w:i/>
          <w:highlight w:val="yellow"/>
        </w:rPr>
        <w:t>]</w:t>
      </w:r>
      <w:r w:rsidR="000B5BE2" w:rsidRPr="007E753F">
        <w:t xml:space="preserve"> </w:t>
      </w:r>
    </w:p>
    <w:p w:rsidR="000B5BE2" w:rsidRDefault="000B5BE2" w:rsidP="00F01826">
      <w:pPr>
        <w:numPr>
          <w:ilvl w:val="1"/>
          <w:numId w:val="22"/>
        </w:numPr>
        <w:tabs>
          <w:tab w:val="clear" w:pos="567"/>
          <w:tab w:val="clear" w:pos="1134"/>
          <w:tab w:val="clear" w:pos="1494"/>
          <w:tab w:val="clear" w:pos="1701"/>
          <w:tab w:val="left" w:pos="1150"/>
          <w:tab w:val="num" w:leader="none" w:pos="1418"/>
        </w:tabs>
        <w:spacing w:before="120"/>
      </w:pPr>
      <w:r>
        <w:t xml:space="preserve">Kunden skal ved </w:t>
      </w:r>
      <w:r w:rsidR="0023388C">
        <w:t xml:space="preserve">rapportering </w:t>
      </w:r>
      <w:r>
        <w:t>identificere sig selv samt beskrive og kategorisere driftsforstyrrelsen.</w:t>
      </w:r>
    </w:p>
    <w:p w:rsidR="000B5BE2" w:rsidRDefault="000B5BE2" w:rsidP="00F01826">
      <w:pPr>
        <w:numPr>
          <w:ilvl w:val="1"/>
          <w:numId w:val="22"/>
        </w:numPr>
        <w:tabs>
          <w:tab w:val="clear" w:pos="567"/>
          <w:tab w:val="clear" w:pos="1134"/>
          <w:tab w:val="clear" w:pos="1494"/>
          <w:tab w:val="clear" w:pos="1701"/>
          <w:tab w:val="left" w:pos="1150"/>
          <w:tab w:val="num" w:leader="none" w:pos="1418"/>
        </w:tabs>
        <w:spacing w:before="120"/>
      </w:pPr>
      <w:r>
        <w:t xml:space="preserve">Leverandøren skal ved </w:t>
      </w:r>
      <w:r w:rsidR="0023388C">
        <w:t xml:space="preserve">Kundens rapportering </w:t>
      </w:r>
      <w:r>
        <w:t>oprette og udfylde de første felter i fejlrapporten i forbindelse med levering og vedligeho</w:t>
      </w:r>
      <w:r>
        <w:t>l</w:t>
      </w:r>
      <w:r>
        <w:t>delse af syst</w:t>
      </w:r>
      <w:r>
        <w:t>e</w:t>
      </w:r>
      <w:r>
        <w:t>met.</w:t>
      </w:r>
    </w:p>
    <w:p w:rsidR="000B5BE2" w:rsidRDefault="000B5BE2" w:rsidP="00F01826">
      <w:pPr>
        <w:numPr>
          <w:ilvl w:val="1"/>
          <w:numId w:val="22"/>
        </w:numPr>
        <w:tabs>
          <w:tab w:val="clear" w:pos="567"/>
          <w:tab w:val="clear" w:pos="1134"/>
          <w:tab w:val="clear" w:pos="1494"/>
          <w:tab w:val="clear" w:pos="1701"/>
          <w:tab w:val="left" w:pos="1150"/>
          <w:tab w:val="num" w:leader="none" w:pos="1418"/>
        </w:tabs>
        <w:spacing w:before="120"/>
      </w:pPr>
      <w:r>
        <w:t>Leverandøren skal efter tilkaldet udføre vedligeholdelse som beskr</w:t>
      </w:r>
      <w:r>
        <w:t>e</w:t>
      </w:r>
      <w:r>
        <w:t>vet i nærværende dokument.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 xml:space="preserve">Levering </w:t>
      </w:r>
      <w:r w:rsidR="00660CF2">
        <w:t xml:space="preserve">og installation </w:t>
      </w:r>
      <w:r>
        <w:t xml:space="preserve">af nye </w:t>
      </w:r>
      <w:r w:rsidR="0000531F">
        <w:t>V</w:t>
      </w:r>
      <w:r>
        <w:t xml:space="preserve">ersioner og </w:t>
      </w:r>
      <w:r w:rsidR="005D2916">
        <w:t>R</w:t>
      </w:r>
      <w:r>
        <w:t xml:space="preserve">eleases forudsat </w:t>
      </w:r>
      <w:r w:rsidR="005D2916">
        <w:t>P</w:t>
      </w:r>
      <w:r>
        <w:t>r</w:t>
      </w:r>
      <w:r>
        <w:t>o</w:t>
      </w:r>
      <w:r>
        <w:t>grammellet er omfa</w:t>
      </w:r>
      <w:r>
        <w:t>t</w:t>
      </w:r>
      <w:r>
        <w:t>tet af vedligeholdelsesordningen.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 xml:space="preserve">Overholdelse af aftalte reaktions- og afhjælpningstider, jf. </w:t>
      </w:r>
      <w:r>
        <w:fldChar w:fldCharType="begin"/>
      </w:r>
      <w:r>
        <w:instrText xml:space="preserve"> REF _Ref125360335 \h </w:instrText>
      </w:r>
      <w:r>
        <w:fldChar w:fldCharType="separate"/>
      </w:r>
      <w:r w:rsidR="008C7D55">
        <w:t>Bilag 6</w:t>
      </w:r>
      <w:r>
        <w:fldChar w:fldCharType="end"/>
      </w:r>
    </w:p>
    <w:p w:rsidR="00A22009" w:rsidRPr="007E753F" w:rsidRDefault="00A22009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  <w:rPr>
          <w:i/>
          <w:highlight w:val="yellow"/>
        </w:rPr>
      </w:pPr>
      <w:r w:rsidRPr="007E753F">
        <w:rPr>
          <w:i/>
          <w:highlight w:val="yellow"/>
        </w:rPr>
        <w:t xml:space="preserve">[Angiv eventuelle </w:t>
      </w:r>
      <w:r w:rsidR="00733F69" w:rsidRPr="007E753F">
        <w:rPr>
          <w:i/>
          <w:highlight w:val="yellow"/>
        </w:rPr>
        <w:t xml:space="preserve">yderligere </w:t>
      </w:r>
      <w:r w:rsidRPr="007E753F">
        <w:rPr>
          <w:i/>
          <w:highlight w:val="yellow"/>
        </w:rPr>
        <w:t>krav]</w:t>
      </w:r>
    </w:p>
    <w:p w:rsidR="000B5BE2" w:rsidRDefault="000B5BE2" w:rsidP="006D06AC">
      <w:pPr>
        <w:tabs>
          <w:tab w:val="clear" w:pos="567"/>
          <w:tab w:val="clear" w:pos="1134"/>
          <w:tab w:val="num" w:pos="575"/>
          <w:tab w:val="left" w:pos="1150"/>
        </w:tabs>
        <w:ind w:left="1150" w:hanging="575"/>
      </w:pPr>
    </w:p>
    <w:p w:rsidR="000B5BE2" w:rsidRDefault="000B5BE2" w:rsidP="006D06AC">
      <w:pPr>
        <w:pStyle w:val="Overskrift1"/>
      </w:pPr>
      <w:bookmarkStart w:id="62" w:name="_Ref106418319"/>
      <w:bookmarkStart w:id="63" w:name="_Toc183317491"/>
      <w:r>
        <w:t>Ydelser, der honoreres med særskilt vederlag</w:t>
      </w:r>
      <w:bookmarkEnd w:id="62"/>
      <w:bookmarkEnd w:id="63"/>
    </w:p>
    <w:p w:rsidR="000B5BE2" w:rsidRDefault="000B5BE2" w:rsidP="006D06AC">
      <w:pPr>
        <w:numPr>
          <w:ilvl w:val="0"/>
          <w:numId w:val="14"/>
        </w:numPr>
        <w:tabs>
          <w:tab w:val="clear" w:pos="567"/>
        </w:tabs>
        <w:spacing w:before="300"/>
      </w:pPr>
      <w:r>
        <w:t xml:space="preserve">Leverandøren skal tilbyde følgende ydelser, der honoreres til timepris, jf. </w:t>
      </w:r>
      <w:r>
        <w:fldChar w:fldCharType="begin"/>
      </w:r>
      <w:r>
        <w:instrText xml:space="preserve"> REF _Ref125182466 \h </w:instrText>
      </w:r>
      <w:r>
        <w:instrText xml:space="preserve"> \* MERGEFORMAT </w:instrText>
      </w:r>
      <w:r>
        <w:fldChar w:fldCharType="separate"/>
      </w:r>
      <w:r w:rsidR="008C7D55">
        <w:t>Bilag 12</w:t>
      </w:r>
      <w:r>
        <w:fldChar w:fldCharType="end"/>
      </w:r>
      <w:r>
        <w:t xml:space="preserve">: 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 xml:space="preserve">Udførelse af vedligeholdelsesarbejde uden for </w:t>
      </w:r>
      <w:r w:rsidR="00D078FF">
        <w:t>aftalt driftstid</w:t>
      </w:r>
      <w:r>
        <w:t xml:space="preserve">, jf. </w:t>
      </w:r>
      <w:r w:rsidR="00396211">
        <w:t>K</w:t>
      </w:r>
      <w:r>
        <w:t>o</w:t>
      </w:r>
      <w:r>
        <w:t>n</w:t>
      </w:r>
      <w:r>
        <w:t>traktens punkt 11.3</w:t>
      </w:r>
      <w:r w:rsidR="00D078FF">
        <w:t xml:space="preserve"> og </w:t>
      </w:r>
      <w:r w:rsidR="00D078FF">
        <w:fldChar w:fldCharType="begin"/>
      </w:r>
      <w:r w:rsidR="00D078FF">
        <w:instrText xml:space="preserve"> REF _Ref169660687 \h </w:instrText>
      </w:r>
      <w:r w:rsidR="00D078FF">
        <w:fldChar w:fldCharType="separate"/>
      </w:r>
      <w:r w:rsidR="008C7D55">
        <w:t>Bilag 6</w:t>
      </w:r>
      <w:r w:rsidR="00D078FF">
        <w:fldChar w:fldCharType="end"/>
      </w:r>
      <w:r>
        <w:t>.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lastRenderedPageBreak/>
        <w:t xml:space="preserve">Leverandørens yderligere arbejde ved afhjælpning af </w:t>
      </w:r>
      <w:r w:rsidR="004E7847">
        <w:t>Fejl</w:t>
      </w:r>
      <w:r>
        <w:t xml:space="preserve">, hvis </w:t>
      </w:r>
      <w:r w:rsidR="004E7847">
        <w:t>fejlre</w:t>
      </w:r>
      <w:r w:rsidR="004E7847">
        <w:t>t</w:t>
      </w:r>
      <w:r w:rsidR="004E7847">
        <w:t xml:space="preserve">ning </w:t>
      </w:r>
      <w:r>
        <w:t xml:space="preserve">kunne være foretaget ved levering af ny </w:t>
      </w:r>
      <w:r w:rsidR="0000531F">
        <w:t>V</w:t>
      </w:r>
      <w:r>
        <w:t xml:space="preserve">ersion eller </w:t>
      </w:r>
      <w:r w:rsidR="005D2916">
        <w:t>R</w:t>
      </w:r>
      <w:r>
        <w:t xml:space="preserve">elease, og </w:t>
      </w:r>
      <w:r w:rsidR="00A0154A">
        <w:t>K</w:t>
      </w:r>
      <w:r>
        <w:t xml:space="preserve">unden ikke ønsker installation af sådan, jf. </w:t>
      </w:r>
      <w:r w:rsidR="00396211">
        <w:t>K</w:t>
      </w:r>
      <w:r>
        <w:t>ontraktens punkt 14.4.2.</w:t>
      </w:r>
    </w:p>
    <w:p w:rsidR="000B5BE2" w:rsidRPr="007E753F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  <w:rPr>
          <w:i/>
        </w:rPr>
      </w:pPr>
      <w:r w:rsidRPr="007E753F">
        <w:rPr>
          <w:i/>
          <w:highlight w:val="yellow"/>
        </w:rPr>
        <w:t>[</w:t>
      </w:r>
      <w:r w:rsidR="00A22009" w:rsidRPr="007E753F">
        <w:rPr>
          <w:i/>
          <w:highlight w:val="yellow"/>
        </w:rPr>
        <w:t xml:space="preserve">Angiv eventuelle </w:t>
      </w:r>
      <w:r w:rsidR="00733F69" w:rsidRPr="007E753F">
        <w:rPr>
          <w:i/>
          <w:highlight w:val="yellow"/>
        </w:rPr>
        <w:t xml:space="preserve">yderligere </w:t>
      </w:r>
      <w:r w:rsidR="00A22009" w:rsidRPr="007E753F">
        <w:rPr>
          <w:i/>
          <w:highlight w:val="yellow"/>
        </w:rPr>
        <w:t>krav</w:t>
      </w:r>
      <w:r w:rsidRPr="007E753F">
        <w:rPr>
          <w:i/>
          <w:highlight w:val="yellow"/>
        </w:rPr>
        <w:t>]</w:t>
      </w:r>
    </w:p>
    <w:p w:rsidR="000B5BE2" w:rsidRDefault="000B5BE2" w:rsidP="006D06AC">
      <w:pPr>
        <w:numPr>
          <w:ilvl w:val="0"/>
          <w:numId w:val="14"/>
        </w:numPr>
        <w:tabs>
          <w:tab w:val="clear" w:pos="567"/>
        </w:tabs>
        <w:spacing w:before="300"/>
      </w:pPr>
      <w:r>
        <w:t xml:space="preserve">Hvis det ved fejlfinding konstateres, at der er tale om driftsforstyrrelser, for hvis årsag </w:t>
      </w:r>
      <w:r w:rsidR="00E96667">
        <w:t>L</w:t>
      </w:r>
      <w:r>
        <w:t xml:space="preserve">everandøren ikke kan holdes ansvarlig, fortsætter </w:t>
      </w:r>
      <w:r w:rsidR="00E96667">
        <w:t>L</w:t>
      </w:r>
      <w:r>
        <w:t>evera</w:t>
      </w:r>
      <w:r>
        <w:t>n</w:t>
      </w:r>
      <w:r>
        <w:t xml:space="preserve">døren arbejdet, såfremt </w:t>
      </w:r>
      <w:r w:rsidR="00A0154A">
        <w:t>K</w:t>
      </w:r>
      <w:r>
        <w:t>unden kræver det. Arbejdet honoreres til timepr</w:t>
      </w:r>
      <w:r>
        <w:t>i</w:t>
      </w:r>
      <w:r>
        <w:t>ser som ang</w:t>
      </w:r>
      <w:r>
        <w:t>i</w:t>
      </w:r>
      <w:r>
        <w:t xml:space="preserve">vet i </w:t>
      </w:r>
      <w:r>
        <w:fldChar w:fldCharType="begin"/>
      </w:r>
      <w:r>
        <w:instrText xml:space="preserve"> REF _Ref125182466 \h </w:instrText>
      </w:r>
      <w:r>
        <w:instrText xml:space="preserve"> \* MERGEFORMAT </w:instrText>
      </w:r>
      <w:r>
        <w:fldChar w:fldCharType="separate"/>
      </w:r>
      <w:r w:rsidR="008C7D55">
        <w:t>Bilag 12</w:t>
      </w:r>
      <w:r>
        <w:fldChar w:fldCharType="end"/>
      </w:r>
      <w:r>
        <w:t xml:space="preserve">. </w:t>
      </w:r>
    </w:p>
    <w:p w:rsidR="000B5BE2" w:rsidRDefault="000B5BE2" w:rsidP="006D06AC">
      <w:pPr>
        <w:tabs>
          <w:tab w:val="clear" w:pos="567"/>
          <w:tab w:val="num" w:pos="575"/>
        </w:tabs>
        <w:rPr>
          <w:i/>
          <w:iCs/>
        </w:rPr>
      </w:pPr>
    </w:p>
    <w:p w:rsidR="000B5BE2" w:rsidRDefault="000B5BE2" w:rsidP="006D06AC">
      <w:pPr>
        <w:pStyle w:val="Overskrift1"/>
      </w:pPr>
      <w:bookmarkStart w:id="64" w:name="_Ref125172386"/>
      <w:bookmarkStart w:id="65" w:name="_Ref125172391"/>
      <w:bookmarkStart w:id="66" w:name="_Toc183317492"/>
      <w:r>
        <w:t>Vedligeholde</w:t>
      </w:r>
      <w:bookmarkEnd w:id="64"/>
      <w:bookmarkEnd w:id="65"/>
      <w:r>
        <w:t xml:space="preserve">lse ved andre end </w:t>
      </w:r>
      <w:r w:rsidR="00E96667">
        <w:t>L</w:t>
      </w:r>
      <w:r>
        <w:t>everandøren</w:t>
      </w:r>
      <w:bookmarkEnd w:id="66"/>
    </w:p>
    <w:p w:rsidR="000B5BE2" w:rsidRDefault="000B5BE2" w:rsidP="006D06AC">
      <w:pPr>
        <w:tabs>
          <w:tab w:val="clear" w:pos="567"/>
          <w:tab w:val="num" w:pos="575"/>
        </w:tabs>
      </w:pPr>
      <w:r>
        <w:t xml:space="preserve">Eventuelle forudsætninger eller begrænsninger for </w:t>
      </w:r>
      <w:r w:rsidR="00A0154A">
        <w:t>K</w:t>
      </w:r>
      <w:r>
        <w:t>undens eller tredjemands ove</w:t>
      </w:r>
      <w:r>
        <w:t>r</w:t>
      </w:r>
      <w:r>
        <w:t>tagelse af vedl</w:t>
      </w:r>
      <w:r>
        <w:t>i</w:t>
      </w:r>
      <w:r>
        <w:t>geholdelsen skal fremgå af nærværende bilag.</w:t>
      </w:r>
    </w:p>
    <w:p w:rsidR="000B5BE2" w:rsidRDefault="007E753F" w:rsidP="006D06AC">
      <w:pPr>
        <w:tabs>
          <w:tab w:val="clear" w:pos="567"/>
          <w:tab w:val="num" w:pos="575"/>
        </w:tabs>
        <w:spacing w:before="300"/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 xml:space="preserve">Her indsættes </w:t>
      </w:r>
      <w:r w:rsidR="00E96667">
        <w:rPr>
          <w:i/>
          <w:iCs/>
        </w:rPr>
        <w:t>L</w:t>
      </w:r>
      <w:r w:rsidR="000B5BE2">
        <w:rPr>
          <w:i/>
          <w:iCs/>
        </w:rPr>
        <w:t>everandørens beskrivelse</w:t>
      </w:r>
      <w:r w:rsidR="00D078FF">
        <w:rPr>
          <w:i/>
          <w:iCs/>
        </w:rPr>
        <w:t xml:space="preserve"> af</w:t>
      </w:r>
      <w:r w:rsidR="00A9428A">
        <w:rPr>
          <w:i/>
          <w:iCs/>
        </w:rPr>
        <w:t>,</w:t>
      </w:r>
      <w:r w:rsidR="00D078FF">
        <w:rPr>
          <w:i/>
          <w:iCs/>
        </w:rPr>
        <w:t xml:space="preserve"> hvilke dele af </w:t>
      </w:r>
      <w:r w:rsidR="003349F1">
        <w:rPr>
          <w:i/>
          <w:iCs/>
        </w:rPr>
        <w:t>L</w:t>
      </w:r>
      <w:r w:rsidR="00D078FF">
        <w:rPr>
          <w:i/>
          <w:iCs/>
        </w:rPr>
        <w:t>everancen der kan vedligeholdes af tredjemand</w:t>
      </w:r>
      <w:r w:rsidR="000B5BE2">
        <w:rPr>
          <w:i/>
          <w:iCs/>
        </w:rPr>
        <w:t xml:space="preserve">. </w:t>
      </w:r>
      <w:r w:rsidR="00B4561E">
        <w:rPr>
          <w:i/>
          <w:iCs/>
        </w:rPr>
        <w:t xml:space="preserve">Beskrivelsen </w:t>
      </w:r>
      <w:r w:rsidR="000B5BE2">
        <w:rPr>
          <w:i/>
          <w:iCs/>
        </w:rPr>
        <w:t>skal i givet fald beskrive disse forudsæ</w:t>
      </w:r>
      <w:r w:rsidR="000B5BE2">
        <w:rPr>
          <w:i/>
          <w:iCs/>
        </w:rPr>
        <w:t>t</w:t>
      </w:r>
      <w:r w:rsidR="000B5BE2">
        <w:rPr>
          <w:i/>
          <w:iCs/>
        </w:rPr>
        <w:t>ninger og begrænsninger i detaljer</w:t>
      </w:r>
      <w:r w:rsidR="00B4561E">
        <w:rPr>
          <w:i/>
          <w:iCs/>
        </w:rPr>
        <w:t xml:space="preserve"> og for hver af disse dele af </w:t>
      </w:r>
      <w:r w:rsidR="003349F1">
        <w:rPr>
          <w:i/>
          <w:iCs/>
        </w:rPr>
        <w:t>L</w:t>
      </w:r>
      <w:r w:rsidR="00B4561E">
        <w:rPr>
          <w:i/>
          <w:iCs/>
        </w:rPr>
        <w:t>evera</w:t>
      </w:r>
      <w:r w:rsidR="00B4561E">
        <w:rPr>
          <w:i/>
          <w:iCs/>
        </w:rPr>
        <w:t>n</w:t>
      </w:r>
      <w:r w:rsidR="00B4561E">
        <w:rPr>
          <w:i/>
          <w:iCs/>
        </w:rPr>
        <w:t>cen omfatte</w:t>
      </w:r>
      <w:r w:rsidR="000B5BE2">
        <w:rPr>
          <w:i/>
          <w:iCs/>
        </w:rPr>
        <w:t>: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clear" w:pos="1134"/>
          <w:tab w:val="num" w:pos="575"/>
          <w:tab w:val="left" w:pos="1150"/>
        </w:tabs>
        <w:spacing w:before="300"/>
        <w:ind w:left="575" w:hanging="575"/>
        <w:rPr>
          <w:i/>
          <w:iCs/>
        </w:rPr>
      </w:pPr>
      <w:r>
        <w:rPr>
          <w:i/>
          <w:iCs/>
        </w:rPr>
        <w:t xml:space="preserve">En præcis beskrivelse af </w:t>
      </w:r>
      <w:r w:rsidR="00396211">
        <w:rPr>
          <w:i/>
          <w:iCs/>
        </w:rPr>
        <w:t>L</w:t>
      </w:r>
      <w:r>
        <w:rPr>
          <w:i/>
          <w:iCs/>
        </w:rPr>
        <w:t>everancen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clear" w:pos="1134"/>
          <w:tab w:val="num" w:pos="575"/>
          <w:tab w:val="left" w:pos="1150"/>
        </w:tabs>
        <w:spacing w:before="300"/>
        <w:ind w:left="575" w:hanging="575"/>
        <w:rPr>
          <w:i/>
          <w:iCs/>
        </w:rPr>
      </w:pPr>
      <w:r>
        <w:rPr>
          <w:i/>
          <w:iCs/>
        </w:rPr>
        <w:t xml:space="preserve">En beskrivelse af eventuelle vedligeholdelses- og udviklingsværktøjer, der er nødvendige for at vedligeholde </w:t>
      </w:r>
      <w:r w:rsidR="004E7847">
        <w:rPr>
          <w:i/>
          <w:iCs/>
        </w:rPr>
        <w:t>L</w:t>
      </w:r>
      <w:r>
        <w:rPr>
          <w:i/>
          <w:iCs/>
        </w:rPr>
        <w:t>everance</w:t>
      </w:r>
      <w:r w:rsidR="004E7847">
        <w:rPr>
          <w:i/>
          <w:iCs/>
        </w:rPr>
        <w:t>n</w:t>
      </w:r>
      <w:r>
        <w:rPr>
          <w:i/>
          <w:iCs/>
        </w:rPr>
        <w:t xml:space="preserve">. 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clear" w:pos="1134"/>
          <w:tab w:val="num" w:pos="575"/>
          <w:tab w:val="left" w:pos="1150"/>
        </w:tabs>
        <w:spacing w:before="300"/>
        <w:ind w:left="575" w:hanging="575"/>
        <w:rPr>
          <w:i/>
          <w:iCs/>
        </w:rPr>
      </w:pPr>
      <w:r>
        <w:rPr>
          <w:i/>
          <w:iCs/>
        </w:rPr>
        <w:t>En beskrivelse af eventuelle manualer og lignende, som er nødvendige for at vedl</w:t>
      </w:r>
      <w:r>
        <w:rPr>
          <w:i/>
          <w:iCs/>
        </w:rPr>
        <w:t>i</w:t>
      </w:r>
      <w:r>
        <w:rPr>
          <w:i/>
          <w:iCs/>
        </w:rPr>
        <w:t xml:space="preserve">geholde </w:t>
      </w:r>
      <w:r w:rsidR="004E7847">
        <w:rPr>
          <w:i/>
          <w:iCs/>
        </w:rPr>
        <w:t>L</w:t>
      </w:r>
      <w:r>
        <w:rPr>
          <w:i/>
          <w:iCs/>
        </w:rPr>
        <w:t>everance</w:t>
      </w:r>
      <w:r w:rsidR="004E7847">
        <w:rPr>
          <w:i/>
          <w:iCs/>
        </w:rPr>
        <w:t>n</w:t>
      </w:r>
      <w:r>
        <w:rPr>
          <w:i/>
          <w:iCs/>
        </w:rPr>
        <w:t>. Pris og leveringstid skal angives.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clear" w:pos="1134"/>
          <w:tab w:val="num" w:pos="575"/>
          <w:tab w:val="left" w:pos="1150"/>
        </w:tabs>
        <w:spacing w:before="300"/>
        <w:ind w:left="575" w:hanging="575"/>
        <w:rPr>
          <w:i/>
          <w:iCs/>
        </w:rPr>
      </w:pPr>
      <w:r>
        <w:rPr>
          <w:i/>
          <w:iCs/>
        </w:rPr>
        <w:t>Reduktion i vedligeholdelses</w:t>
      </w:r>
      <w:r w:rsidR="00D21ECA">
        <w:rPr>
          <w:i/>
          <w:iCs/>
        </w:rPr>
        <w:t>vederlag</w:t>
      </w:r>
      <w:r w:rsidR="003349F1">
        <w:rPr>
          <w:i/>
          <w:iCs/>
        </w:rPr>
        <w:t>et</w:t>
      </w:r>
      <w:r w:rsidR="00D21ECA">
        <w:rPr>
          <w:i/>
          <w:iCs/>
        </w:rPr>
        <w:t xml:space="preserve"> 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clear" w:pos="1134"/>
          <w:tab w:val="num" w:pos="575"/>
          <w:tab w:val="left" w:pos="1150"/>
        </w:tabs>
        <w:spacing w:before="300"/>
        <w:ind w:left="575" w:hanging="575"/>
        <w:rPr>
          <w:i/>
          <w:iCs/>
        </w:rPr>
      </w:pPr>
      <w:r>
        <w:rPr>
          <w:i/>
          <w:iCs/>
        </w:rPr>
        <w:t xml:space="preserve">Hvilket varsel </w:t>
      </w:r>
      <w:r w:rsidR="00A0154A">
        <w:rPr>
          <w:i/>
          <w:iCs/>
        </w:rPr>
        <w:t>K</w:t>
      </w:r>
      <w:r>
        <w:rPr>
          <w:i/>
          <w:iCs/>
        </w:rPr>
        <w:t>unden skal give inden overtagelse af vedligeholdelsesa</w:t>
      </w:r>
      <w:r>
        <w:rPr>
          <w:i/>
          <w:iCs/>
        </w:rPr>
        <w:t>n</w:t>
      </w:r>
      <w:r>
        <w:rPr>
          <w:i/>
          <w:iCs/>
        </w:rPr>
        <w:t xml:space="preserve">svaret for </w:t>
      </w:r>
      <w:r w:rsidR="004E7847">
        <w:rPr>
          <w:i/>
          <w:iCs/>
        </w:rPr>
        <w:t>L</w:t>
      </w:r>
      <w:r>
        <w:rPr>
          <w:i/>
          <w:iCs/>
        </w:rPr>
        <w:t>everance</w:t>
      </w:r>
      <w:r w:rsidR="004E7847">
        <w:rPr>
          <w:i/>
          <w:iCs/>
        </w:rPr>
        <w:t>n</w:t>
      </w:r>
      <w:r>
        <w:rPr>
          <w:i/>
          <w:iCs/>
        </w:rPr>
        <w:t>.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clear" w:pos="1134"/>
          <w:tab w:val="num" w:pos="575"/>
          <w:tab w:val="left" w:pos="1150"/>
        </w:tabs>
        <w:spacing w:before="300"/>
        <w:ind w:left="575" w:hanging="575"/>
        <w:rPr>
          <w:i/>
          <w:iCs/>
        </w:rPr>
      </w:pPr>
      <w:r>
        <w:rPr>
          <w:i/>
          <w:iCs/>
        </w:rPr>
        <w:t xml:space="preserve">Eventuelle konsekvenser for de garanterede </w:t>
      </w:r>
      <w:r w:rsidR="00EE3F71">
        <w:rPr>
          <w:i/>
          <w:iCs/>
        </w:rPr>
        <w:t xml:space="preserve">servicemål </w:t>
      </w:r>
      <w:r>
        <w:rPr>
          <w:i/>
          <w:iCs/>
        </w:rPr>
        <w:t>for den rest</w:t>
      </w:r>
      <w:r>
        <w:rPr>
          <w:i/>
          <w:iCs/>
        </w:rPr>
        <w:t>e</w:t>
      </w:r>
      <w:r>
        <w:rPr>
          <w:i/>
          <w:iCs/>
        </w:rPr>
        <w:t xml:space="preserve">rende del af </w:t>
      </w:r>
      <w:r w:rsidR="00396211">
        <w:rPr>
          <w:i/>
          <w:iCs/>
        </w:rPr>
        <w:t>L</w:t>
      </w:r>
      <w:r>
        <w:rPr>
          <w:i/>
          <w:iCs/>
        </w:rPr>
        <w:t>everancen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clear" w:pos="1134"/>
          <w:tab w:val="num" w:pos="575"/>
          <w:tab w:val="left" w:pos="1150"/>
        </w:tabs>
        <w:spacing w:before="300"/>
        <w:ind w:left="575" w:hanging="575"/>
        <w:rPr>
          <w:i/>
          <w:iCs/>
        </w:rPr>
      </w:pPr>
      <w:r>
        <w:rPr>
          <w:i/>
          <w:iCs/>
        </w:rPr>
        <w:t xml:space="preserve">Eventuelle øvrige ændringer af </w:t>
      </w:r>
      <w:r w:rsidR="00396211">
        <w:rPr>
          <w:i/>
          <w:iCs/>
        </w:rPr>
        <w:t>K</w:t>
      </w:r>
      <w:r>
        <w:rPr>
          <w:i/>
          <w:iCs/>
        </w:rPr>
        <w:t>ontrakten inklusiv bilag</w:t>
      </w:r>
      <w:r w:rsidR="007E753F">
        <w:rPr>
          <w:i/>
          <w:iCs/>
        </w:rPr>
        <w:t>]</w:t>
      </w:r>
    </w:p>
    <w:p w:rsidR="000B5BE2" w:rsidRDefault="000B5BE2" w:rsidP="006D06AC">
      <w:pPr>
        <w:tabs>
          <w:tab w:val="clear" w:pos="567"/>
          <w:tab w:val="num" w:pos="575"/>
        </w:tabs>
        <w:rPr>
          <w:i/>
          <w:iCs/>
        </w:rPr>
      </w:pPr>
    </w:p>
    <w:p w:rsidR="000B5BE2" w:rsidRDefault="000B5BE2" w:rsidP="006D06AC">
      <w:pPr>
        <w:pStyle w:val="Overskrift1"/>
        <w:rPr>
          <w:iCs/>
        </w:rPr>
      </w:pPr>
      <w:bookmarkStart w:id="67" w:name="_Toc183317493"/>
      <w:r>
        <w:rPr>
          <w:iCs/>
        </w:rPr>
        <w:lastRenderedPageBreak/>
        <w:t>Delvis Opsigelse af vedligeholdelsesordning (grundydelse)</w:t>
      </w:r>
      <w:bookmarkEnd w:id="67"/>
    </w:p>
    <w:p w:rsidR="000B5BE2" w:rsidRPr="007E753F" w:rsidRDefault="000B5BE2" w:rsidP="006D06AC">
      <w:pPr>
        <w:rPr>
          <w:i/>
        </w:rPr>
      </w:pPr>
      <w:r w:rsidRPr="00255F55">
        <w:rPr>
          <w:i/>
        </w:rPr>
        <w:t xml:space="preserve">[Såfremt </w:t>
      </w:r>
      <w:r w:rsidR="00A0154A" w:rsidRPr="00255F55">
        <w:rPr>
          <w:i/>
        </w:rPr>
        <w:t>K</w:t>
      </w:r>
      <w:r w:rsidRPr="00255F55">
        <w:rPr>
          <w:i/>
        </w:rPr>
        <w:t>unden skal have mulighed for at opsige vedligeholdelsesordni</w:t>
      </w:r>
      <w:r w:rsidRPr="00255F55">
        <w:rPr>
          <w:i/>
        </w:rPr>
        <w:t>n</w:t>
      </w:r>
      <w:r w:rsidRPr="00255F55">
        <w:rPr>
          <w:i/>
        </w:rPr>
        <w:t xml:space="preserve">gen for dele af </w:t>
      </w:r>
      <w:r w:rsidR="00396211" w:rsidRPr="00255F55">
        <w:rPr>
          <w:i/>
        </w:rPr>
        <w:t>L</w:t>
      </w:r>
      <w:r w:rsidRPr="00255F55">
        <w:rPr>
          <w:i/>
        </w:rPr>
        <w:t xml:space="preserve">everancen, jf. </w:t>
      </w:r>
      <w:r w:rsidR="00396211" w:rsidRPr="00255F55">
        <w:rPr>
          <w:i/>
        </w:rPr>
        <w:t>K</w:t>
      </w:r>
      <w:r w:rsidRPr="00255F55">
        <w:rPr>
          <w:i/>
        </w:rPr>
        <w:t>ontraktens punkt 26.1, skal dette beskr</w:t>
      </w:r>
      <w:r w:rsidRPr="00255F55">
        <w:rPr>
          <w:i/>
        </w:rPr>
        <w:t>i</w:t>
      </w:r>
      <w:r w:rsidRPr="00255F55">
        <w:rPr>
          <w:i/>
        </w:rPr>
        <w:t>ves.]</w:t>
      </w:r>
    </w:p>
    <w:p w:rsidR="000B5BE2" w:rsidRDefault="000B5BE2" w:rsidP="006D06AC">
      <w:pPr>
        <w:rPr>
          <w:b/>
          <w:i/>
        </w:rPr>
        <w:sectPr w:rsidR="000B5BE2">
          <w:headerReference w:type="even" r:id="rId25"/>
          <w:headerReference w:type="default" r:id="rId26"/>
          <w:footerReference w:type="default" r:id="rId27"/>
          <w:headerReference w:type="first" r:id="rId28"/>
          <w:pgSz w:w="11906" w:h="16838"/>
          <w:pgMar w:top="2353" w:right="1814" w:bottom="1418" w:left="1814" w:header="709" w:footer="709" w:gutter="0"/>
          <w:cols w:space="708"/>
          <w:titlePg/>
          <w:docGrid w:linePitch="360"/>
        </w:sectPr>
      </w:pPr>
    </w:p>
    <w:p w:rsidR="000B5BE2" w:rsidRDefault="007E753F" w:rsidP="00BB6156">
      <w:pPr>
        <w:pStyle w:val="Overskrift9"/>
        <w:tabs>
          <w:tab w:val="left" w:pos="851"/>
        </w:tabs>
      </w:pPr>
      <w:bookmarkStart w:id="68" w:name="_Ref93469244"/>
      <w:bookmarkStart w:id="69" w:name="_Toc98821513"/>
      <w:bookmarkStart w:id="70" w:name="_Ref125172621"/>
      <w:bookmarkStart w:id="71" w:name="_Ref125341133"/>
      <w:bookmarkStart w:id="72" w:name="_Ref125360335"/>
      <w:bookmarkStart w:id="73" w:name="_Ref125361736"/>
      <w:bookmarkStart w:id="74" w:name="_Ref125363035"/>
      <w:bookmarkStart w:id="75" w:name="_Ref125427005"/>
      <w:bookmarkStart w:id="76" w:name="_Ref169660687"/>
      <w:bookmarkStart w:id="77" w:name="_Toc183317494"/>
      <w:r>
        <w:lastRenderedPageBreak/>
        <w:t>B</w:t>
      </w:r>
      <w:r w:rsidR="000B5BE2">
        <w:t>ilag 6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="000B5BE2">
        <w:t xml:space="preserve"> Servicemål</w:t>
      </w:r>
      <w:bookmarkEnd w:id="68"/>
      <w:bookmarkEnd w:id="77"/>
    </w:p>
    <w:p w:rsidR="00244E34" w:rsidRDefault="00244E34" w:rsidP="00244E34">
      <w:pPr>
        <w:tabs>
          <w:tab w:val="left" w:pos="851"/>
        </w:tabs>
      </w:pPr>
    </w:p>
    <w:p w:rsidR="00244E34" w:rsidRDefault="00244E34" w:rsidP="00244E34">
      <w:pPr>
        <w:tabs>
          <w:tab w:val="left" w:pos="851"/>
        </w:tabs>
      </w:pPr>
    </w:p>
    <w:p w:rsidR="006B0C51" w:rsidRDefault="00DF7859" w:rsidP="00AB5D03">
      <w:pPr>
        <w:pStyle w:val="Overskrift1"/>
        <w:numPr>
          <w:ilvl w:val="0"/>
          <w:numId w:val="46"/>
        </w:numPr>
      </w:pPr>
      <w:r>
        <w:t xml:space="preserve"> </w:t>
      </w:r>
      <w:bookmarkStart w:id="78" w:name="_Toc183317495"/>
      <w:r w:rsidR="006B0C51">
        <w:t>Indledning</w:t>
      </w:r>
      <w:bookmarkEnd w:id="78"/>
    </w:p>
    <w:p w:rsidR="006B0C51" w:rsidRDefault="006B0C51" w:rsidP="006B0C51">
      <w:pPr>
        <w:tabs>
          <w:tab w:val="left" w:pos="851"/>
        </w:tabs>
        <w:rPr>
          <w:i/>
          <w:iCs/>
        </w:rPr>
      </w:pPr>
      <w:r>
        <w:rPr>
          <w:i/>
          <w:iCs/>
        </w:rPr>
        <w:t xml:space="preserve">I det følgende er vejledningen til udfyldelse af bilaget angivet med </w:t>
      </w:r>
      <w:r w:rsidR="007E753F">
        <w:rPr>
          <w:i/>
          <w:iCs/>
        </w:rPr>
        <w:t>[</w:t>
      </w:r>
      <w:r>
        <w:rPr>
          <w:i/>
          <w:iCs/>
        </w:rPr>
        <w:t>kursiv</w:t>
      </w:r>
      <w:r w:rsidR="007E753F">
        <w:rPr>
          <w:i/>
          <w:iCs/>
        </w:rPr>
        <w:t>]</w:t>
      </w:r>
      <w:r>
        <w:rPr>
          <w:i/>
          <w:iCs/>
        </w:rPr>
        <w:t>.</w:t>
      </w:r>
    </w:p>
    <w:p w:rsidR="006B0C51" w:rsidRDefault="006B0C51" w:rsidP="006B0C51"/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8418"/>
      </w:tblGrid>
      <w:tr w:rsidR="006B0C51">
        <w:tc>
          <w:tcPr>
            <w:tcW w:w="8418" w:type="dxa"/>
          </w:tcPr>
          <w:p w:rsidR="00AC3C2C" w:rsidRDefault="006B0C51" w:rsidP="006B0C51">
            <w:pPr>
              <w:rPr>
                <w:i/>
              </w:rPr>
            </w:pPr>
            <w:r>
              <w:rPr>
                <w:i/>
              </w:rPr>
              <w:t xml:space="preserve">Vejledning: </w:t>
            </w:r>
          </w:p>
          <w:p w:rsidR="00AC3C2C" w:rsidRDefault="00AC3C2C" w:rsidP="00AC3C2C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Tahoma"/>
                <w:bCs w:val="0"/>
                <w:i/>
                <w:spacing w:val="0"/>
              </w:rPr>
            </w:pPr>
          </w:p>
          <w:p w:rsidR="00AC3C2C" w:rsidRPr="00757604" w:rsidRDefault="00AC3C2C" w:rsidP="00AC3C2C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Tahoma"/>
                <w:bCs w:val="0"/>
                <w:i/>
                <w:spacing w:val="0"/>
                <w:sz w:val="24"/>
                <w:szCs w:val="24"/>
              </w:rPr>
            </w:pPr>
            <w:r w:rsidRPr="00757604">
              <w:rPr>
                <w:rFonts w:cs="Tahoma"/>
                <w:bCs w:val="0"/>
                <w:i/>
                <w:spacing w:val="0"/>
              </w:rPr>
              <w:t>Bilaget skal læses i lyset af de bestemmelser, der er i kontrakten om servicemål, jf. kontra</w:t>
            </w:r>
            <w:r w:rsidRPr="00757604">
              <w:rPr>
                <w:rFonts w:cs="Tahoma"/>
                <w:bCs w:val="0"/>
                <w:i/>
                <w:spacing w:val="0"/>
              </w:rPr>
              <w:t>k</w:t>
            </w:r>
            <w:r w:rsidRPr="00757604">
              <w:rPr>
                <w:rFonts w:cs="Tahoma"/>
                <w:bCs w:val="0"/>
                <w:i/>
                <w:spacing w:val="0"/>
              </w:rPr>
              <w:t>tens punkt 13.</w:t>
            </w:r>
          </w:p>
          <w:p w:rsidR="00AC3C2C" w:rsidRPr="00757604" w:rsidRDefault="00AC3C2C" w:rsidP="00AC3C2C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Tahoma"/>
                <w:bCs w:val="0"/>
                <w:i/>
                <w:spacing w:val="0"/>
                <w:sz w:val="24"/>
                <w:szCs w:val="24"/>
              </w:rPr>
            </w:pPr>
          </w:p>
          <w:p w:rsidR="00AC3C2C" w:rsidRPr="00757604" w:rsidRDefault="00AC3C2C" w:rsidP="00AC3C2C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Tahoma"/>
                <w:bCs w:val="0"/>
                <w:i/>
                <w:spacing w:val="0"/>
                <w:sz w:val="24"/>
                <w:szCs w:val="24"/>
              </w:rPr>
            </w:pPr>
            <w:r w:rsidRPr="00757604">
              <w:rPr>
                <w:rFonts w:cs="Tahoma"/>
                <w:bCs w:val="0"/>
                <w:i/>
                <w:spacing w:val="0"/>
              </w:rPr>
              <w:t xml:space="preserve">Kontraktens bestemmelser om servicemål samt bilaget tager afsæt i, at servicemålene skal tage </w:t>
            </w:r>
            <w:r w:rsidR="007E753F">
              <w:rPr>
                <w:rFonts w:cs="Tahoma"/>
                <w:bCs w:val="0"/>
                <w:i/>
                <w:spacing w:val="0"/>
              </w:rPr>
              <w:t>hensyn til</w:t>
            </w:r>
            <w:r w:rsidRPr="00757604">
              <w:rPr>
                <w:rFonts w:cs="Tahoma"/>
                <w:bCs w:val="0"/>
                <w:i/>
                <w:spacing w:val="0"/>
              </w:rPr>
              <w:t xml:space="preserve"> henholdsvis (1) karakteren af den enkelte fejl, (2) omfanget af anta</w:t>
            </w:r>
            <w:r w:rsidRPr="00757604">
              <w:rPr>
                <w:rFonts w:cs="Tahoma"/>
                <w:bCs w:val="0"/>
                <w:i/>
                <w:spacing w:val="0"/>
              </w:rPr>
              <w:t>l</w:t>
            </w:r>
            <w:r w:rsidRPr="00757604">
              <w:rPr>
                <w:rFonts w:cs="Tahoma"/>
                <w:bCs w:val="0"/>
                <w:i/>
                <w:spacing w:val="0"/>
              </w:rPr>
              <w:t xml:space="preserve">let af fejl, (3) reaktionstid og (4) tilgængelighed. </w:t>
            </w:r>
          </w:p>
          <w:p w:rsidR="00AC3C2C" w:rsidRPr="00757604" w:rsidRDefault="00AC3C2C" w:rsidP="00AC3C2C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Tahoma"/>
                <w:bCs w:val="0"/>
                <w:i/>
                <w:spacing w:val="0"/>
                <w:sz w:val="24"/>
                <w:szCs w:val="24"/>
              </w:rPr>
            </w:pPr>
          </w:p>
          <w:p w:rsidR="00AC3C2C" w:rsidRPr="009B39DB" w:rsidRDefault="00AC3C2C" w:rsidP="00AC3C2C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Tahoma"/>
                <w:bCs w:val="0"/>
                <w:i/>
                <w:spacing w:val="0"/>
              </w:rPr>
            </w:pPr>
            <w:r w:rsidRPr="009B39DB">
              <w:rPr>
                <w:rFonts w:cs="Tahoma"/>
                <w:bCs w:val="0"/>
                <w:i/>
                <w:spacing w:val="0"/>
              </w:rPr>
              <w:t xml:space="preserve">Modellen, som er </w:t>
            </w:r>
            <w:r w:rsidR="00A81340" w:rsidRPr="009B39DB">
              <w:rPr>
                <w:rFonts w:cs="Tahoma"/>
                <w:bCs w:val="0"/>
                <w:i/>
                <w:spacing w:val="0"/>
              </w:rPr>
              <w:t>anført i kontrakten og bilaget,</w:t>
            </w:r>
            <w:r w:rsidR="00343F32" w:rsidRPr="009B39DB">
              <w:rPr>
                <w:rFonts w:cs="Tahoma"/>
                <w:bCs w:val="0"/>
                <w:i/>
                <w:spacing w:val="0"/>
              </w:rPr>
              <w:t xml:space="preserve"> </w:t>
            </w:r>
            <w:r w:rsidRPr="009B39DB">
              <w:rPr>
                <w:rFonts w:cs="Tahoma"/>
                <w:bCs w:val="0"/>
                <w:i/>
                <w:spacing w:val="0"/>
              </w:rPr>
              <w:t>fokuserer</w:t>
            </w:r>
            <w:r w:rsidR="00A81340" w:rsidRPr="009B39DB">
              <w:rPr>
                <w:rFonts w:cs="Tahoma"/>
                <w:bCs w:val="0"/>
                <w:i/>
                <w:spacing w:val="0"/>
              </w:rPr>
              <w:t xml:space="preserve"> ikke kun</w:t>
            </w:r>
            <w:r w:rsidRPr="009B39DB">
              <w:rPr>
                <w:rFonts w:cs="Tahoma"/>
                <w:bCs w:val="0"/>
                <w:i/>
                <w:spacing w:val="0"/>
              </w:rPr>
              <w:t xml:space="preserve"> på, om svartidskravene er opfyldt.  Formålet har blandt andet været at opnå mere differentierede mangelsbeføje</w:t>
            </w:r>
            <w:r w:rsidRPr="009B39DB">
              <w:rPr>
                <w:rFonts w:cs="Tahoma"/>
                <w:bCs w:val="0"/>
                <w:i/>
                <w:spacing w:val="0"/>
              </w:rPr>
              <w:t>l</w:t>
            </w:r>
            <w:r w:rsidRPr="009B39DB">
              <w:rPr>
                <w:rFonts w:cs="Tahoma"/>
                <w:bCs w:val="0"/>
                <w:i/>
                <w:spacing w:val="0"/>
              </w:rPr>
              <w:t>ser, således der er vider</w:t>
            </w:r>
            <w:r w:rsidRPr="009B39DB">
              <w:rPr>
                <w:rFonts w:cs="Tahoma"/>
                <w:bCs w:val="0"/>
                <w:i/>
                <w:spacing w:val="0"/>
              </w:rPr>
              <w:t>e</w:t>
            </w:r>
            <w:r w:rsidRPr="009B39DB">
              <w:rPr>
                <w:rFonts w:cs="Tahoma"/>
                <w:bCs w:val="0"/>
                <w:i/>
                <w:spacing w:val="0"/>
              </w:rPr>
              <w:t>gående beføjelser ved væsentlige fejl og mindre beføjelser ved mindre alvorlige</w:t>
            </w:r>
            <w:r w:rsidR="00343F32" w:rsidRPr="009B39DB">
              <w:rPr>
                <w:rFonts w:cs="Tahoma"/>
                <w:bCs w:val="0"/>
                <w:i/>
                <w:spacing w:val="0"/>
              </w:rPr>
              <w:t xml:space="preserve"> fejl</w:t>
            </w:r>
            <w:r w:rsidRPr="009B39DB">
              <w:rPr>
                <w:rFonts w:cs="Tahoma"/>
                <w:bCs w:val="0"/>
                <w:i/>
                <w:spacing w:val="0"/>
              </w:rPr>
              <w:t xml:space="preserve"> i stedet for at b</w:t>
            </w:r>
            <w:r w:rsidRPr="009B39DB">
              <w:rPr>
                <w:rFonts w:cs="Tahoma"/>
                <w:bCs w:val="0"/>
                <w:i/>
                <w:spacing w:val="0"/>
              </w:rPr>
              <w:t>e</w:t>
            </w:r>
            <w:r w:rsidRPr="009B39DB">
              <w:rPr>
                <w:rFonts w:cs="Tahoma"/>
                <w:bCs w:val="0"/>
                <w:i/>
                <w:spacing w:val="0"/>
              </w:rPr>
              <w:t>handle alle fejl ens.</w:t>
            </w:r>
          </w:p>
          <w:p w:rsidR="006A5413" w:rsidRPr="00E24956" w:rsidRDefault="006A5413" w:rsidP="00AC3C2C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Tahoma"/>
                <w:bCs w:val="0"/>
                <w:i/>
                <w:spacing w:val="0"/>
              </w:rPr>
            </w:pPr>
          </w:p>
          <w:p w:rsidR="006A5413" w:rsidRPr="006A5413" w:rsidRDefault="006A5413" w:rsidP="006A5413">
            <w:pPr>
              <w:rPr>
                <w:i/>
              </w:rPr>
            </w:pPr>
            <w:r w:rsidRPr="006A5413">
              <w:rPr>
                <w:i/>
              </w:rPr>
              <w:t>Servicemålene angiver kvalitetsniveauet for leverandørens ydelser under kontra</w:t>
            </w:r>
            <w:r w:rsidRPr="006A5413">
              <w:rPr>
                <w:i/>
              </w:rPr>
              <w:t>k</w:t>
            </w:r>
            <w:r w:rsidRPr="006A5413">
              <w:rPr>
                <w:i/>
              </w:rPr>
              <w:t>ten. Det er væsentligt at være meget omhyggelig ved fastsættelsen af se</w:t>
            </w:r>
            <w:r w:rsidRPr="006A5413">
              <w:rPr>
                <w:i/>
              </w:rPr>
              <w:t>r</w:t>
            </w:r>
            <w:r w:rsidRPr="006A5413">
              <w:rPr>
                <w:i/>
              </w:rPr>
              <w:t>vicemål, således at de i videst muligt omfa</w:t>
            </w:r>
            <w:r w:rsidR="00343F32">
              <w:rPr>
                <w:i/>
              </w:rPr>
              <w:t>ng tilpasses den konkrete leverance</w:t>
            </w:r>
            <w:r w:rsidRPr="006A5413">
              <w:rPr>
                <w:i/>
              </w:rPr>
              <w:t xml:space="preserve">. </w:t>
            </w:r>
          </w:p>
          <w:p w:rsidR="00AC3C2C" w:rsidRDefault="00AC3C2C" w:rsidP="006B0C51">
            <w:pPr>
              <w:rPr>
                <w:i/>
              </w:rPr>
            </w:pPr>
          </w:p>
          <w:p w:rsidR="006B0C51" w:rsidRPr="00D94229" w:rsidRDefault="006B0C51" w:rsidP="006B0C51">
            <w:pPr>
              <w:rPr>
                <w:i/>
              </w:rPr>
            </w:pPr>
            <w:r w:rsidRPr="00D94229">
              <w:rPr>
                <w:i/>
              </w:rPr>
              <w:t>Formålet med bilaget er at afstemme forventninger til det serviceniveau, som lev</w:t>
            </w:r>
            <w:r w:rsidRPr="00D94229">
              <w:rPr>
                <w:i/>
              </w:rPr>
              <w:t>e</w:t>
            </w:r>
            <w:r w:rsidRPr="00D94229">
              <w:rPr>
                <w:i/>
              </w:rPr>
              <w:t>rancen skal kunne leve op til i en driftssituation. Der skal i relation til servicemål</w:t>
            </w:r>
            <w:r w:rsidRPr="00D94229">
              <w:rPr>
                <w:i/>
              </w:rPr>
              <w:t>e</w:t>
            </w:r>
            <w:r w:rsidRPr="00D94229">
              <w:rPr>
                <w:i/>
              </w:rPr>
              <w:t>ne specificeres</w:t>
            </w:r>
            <w:r w:rsidR="00860C8A">
              <w:rPr>
                <w:i/>
              </w:rPr>
              <w:t>,</w:t>
            </w:r>
            <w:r w:rsidRPr="00D94229">
              <w:rPr>
                <w:i/>
              </w:rPr>
              <w:t xml:space="preserve"> hvilke forpligtigelser leverandøren har, hvis leverancen i driftssit</w:t>
            </w:r>
            <w:r w:rsidRPr="00D94229">
              <w:rPr>
                <w:i/>
              </w:rPr>
              <w:t>u</w:t>
            </w:r>
            <w:r w:rsidRPr="00D94229">
              <w:rPr>
                <w:i/>
              </w:rPr>
              <w:t>ationen ikke lever op til de krav, som er aftalt.</w:t>
            </w:r>
          </w:p>
          <w:p w:rsidR="006B0C51" w:rsidRPr="00D94229" w:rsidRDefault="006B0C51" w:rsidP="006B0C51">
            <w:pPr>
              <w:rPr>
                <w:i/>
              </w:rPr>
            </w:pPr>
          </w:p>
          <w:p w:rsidR="006B0C51" w:rsidRPr="00D94229" w:rsidRDefault="006B0C51" w:rsidP="006B0C51">
            <w:pPr>
              <w:rPr>
                <w:i/>
              </w:rPr>
            </w:pPr>
            <w:r w:rsidRPr="00D94229">
              <w:rPr>
                <w:i/>
              </w:rPr>
              <w:t>Bilaget skal på entydig vis fastlægge alle væsentlige servicemål, som er af bety</w:t>
            </w:r>
            <w:r w:rsidRPr="00D94229">
              <w:rPr>
                <w:i/>
              </w:rPr>
              <w:t>d</w:t>
            </w:r>
            <w:r w:rsidRPr="00D94229">
              <w:rPr>
                <w:i/>
              </w:rPr>
              <w:t>ning for kundens anvendelse af de</w:t>
            </w:r>
            <w:r>
              <w:rPr>
                <w:i/>
              </w:rPr>
              <w:t>n</w:t>
            </w:r>
            <w:r w:rsidRPr="00D94229">
              <w:rPr>
                <w:i/>
              </w:rPr>
              <w:t xml:space="preserve"> </w:t>
            </w:r>
            <w:r>
              <w:rPr>
                <w:i/>
              </w:rPr>
              <w:t>leverance</w:t>
            </w:r>
            <w:r w:rsidRPr="00D94229">
              <w:rPr>
                <w:i/>
              </w:rPr>
              <w:t>, som skal leveres. Det er vi</w:t>
            </w:r>
            <w:r w:rsidRPr="00D94229">
              <w:rPr>
                <w:i/>
              </w:rPr>
              <w:t>g</w:t>
            </w:r>
            <w:r w:rsidRPr="00D94229">
              <w:rPr>
                <w:i/>
              </w:rPr>
              <w:t xml:space="preserve">tigt, at alle servicemål specificeres, således </w:t>
            </w:r>
            <w:r w:rsidR="00860C8A">
              <w:rPr>
                <w:i/>
              </w:rPr>
              <w:t xml:space="preserve">at </w:t>
            </w:r>
            <w:r w:rsidRPr="00D94229">
              <w:rPr>
                <w:i/>
              </w:rPr>
              <w:t xml:space="preserve">serviceniveauet direkte kan relateres til </w:t>
            </w:r>
            <w:r w:rsidRPr="00D94229">
              <w:rPr>
                <w:i/>
              </w:rPr>
              <w:lastRenderedPageBreak/>
              <w:t xml:space="preserve">slutbrugerens oplevelse af at anvende </w:t>
            </w:r>
            <w:r>
              <w:rPr>
                <w:i/>
              </w:rPr>
              <w:t>leverancen</w:t>
            </w:r>
            <w:r w:rsidRPr="00D94229">
              <w:rPr>
                <w:i/>
              </w:rPr>
              <w:t>. De specificerede se</w:t>
            </w:r>
            <w:r w:rsidRPr="00D94229">
              <w:rPr>
                <w:i/>
              </w:rPr>
              <w:t>r</w:t>
            </w:r>
            <w:r w:rsidRPr="00D94229">
              <w:rPr>
                <w:i/>
              </w:rPr>
              <w:t>vicemål skal være entydige og målbare, således der ikke kan være tvivl om, at servicemålet opfyldes ud fra de løbende målinger, der skal udføres for alle afta</w:t>
            </w:r>
            <w:r w:rsidRPr="00D94229">
              <w:rPr>
                <w:i/>
              </w:rPr>
              <w:t>l</w:t>
            </w:r>
            <w:r w:rsidRPr="00D94229">
              <w:rPr>
                <w:i/>
              </w:rPr>
              <w:t xml:space="preserve">te servicemål. </w:t>
            </w:r>
          </w:p>
          <w:p w:rsidR="006B0C51" w:rsidRPr="00D94229" w:rsidRDefault="006B0C51" w:rsidP="006B0C51">
            <w:pPr>
              <w:rPr>
                <w:i/>
              </w:rPr>
            </w:pPr>
          </w:p>
          <w:p w:rsidR="006B0C51" w:rsidRPr="00D94229" w:rsidRDefault="006B0C51" w:rsidP="006B0C51">
            <w:pPr>
              <w:rPr>
                <w:i/>
              </w:rPr>
            </w:pPr>
            <w:r w:rsidRPr="00D94229">
              <w:rPr>
                <w:i/>
              </w:rPr>
              <w:t xml:space="preserve">Det forudsætter, at den it-konfiguration i form </w:t>
            </w:r>
            <w:r>
              <w:rPr>
                <w:i/>
              </w:rPr>
              <w:t xml:space="preserve">af </w:t>
            </w:r>
            <w:r w:rsidRPr="00D94229">
              <w:rPr>
                <w:i/>
              </w:rPr>
              <w:t>hardwaren og basissoftwaren, som anvendes til drift af systemet, skal være aftalt. Det samme gør sig gælde</w:t>
            </w:r>
            <w:r w:rsidRPr="00D94229">
              <w:rPr>
                <w:i/>
              </w:rPr>
              <w:t>n</w:t>
            </w:r>
            <w:r w:rsidRPr="00D94229">
              <w:rPr>
                <w:i/>
              </w:rPr>
              <w:t>de for den maksimale belastning, som de</w:t>
            </w:r>
            <w:r>
              <w:rPr>
                <w:i/>
              </w:rPr>
              <w:t>n</w:t>
            </w:r>
            <w:r w:rsidRPr="00D94229">
              <w:rPr>
                <w:i/>
              </w:rPr>
              <w:t xml:space="preserve"> aktuelle </w:t>
            </w:r>
            <w:r>
              <w:rPr>
                <w:i/>
              </w:rPr>
              <w:t xml:space="preserve">leverance </w:t>
            </w:r>
            <w:r w:rsidRPr="00D94229">
              <w:rPr>
                <w:i/>
              </w:rPr>
              <w:t>er udsat for. Den øvr</w:t>
            </w:r>
            <w:r w:rsidRPr="00D94229">
              <w:rPr>
                <w:i/>
              </w:rPr>
              <w:t>i</w:t>
            </w:r>
            <w:r w:rsidRPr="00D94229">
              <w:rPr>
                <w:i/>
              </w:rPr>
              <w:t>ge belastning fra anden samtidig anvendelse af it-konfigurationen skal være specific</w:t>
            </w:r>
            <w:r w:rsidRPr="00D94229">
              <w:rPr>
                <w:i/>
              </w:rPr>
              <w:t>e</w:t>
            </w:r>
            <w:r w:rsidRPr="00D94229">
              <w:rPr>
                <w:i/>
              </w:rPr>
              <w:t>ret som en forudsætning herfor.</w:t>
            </w:r>
          </w:p>
          <w:p w:rsidR="006B0C51" w:rsidRPr="00D94229" w:rsidRDefault="006B0C51" w:rsidP="006B0C51">
            <w:pPr>
              <w:rPr>
                <w:i/>
              </w:rPr>
            </w:pPr>
          </w:p>
          <w:p w:rsidR="006B0C51" w:rsidRPr="00D94229" w:rsidRDefault="006B0C51" w:rsidP="006B0C51">
            <w:pPr>
              <w:rPr>
                <w:i/>
              </w:rPr>
            </w:pPr>
            <w:r w:rsidRPr="00D94229">
              <w:rPr>
                <w:i/>
              </w:rPr>
              <w:t>Skalerbarheden af de</w:t>
            </w:r>
            <w:r>
              <w:rPr>
                <w:i/>
              </w:rPr>
              <w:t>n</w:t>
            </w:r>
            <w:r w:rsidRPr="00D94229">
              <w:rPr>
                <w:i/>
              </w:rPr>
              <w:t xml:space="preserve"> leverede </w:t>
            </w:r>
            <w:r>
              <w:rPr>
                <w:i/>
              </w:rPr>
              <w:t>leverance</w:t>
            </w:r>
            <w:r w:rsidRPr="00D94229">
              <w:rPr>
                <w:i/>
              </w:rPr>
              <w:t xml:space="preserve"> skal være specificeret, således at se</w:t>
            </w:r>
            <w:r w:rsidRPr="00D94229">
              <w:rPr>
                <w:i/>
              </w:rPr>
              <w:t>r</w:t>
            </w:r>
            <w:r w:rsidRPr="00D94229">
              <w:rPr>
                <w:i/>
              </w:rPr>
              <w:t xml:space="preserve">vicemålene fortsat skal kunne overholdes ved vækst i anvendelsen af </w:t>
            </w:r>
            <w:r>
              <w:rPr>
                <w:i/>
              </w:rPr>
              <w:t>lev</w:t>
            </w:r>
            <w:r>
              <w:rPr>
                <w:i/>
              </w:rPr>
              <w:t>e</w:t>
            </w:r>
            <w:r>
              <w:rPr>
                <w:i/>
              </w:rPr>
              <w:t>rancen</w:t>
            </w:r>
            <w:r w:rsidRPr="00D94229">
              <w:rPr>
                <w:i/>
              </w:rPr>
              <w:t>, forudsat der gennemføres en aftalt udbygning af den it-konfiguration, som anve</w:t>
            </w:r>
            <w:r w:rsidRPr="00D94229">
              <w:rPr>
                <w:i/>
              </w:rPr>
              <w:t>n</w:t>
            </w:r>
            <w:r w:rsidRPr="00D94229">
              <w:rPr>
                <w:i/>
              </w:rPr>
              <w:t xml:space="preserve">des til driften af </w:t>
            </w:r>
            <w:r>
              <w:rPr>
                <w:i/>
              </w:rPr>
              <w:t>leverancen</w:t>
            </w:r>
            <w:r w:rsidRPr="00D94229">
              <w:rPr>
                <w:i/>
              </w:rPr>
              <w:t>.</w:t>
            </w:r>
          </w:p>
          <w:p w:rsidR="006B0C51" w:rsidRPr="00D94229" w:rsidRDefault="006B0C51" w:rsidP="006B0C51">
            <w:pPr>
              <w:rPr>
                <w:i/>
              </w:rPr>
            </w:pPr>
          </w:p>
          <w:p w:rsidR="006B0C51" w:rsidRPr="00D94229" w:rsidRDefault="006B0C51" w:rsidP="006B0C51">
            <w:pPr>
              <w:rPr>
                <w:i/>
              </w:rPr>
            </w:pPr>
            <w:r w:rsidRPr="002C0727">
              <w:rPr>
                <w:i/>
              </w:rPr>
              <w:t>Servicemål skal specific</w:t>
            </w:r>
            <w:r w:rsidRPr="002C0727">
              <w:rPr>
                <w:i/>
              </w:rPr>
              <w:t>e</w:t>
            </w:r>
            <w:r w:rsidRPr="002C0727">
              <w:rPr>
                <w:i/>
              </w:rPr>
              <w:t>res i form af svartidskrav, reaktionstid og tilgængelighed.</w:t>
            </w:r>
          </w:p>
          <w:p w:rsidR="006B0C51" w:rsidRPr="00D94229" w:rsidRDefault="006B0C51" w:rsidP="006B0C51">
            <w:pPr>
              <w:rPr>
                <w:i/>
              </w:rPr>
            </w:pPr>
          </w:p>
          <w:p w:rsidR="006B0C51" w:rsidRPr="003349F1" w:rsidRDefault="006B0C51" w:rsidP="006B0C51">
            <w:pPr>
              <w:rPr>
                <w:b/>
                <w:i/>
              </w:rPr>
            </w:pPr>
            <w:r w:rsidRPr="003349F1">
              <w:rPr>
                <w:b/>
                <w:i/>
              </w:rPr>
              <w:t>Svartidskrav</w:t>
            </w:r>
          </w:p>
          <w:p w:rsidR="006B0C51" w:rsidRPr="00D94229" w:rsidRDefault="006B0C51" w:rsidP="006B0C51">
            <w:pPr>
              <w:rPr>
                <w:i/>
              </w:rPr>
            </w:pPr>
            <w:r w:rsidRPr="00D94229">
              <w:rPr>
                <w:i/>
              </w:rPr>
              <w:t>Svartidskrav udtrykkes gennem et sammenhørende sæt af svartidsfraktiler, som skal være de minimumskrav, svartiden skal overholde i givne specificerede tidsi</w:t>
            </w:r>
            <w:r w:rsidRPr="00D94229">
              <w:rPr>
                <w:i/>
              </w:rPr>
              <w:t>n</w:t>
            </w:r>
            <w:r w:rsidRPr="00D94229">
              <w:rPr>
                <w:i/>
              </w:rPr>
              <w:t>tervaller. Der kan eventuelt aftales forskellige krav til svartider for forskell</w:t>
            </w:r>
            <w:r w:rsidRPr="00D94229">
              <w:rPr>
                <w:i/>
              </w:rPr>
              <w:t>i</w:t>
            </w:r>
            <w:r w:rsidRPr="00D94229">
              <w:rPr>
                <w:i/>
              </w:rPr>
              <w:t xml:space="preserve">ge typer transaktioner afhængig af transaktionens kompleksitet. </w:t>
            </w:r>
          </w:p>
          <w:p w:rsidR="006B0C51" w:rsidRPr="00D94229" w:rsidRDefault="006B0C51" w:rsidP="006B0C51">
            <w:pPr>
              <w:rPr>
                <w:i/>
              </w:rPr>
            </w:pPr>
          </w:p>
          <w:p w:rsidR="006B0C51" w:rsidRPr="00D94229" w:rsidRDefault="006B0C51" w:rsidP="006B0C51">
            <w:pPr>
              <w:outlineLvl w:val="0"/>
              <w:rPr>
                <w:i/>
              </w:rPr>
            </w:pPr>
            <w:r w:rsidRPr="00D94229">
              <w:rPr>
                <w:i/>
              </w:rPr>
              <w:t>Et eksempel på krav til svartider:</w:t>
            </w:r>
          </w:p>
          <w:p w:rsidR="006B0C51" w:rsidRPr="00D94229" w:rsidRDefault="006B0C51" w:rsidP="006B0C51">
            <w:pPr>
              <w:numPr>
                <w:ilvl w:val="0"/>
                <w:numId w:val="40"/>
              </w:numPr>
              <w:spacing w:before="120"/>
              <w:rPr>
                <w:i/>
              </w:rPr>
            </w:pPr>
            <w:r w:rsidRPr="00D94229">
              <w:rPr>
                <w:i/>
              </w:rPr>
              <w:t>Inden for en hvilken som helst halvtimeperiode skal svartiden holdes inden for fø</w:t>
            </w:r>
            <w:r w:rsidRPr="00D94229">
              <w:rPr>
                <w:i/>
              </w:rPr>
              <w:t>l</w:t>
            </w:r>
            <w:r w:rsidRPr="00D94229">
              <w:rPr>
                <w:i/>
              </w:rPr>
              <w:t>gende grænser:</w:t>
            </w:r>
          </w:p>
          <w:p w:rsidR="006B0C51" w:rsidRPr="00D94229" w:rsidRDefault="006B0C51" w:rsidP="006B0C51">
            <w:pPr>
              <w:numPr>
                <w:ilvl w:val="1"/>
                <w:numId w:val="40"/>
              </w:numPr>
              <w:spacing w:before="120"/>
              <w:rPr>
                <w:i/>
              </w:rPr>
            </w:pPr>
            <w:r w:rsidRPr="00D94229">
              <w:rPr>
                <w:i/>
              </w:rPr>
              <w:t>99,5% af svartiderne skal være mindre end 20 sekunder.</w:t>
            </w:r>
          </w:p>
          <w:p w:rsidR="006B0C51" w:rsidRPr="00D94229" w:rsidRDefault="006B0C51" w:rsidP="006B0C51">
            <w:pPr>
              <w:numPr>
                <w:ilvl w:val="1"/>
                <w:numId w:val="40"/>
              </w:numPr>
              <w:spacing w:before="120"/>
              <w:rPr>
                <w:i/>
              </w:rPr>
            </w:pPr>
            <w:r w:rsidRPr="00D94229">
              <w:rPr>
                <w:i/>
              </w:rPr>
              <w:t>98% af svartiderne skal være mindre end 8 sekunder</w:t>
            </w:r>
            <w:r w:rsidR="00255F55">
              <w:rPr>
                <w:i/>
              </w:rPr>
              <w:t>.</w:t>
            </w:r>
            <w:r w:rsidRPr="00D94229">
              <w:rPr>
                <w:i/>
              </w:rPr>
              <w:t xml:space="preserve">     </w:t>
            </w:r>
          </w:p>
          <w:p w:rsidR="006B0C51" w:rsidRPr="00D94229" w:rsidRDefault="006B0C51" w:rsidP="006B0C51">
            <w:pPr>
              <w:numPr>
                <w:ilvl w:val="1"/>
                <w:numId w:val="40"/>
              </w:numPr>
              <w:spacing w:before="120"/>
              <w:rPr>
                <w:i/>
              </w:rPr>
            </w:pPr>
            <w:r w:rsidRPr="00D94229">
              <w:rPr>
                <w:i/>
              </w:rPr>
              <w:t>95% af svartiderne skal være mindre end 5 sekunder</w:t>
            </w:r>
            <w:r w:rsidR="00255F55">
              <w:rPr>
                <w:i/>
              </w:rPr>
              <w:t>.</w:t>
            </w:r>
          </w:p>
          <w:p w:rsidR="006B0C51" w:rsidRPr="00D94229" w:rsidRDefault="006B0C51" w:rsidP="006B0C51">
            <w:pPr>
              <w:numPr>
                <w:ilvl w:val="1"/>
                <w:numId w:val="40"/>
              </w:numPr>
              <w:spacing w:before="120"/>
              <w:rPr>
                <w:i/>
              </w:rPr>
            </w:pPr>
            <w:r w:rsidRPr="00D94229">
              <w:rPr>
                <w:i/>
              </w:rPr>
              <w:t>Den gennemsnitlige svartid skal være mindre end 3 sekunder.</w:t>
            </w:r>
          </w:p>
          <w:p w:rsidR="006B0C51" w:rsidRPr="00D94229" w:rsidRDefault="006B0C51" w:rsidP="006B0C51">
            <w:pPr>
              <w:rPr>
                <w:i/>
              </w:rPr>
            </w:pPr>
          </w:p>
          <w:p w:rsidR="006B0C51" w:rsidRPr="00D94229" w:rsidRDefault="006B0C51" w:rsidP="006B0C51">
            <w:pPr>
              <w:rPr>
                <w:i/>
              </w:rPr>
            </w:pPr>
            <w:r w:rsidRPr="00D94229">
              <w:rPr>
                <w:i/>
              </w:rPr>
              <w:t>Det er vigtigt, at svartiden måles, som slutbrugeren oplever den, dvs. som den o</w:t>
            </w:r>
            <w:r w:rsidRPr="00D94229">
              <w:rPr>
                <w:i/>
              </w:rPr>
              <w:t>p</w:t>
            </w:r>
            <w:r w:rsidRPr="00D94229">
              <w:rPr>
                <w:i/>
              </w:rPr>
              <w:t>leves på arbejdspladsen. Der skal derfor ske løbende automatiske målinger af svartiden, som den opleves på arbejdsstationerne</w:t>
            </w:r>
            <w:r>
              <w:rPr>
                <w:i/>
              </w:rPr>
              <w:t>,</w:t>
            </w:r>
            <w:r w:rsidRPr="00D94229">
              <w:rPr>
                <w:i/>
              </w:rPr>
              <w:t xml:space="preserve"> for at sikre, at de målte svart</w:t>
            </w:r>
            <w:r w:rsidRPr="00D94229">
              <w:rPr>
                <w:i/>
              </w:rPr>
              <w:t>i</w:t>
            </w:r>
            <w:r w:rsidRPr="00D94229">
              <w:rPr>
                <w:i/>
              </w:rPr>
              <w:lastRenderedPageBreak/>
              <w:t>der er repræsentative for en periode. Målemetoden af svartiderne og den maksim</w:t>
            </w:r>
            <w:r w:rsidRPr="00D94229">
              <w:rPr>
                <w:i/>
              </w:rPr>
              <w:t>a</w:t>
            </w:r>
            <w:r w:rsidRPr="00D94229">
              <w:rPr>
                <w:i/>
              </w:rPr>
              <w:t>le samlede belastning af den it-konfiguration, systemet anvender i driftssituati</w:t>
            </w:r>
            <w:r w:rsidRPr="00D94229">
              <w:rPr>
                <w:i/>
              </w:rPr>
              <w:t>o</w:t>
            </w:r>
            <w:r w:rsidRPr="00D94229">
              <w:rPr>
                <w:i/>
              </w:rPr>
              <w:t>nen, skal være aftalt og specificeret i bilaget som forudsætning for, at svartiderne kan ove</w:t>
            </w:r>
            <w:r w:rsidRPr="00D94229">
              <w:rPr>
                <w:i/>
              </w:rPr>
              <w:t>r</w:t>
            </w:r>
            <w:r w:rsidRPr="00D94229">
              <w:rPr>
                <w:i/>
              </w:rPr>
              <w:t>holdes.</w:t>
            </w:r>
          </w:p>
          <w:p w:rsidR="006B0C51" w:rsidRPr="00D94229" w:rsidRDefault="006B0C51" w:rsidP="006B0C51">
            <w:pPr>
              <w:rPr>
                <w:i/>
              </w:rPr>
            </w:pPr>
          </w:p>
          <w:p w:rsidR="006B0C51" w:rsidRPr="008C6B45" w:rsidRDefault="006B0C51" w:rsidP="006B0C51">
            <w:pPr>
              <w:rPr>
                <w:b/>
                <w:i/>
              </w:rPr>
            </w:pPr>
            <w:r>
              <w:rPr>
                <w:b/>
                <w:i/>
              </w:rPr>
              <w:t>Kategorisering af fejl</w:t>
            </w:r>
          </w:p>
          <w:p w:rsidR="006B0C51" w:rsidRPr="00D94229" w:rsidRDefault="00E22FA6" w:rsidP="006B0C51">
            <w:pPr>
              <w:rPr>
                <w:i/>
              </w:rPr>
            </w:pPr>
            <w:r>
              <w:rPr>
                <w:i/>
              </w:rPr>
              <w:t>Manglende opfyldelse af svartider</w:t>
            </w:r>
            <w:r w:rsidR="006B0C51" w:rsidRPr="00D94229">
              <w:rPr>
                <w:i/>
              </w:rPr>
              <w:t xml:space="preserve"> kategoriseres i</w:t>
            </w:r>
            <w:r w:rsidR="006B0C51">
              <w:rPr>
                <w:i/>
              </w:rPr>
              <w:t xml:space="preserve"> forskellige</w:t>
            </w:r>
            <w:r w:rsidR="006B0C51" w:rsidRPr="00D94229">
              <w:rPr>
                <w:i/>
              </w:rPr>
              <w:t xml:space="preserve"> kategorier </w:t>
            </w:r>
            <w:r w:rsidR="006B0C51">
              <w:rPr>
                <w:i/>
              </w:rPr>
              <w:t>(</w:t>
            </w:r>
            <w:r w:rsidR="00FE15C7">
              <w:rPr>
                <w:i/>
              </w:rPr>
              <w:t>Fejl</w:t>
            </w:r>
            <w:r w:rsidR="006B0C51">
              <w:rPr>
                <w:i/>
              </w:rPr>
              <w:t>kateg</w:t>
            </w:r>
            <w:r w:rsidR="006B0C51">
              <w:rPr>
                <w:i/>
              </w:rPr>
              <w:t>o</w:t>
            </w:r>
            <w:r w:rsidR="006B0C51">
              <w:rPr>
                <w:i/>
              </w:rPr>
              <w:t>ri</w:t>
            </w:r>
            <w:r w:rsidR="00FE15C7">
              <w:rPr>
                <w:i/>
              </w:rPr>
              <w:t xml:space="preserve"> I</w:t>
            </w:r>
            <w:r w:rsidR="006B0C51">
              <w:rPr>
                <w:i/>
              </w:rPr>
              <w:t xml:space="preserve">, </w:t>
            </w:r>
            <w:r w:rsidR="00FE15C7">
              <w:rPr>
                <w:i/>
              </w:rPr>
              <w:t>Fejl</w:t>
            </w:r>
            <w:r w:rsidR="006B0C51">
              <w:rPr>
                <w:i/>
              </w:rPr>
              <w:t>kategori</w:t>
            </w:r>
            <w:r w:rsidR="00FE15C7">
              <w:rPr>
                <w:i/>
              </w:rPr>
              <w:t xml:space="preserve"> II</w:t>
            </w:r>
            <w:r w:rsidR="006B0C51">
              <w:rPr>
                <w:i/>
              </w:rPr>
              <w:t>,</w:t>
            </w:r>
            <w:r w:rsidR="005851FC">
              <w:rPr>
                <w:i/>
              </w:rPr>
              <w:t xml:space="preserve"> </w:t>
            </w:r>
            <w:r w:rsidR="00FE15C7">
              <w:rPr>
                <w:i/>
              </w:rPr>
              <w:t>osv.</w:t>
            </w:r>
            <w:r w:rsidR="006B0C51">
              <w:rPr>
                <w:i/>
              </w:rPr>
              <w:t>)</w:t>
            </w:r>
            <w:r w:rsidR="006B0C51" w:rsidRPr="00D94229">
              <w:rPr>
                <w:i/>
              </w:rPr>
              <w:t xml:space="preserve"> </w:t>
            </w:r>
            <w:r w:rsidR="00982264">
              <w:rPr>
                <w:i/>
              </w:rPr>
              <w:t>afhængig af</w:t>
            </w:r>
            <w:r w:rsidR="006B0C51" w:rsidRPr="00D94229">
              <w:rPr>
                <w:i/>
              </w:rPr>
              <w:t xml:space="preserve"> den </w:t>
            </w:r>
            <w:r>
              <w:rPr>
                <w:i/>
              </w:rPr>
              <w:t>overskridelse af den maksimal svartid, som er fastsat i bilaget</w:t>
            </w:r>
            <w:r w:rsidR="006B0C51" w:rsidRPr="00D94229">
              <w:rPr>
                <w:i/>
              </w:rPr>
              <w:t>.</w:t>
            </w:r>
          </w:p>
          <w:p w:rsidR="006B0C51" w:rsidRDefault="006B0C51" w:rsidP="006B0C51">
            <w:pPr>
              <w:rPr>
                <w:i/>
              </w:rPr>
            </w:pPr>
          </w:p>
          <w:p w:rsidR="006B0C51" w:rsidRDefault="006B0C51" w:rsidP="006B0C51">
            <w:pPr>
              <w:rPr>
                <w:i/>
              </w:rPr>
            </w:pPr>
            <w:r>
              <w:rPr>
                <w:i/>
              </w:rPr>
              <w:t>L</w:t>
            </w:r>
            <w:r w:rsidRPr="00D94229">
              <w:rPr>
                <w:i/>
              </w:rPr>
              <w:t xml:space="preserve">everandørens </w:t>
            </w:r>
            <w:r w:rsidRPr="0071628A">
              <w:rPr>
                <w:i/>
              </w:rPr>
              <w:t>reaktionstid</w:t>
            </w:r>
            <w:r w:rsidRPr="00D94229">
              <w:rPr>
                <w:i/>
              </w:rPr>
              <w:t xml:space="preserve"> for fejl inden for </w:t>
            </w:r>
            <w:r w:rsidR="00982264">
              <w:rPr>
                <w:i/>
              </w:rPr>
              <w:t xml:space="preserve">de i bilaget anførte </w:t>
            </w:r>
            <w:r w:rsidRPr="00D94229">
              <w:rPr>
                <w:i/>
              </w:rPr>
              <w:t>kategori</w:t>
            </w:r>
            <w:r w:rsidR="005851FC">
              <w:rPr>
                <w:i/>
              </w:rPr>
              <w:t>er</w:t>
            </w:r>
            <w:r>
              <w:rPr>
                <w:i/>
              </w:rPr>
              <w:t xml:space="preserve"> skal fastsættes</w:t>
            </w:r>
            <w:r w:rsidRPr="00D94229">
              <w:rPr>
                <w:i/>
              </w:rPr>
              <w:t>.</w:t>
            </w:r>
            <w:r w:rsidR="00982264">
              <w:rPr>
                <w:i/>
              </w:rPr>
              <w:t xml:space="preserve"> Manglende opfyldelse af reaktionstid kategoriseres</w:t>
            </w:r>
            <w:r w:rsidR="00A81340">
              <w:rPr>
                <w:i/>
              </w:rPr>
              <w:t xml:space="preserve"> tilsvarende</w:t>
            </w:r>
            <w:r w:rsidR="00982264">
              <w:rPr>
                <w:i/>
              </w:rPr>
              <w:t xml:space="preserve"> i fo</w:t>
            </w:r>
            <w:r w:rsidR="00982264">
              <w:rPr>
                <w:i/>
              </w:rPr>
              <w:t>r</w:t>
            </w:r>
            <w:r w:rsidR="00982264">
              <w:rPr>
                <w:i/>
              </w:rPr>
              <w:t>skellige</w:t>
            </w:r>
            <w:r w:rsidR="00982264" w:rsidRPr="00D94229">
              <w:rPr>
                <w:i/>
              </w:rPr>
              <w:t xml:space="preserve"> kategorier </w:t>
            </w:r>
            <w:r w:rsidR="00982264">
              <w:rPr>
                <w:i/>
              </w:rPr>
              <w:t>(Fejlkategori I, Fejlkategori II,</w:t>
            </w:r>
            <w:r w:rsidR="005851FC">
              <w:rPr>
                <w:i/>
              </w:rPr>
              <w:t xml:space="preserve"> </w:t>
            </w:r>
            <w:r w:rsidR="00982264">
              <w:rPr>
                <w:i/>
              </w:rPr>
              <w:t>osv.)</w:t>
            </w:r>
            <w:r w:rsidR="00982264" w:rsidRPr="00D94229">
              <w:rPr>
                <w:i/>
              </w:rPr>
              <w:t xml:space="preserve"> </w:t>
            </w:r>
            <w:r w:rsidR="00982264">
              <w:rPr>
                <w:i/>
              </w:rPr>
              <w:t>afhængig af</w:t>
            </w:r>
            <w:r w:rsidR="00982264" w:rsidRPr="00D94229">
              <w:rPr>
                <w:i/>
              </w:rPr>
              <w:t xml:space="preserve"> den </w:t>
            </w:r>
            <w:r w:rsidR="00982264">
              <w:rPr>
                <w:i/>
              </w:rPr>
              <w:t>fastsa</w:t>
            </w:r>
            <w:r w:rsidR="00982264">
              <w:rPr>
                <w:i/>
              </w:rPr>
              <w:t>t</w:t>
            </w:r>
            <w:r w:rsidR="00982264">
              <w:rPr>
                <w:i/>
              </w:rPr>
              <w:t>te tidsfrist for p</w:t>
            </w:r>
            <w:r w:rsidR="00982264">
              <w:rPr>
                <w:i/>
              </w:rPr>
              <w:t>å</w:t>
            </w:r>
            <w:r w:rsidR="00982264">
              <w:rPr>
                <w:i/>
              </w:rPr>
              <w:t xml:space="preserve">begyndt </w:t>
            </w:r>
            <w:r w:rsidR="00210FB7">
              <w:rPr>
                <w:i/>
              </w:rPr>
              <w:t>fejlretning.</w:t>
            </w:r>
            <w:r w:rsidR="00982264">
              <w:rPr>
                <w:i/>
              </w:rPr>
              <w:t xml:space="preserve"> </w:t>
            </w:r>
          </w:p>
          <w:p w:rsidR="00A81340" w:rsidRDefault="00A81340" w:rsidP="006B0C51">
            <w:pPr>
              <w:rPr>
                <w:i/>
              </w:rPr>
            </w:pPr>
          </w:p>
          <w:p w:rsidR="00A81340" w:rsidRPr="00D94229" w:rsidRDefault="00A81340" w:rsidP="006B0C51">
            <w:pPr>
              <w:rPr>
                <w:i/>
              </w:rPr>
            </w:pPr>
            <w:r>
              <w:rPr>
                <w:i/>
              </w:rPr>
              <w:t>Manglende opfyldes af svartider og reaktionstid</w:t>
            </w:r>
            <w:r w:rsidR="0090427F">
              <w:rPr>
                <w:i/>
              </w:rPr>
              <w:t xml:space="preserve"> sanktioneres således på karakteren af fejlen, længden af overskridelse samt omfanget af manglende opfyldelse i en kalendermåned</w:t>
            </w:r>
            <w:r w:rsidR="005851FC">
              <w:rPr>
                <w:i/>
              </w:rPr>
              <w:t>.</w:t>
            </w:r>
          </w:p>
          <w:p w:rsidR="006B0C51" w:rsidRPr="00D94229" w:rsidRDefault="006B0C51" w:rsidP="006B0C51">
            <w:pPr>
              <w:rPr>
                <w:i/>
              </w:rPr>
            </w:pPr>
          </w:p>
          <w:p w:rsidR="006B0C51" w:rsidRPr="008C6B45" w:rsidRDefault="006B0C51" w:rsidP="006B0C51">
            <w:pPr>
              <w:rPr>
                <w:b/>
                <w:i/>
              </w:rPr>
            </w:pPr>
            <w:r w:rsidRPr="008C6B45">
              <w:rPr>
                <w:b/>
                <w:i/>
              </w:rPr>
              <w:t>Principper for måling af serviceniveau</w:t>
            </w:r>
          </w:p>
          <w:p w:rsidR="006B0C51" w:rsidRPr="00D94229" w:rsidRDefault="006B0C51" w:rsidP="006B0C51">
            <w:pPr>
              <w:rPr>
                <w:i/>
              </w:rPr>
            </w:pPr>
            <w:r w:rsidRPr="00D94229">
              <w:rPr>
                <w:i/>
              </w:rPr>
              <w:t>Alle målemetoder skal aftales mellem kunden og leverandøren. Forudsætninger for servicekrav i form af it-konfiguration og belastning skal ligeledes være specific</w:t>
            </w:r>
            <w:r w:rsidRPr="00D94229">
              <w:rPr>
                <w:i/>
              </w:rPr>
              <w:t>e</w:t>
            </w:r>
            <w:r w:rsidRPr="00D94229">
              <w:rPr>
                <w:i/>
              </w:rPr>
              <w:t>ret.</w:t>
            </w:r>
          </w:p>
          <w:p w:rsidR="006B0C51" w:rsidRPr="00D94229" w:rsidRDefault="006B0C51" w:rsidP="006B0C51">
            <w:pPr>
              <w:rPr>
                <w:i/>
              </w:rPr>
            </w:pPr>
          </w:p>
          <w:p w:rsidR="006B0C51" w:rsidRDefault="006B0C51" w:rsidP="006B0C51">
            <w:pPr>
              <w:tabs>
                <w:tab w:val="left" w:pos="851"/>
              </w:tabs>
              <w:rPr>
                <w:i/>
              </w:rPr>
            </w:pPr>
            <w:r w:rsidRPr="00D94229">
              <w:rPr>
                <w:i/>
              </w:rPr>
              <w:t xml:space="preserve">Alle målinger skal så vidt muligt være et element i kundens normale </w:t>
            </w:r>
            <w:r w:rsidRPr="00D94229">
              <w:rPr>
                <w:i/>
                <w:iCs/>
              </w:rPr>
              <w:t>system man</w:t>
            </w:r>
            <w:r w:rsidRPr="00D94229">
              <w:rPr>
                <w:i/>
                <w:iCs/>
              </w:rPr>
              <w:t>a</w:t>
            </w:r>
            <w:r w:rsidRPr="00D94229">
              <w:rPr>
                <w:i/>
                <w:iCs/>
              </w:rPr>
              <w:t>gement</w:t>
            </w:r>
            <w:r w:rsidRPr="00D94229">
              <w:rPr>
                <w:i/>
              </w:rPr>
              <w:t xml:space="preserve"> værktøjer og driftsrutiner, således der ikke etableres individuelle målem</w:t>
            </w:r>
            <w:r w:rsidRPr="00D94229">
              <w:rPr>
                <w:i/>
              </w:rPr>
              <w:t>e</w:t>
            </w:r>
            <w:r w:rsidRPr="00D94229">
              <w:rPr>
                <w:i/>
              </w:rPr>
              <w:t>toder og rutiner for forskellige systemer hos kunden.</w:t>
            </w:r>
          </w:p>
          <w:p w:rsidR="00B53742" w:rsidRDefault="00B53742" w:rsidP="006B0C51">
            <w:pPr>
              <w:tabs>
                <w:tab w:val="left" w:pos="851"/>
              </w:tabs>
              <w:rPr>
                <w:i/>
              </w:rPr>
            </w:pPr>
          </w:p>
          <w:p w:rsidR="0090427F" w:rsidRDefault="00FE2A98" w:rsidP="006B0C51">
            <w:pPr>
              <w:tabs>
                <w:tab w:val="left" w:pos="851"/>
              </w:tabs>
              <w:rPr>
                <w:i/>
              </w:rPr>
            </w:pPr>
            <w:r>
              <w:rPr>
                <w:i/>
              </w:rPr>
              <w:t>Da servicemålene skal være opfyldt i en normal driftssituation, skal kunden beskr</w:t>
            </w:r>
            <w:r>
              <w:rPr>
                <w:i/>
              </w:rPr>
              <w:t>i</w:t>
            </w:r>
            <w:r>
              <w:rPr>
                <w:i/>
              </w:rPr>
              <w:t>ve den drifts</w:t>
            </w:r>
            <w:r w:rsidR="00343F32">
              <w:rPr>
                <w:i/>
              </w:rPr>
              <w:t>situation</w:t>
            </w:r>
            <w:r>
              <w:rPr>
                <w:i/>
              </w:rPr>
              <w:t xml:space="preserve">, som leverancen skal </w:t>
            </w:r>
            <w:r w:rsidR="00343F32">
              <w:rPr>
                <w:i/>
              </w:rPr>
              <w:t>indgå i</w:t>
            </w:r>
            <w:r>
              <w:rPr>
                <w:i/>
              </w:rPr>
              <w:t>. Hvis servicemålene også skal være opfyldt i bestemt</w:t>
            </w:r>
            <w:r w:rsidR="00343F32">
              <w:rPr>
                <w:i/>
              </w:rPr>
              <w:t>e</w:t>
            </w:r>
            <w:r>
              <w:rPr>
                <w:i/>
              </w:rPr>
              <w:t xml:space="preserve"> kritiske situationer, skal</w:t>
            </w:r>
            <w:r w:rsidR="00343F32">
              <w:rPr>
                <w:i/>
              </w:rPr>
              <w:t xml:space="preserve"> kunden i bilaget fastsætte krav herom</w:t>
            </w:r>
            <w:r>
              <w:rPr>
                <w:i/>
              </w:rPr>
              <w:t>.</w:t>
            </w:r>
          </w:p>
          <w:p w:rsidR="0090427F" w:rsidRDefault="0090427F" w:rsidP="006B0C51">
            <w:pPr>
              <w:tabs>
                <w:tab w:val="left" w:pos="851"/>
              </w:tabs>
              <w:rPr>
                <w:i/>
              </w:rPr>
            </w:pPr>
          </w:p>
          <w:p w:rsidR="0014408E" w:rsidRPr="00B53742" w:rsidRDefault="0014408E" w:rsidP="0014408E">
            <w:pPr>
              <w:rPr>
                <w:i/>
              </w:rPr>
            </w:pPr>
            <w:r w:rsidRPr="00B53742">
              <w:rPr>
                <w:i/>
              </w:rPr>
              <w:t>Bilaget giver mulighed for, at resultat</w:t>
            </w:r>
            <w:r w:rsidR="005851FC">
              <w:rPr>
                <w:i/>
              </w:rPr>
              <w:t>et</w:t>
            </w:r>
            <w:r w:rsidRPr="00B53742">
              <w:rPr>
                <w:i/>
              </w:rPr>
              <w:t xml:space="preserve"> af </w:t>
            </w:r>
            <w:r w:rsidR="0090427F">
              <w:rPr>
                <w:i/>
              </w:rPr>
              <w:t>en brugertilfredshedsundersøgelse</w:t>
            </w:r>
            <w:r w:rsidRPr="00B53742">
              <w:rPr>
                <w:i/>
              </w:rPr>
              <w:t xml:space="preserve"> in</w:t>
            </w:r>
            <w:r w:rsidRPr="00B53742">
              <w:rPr>
                <w:i/>
              </w:rPr>
              <w:t>d</w:t>
            </w:r>
            <w:r w:rsidRPr="00B53742">
              <w:rPr>
                <w:i/>
              </w:rPr>
              <w:t>går som et servicemål. Såfremt brugertilfredshed</w:t>
            </w:r>
            <w:r w:rsidR="005851FC">
              <w:rPr>
                <w:i/>
              </w:rPr>
              <w:t>s</w:t>
            </w:r>
            <w:r w:rsidR="0090427F">
              <w:rPr>
                <w:i/>
              </w:rPr>
              <w:t>undersøgelse</w:t>
            </w:r>
            <w:r w:rsidRPr="00B53742">
              <w:rPr>
                <w:i/>
              </w:rPr>
              <w:t xml:space="preserve"> i</w:t>
            </w:r>
            <w:r w:rsidR="00B53742" w:rsidRPr="00B53742">
              <w:rPr>
                <w:i/>
              </w:rPr>
              <w:t>ndgår som et se</w:t>
            </w:r>
            <w:r w:rsidR="00B53742" w:rsidRPr="00B53742">
              <w:rPr>
                <w:i/>
              </w:rPr>
              <w:t>r</w:t>
            </w:r>
            <w:r w:rsidR="00B53742" w:rsidRPr="00B53742">
              <w:rPr>
                <w:i/>
              </w:rPr>
              <w:t>vicemål</w:t>
            </w:r>
            <w:r w:rsidR="0090427F">
              <w:rPr>
                <w:i/>
              </w:rPr>
              <w:t>,</w:t>
            </w:r>
            <w:r w:rsidR="00B53742" w:rsidRPr="00B53742">
              <w:rPr>
                <w:i/>
              </w:rPr>
              <w:t xml:space="preserve"> skal en eventuel sanktion af manglende opfyldelse beskrives.</w:t>
            </w:r>
            <w:r w:rsidRPr="00B53742">
              <w:rPr>
                <w:i/>
              </w:rPr>
              <w:t xml:space="preserve"> </w:t>
            </w:r>
          </w:p>
          <w:p w:rsidR="0014408E" w:rsidRDefault="0014408E" w:rsidP="006B0C51">
            <w:pPr>
              <w:tabs>
                <w:tab w:val="left" w:pos="851"/>
              </w:tabs>
              <w:rPr>
                <w:i/>
              </w:rPr>
            </w:pPr>
          </w:p>
          <w:p w:rsidR="00FE2A98" w:rsidRDefault="00793CD5" w:rsidP="006B0C51">
            <w:pPr>
              <w:tabs>
                <w:tab w:val="left" w:pos="851"/>
              </w:tabs>
              <w:rPr>
                <w:i/>
              </w:rPr>
            </w:pPr>
            <w:r>
              <w:rPr>
                <w:i/>
              </w:rPr>
              <w:lastRenderedPageBreak/>
              <w:t>Bilaget indeholder tillige en beskrivelse af krav til rapportering af fejlrettelse. Lev</w:t>
            </w:r>
            <w:r>
              <w:rPr>
                <w:i/>
              </w:rPr>
              <w:t>e</w:t>
            </w:r>
            <w:r>
              <w:rPr>
                <w:i/>
              </w:rPr>
              <w:t xml:space="preserve">randøren kan ved besvarelse </w:t>
            </w:r>
            <w:r w:rsidR="00314FC0">
              <w:rPr>
                <w:i/>
              </w:rPr>
              <w:t>af kravene til fejlrapportering</w:t>
            </w:r>
            <w:r>
              <w:rPr>
                <w:i/>
              </w:rPr>
              <w:t xml:space="preserve"> besvare disse i et sel</w:t>
            </w:r>
            <w:r>
              <w:rPr>
                <w:i/>
              </w:rPr>
              <w:t>v</w:t>
            </w:r>
            <w:r>
              <w:rPr>
                <w:i/>
              </w:rPr>
              <w:t>stændigt appendiks.</w:t>
            </w:r>
          </w:p>
          <w:p w:rsidR="00FE2A98" w:rsidRDefault="00FE2A98" w:rsidP="006B0C51">
            <w:pPr>
              <w:tabs>
                <w:tab w:val="left" w:pos="851"/>
              </w:tabs>
              <w:rPr>
                <w:i/>
              </w:rPr>
            </w:pPr>
          </w:p>
          <w:p w:rsidR="004A1725" w:rsidRDefault="0090427F" w:rsidP="004A1725">
            <w:pPr>
              <w:tabs>
                <w:tab w:val="left" w:pos="851"/>
              </w:tabs>
              <w:rPr>
                <w:i/>
              </w:rPr>
            </w:pPr>
            <w:r>
              <w:rPr>
                <w:i/>
              </w:rPr>
              <w:t>Der er i k</w:t>
            </w:r>
            <w:r w:rsidR="004A1725">
              <w:rPr>
                <w:i/>
              </w:rPr>
              <w:t>ontrakten henvist til bilag 6 i følgende punkter:</w:t>
            </w:r>
          </w:p>
          <w:p w:rsidR="004A1725" w:rsidRDefault="004A1725" w:rsidP="004A1725">
            <w:pPr>
              <w:pStyle w:val="Opstilling-punkttegn2"/>
            </w:pPr>
            <w:r>
              <w:t>punkt 11.2 (Vedligeholdelsesordningens tidsfrister)</w:t>
            </w:r>
          </w:p>
          <w:p w:rsidR="004A1725" w:rsidRDefault="004A1725" w:rsidP="004A1725">
            <w:pPr>
              <w:pStyle w:val="Opstilling-punkttegn2"/>
            </w:pPr>
            <w:r>
              <w:t>punkt 11.3 (Udførelse)</w:t>
            </w:r>
          </w:p>
          <w:p w:rsidR="004A1725" w:rsidRDefault="004A1725" w:rsidP="004A1725">
            <w:pPr>
              <w:pStyle w:val="Opstilling-punkttegn2"/>
            </w:pPr>
            <w:r>
              <w:t>punkt 13 (Servicemål)</w:t>
            </w:r>
          </w:p>
          <w:p w:rsidR="004A1725" w:rsidRDefault="004A1725" w:rsidP="004A1725">
            <w:pPr>
              <w:pStyle w:val="Opstilling-punkttegn2"/>
            </w:pPr>
            <w:r>
              <w:t>punkt 17.6 (Garanterede servicemål)</w:t>
            </w:r>
          </w:p>
          <w:p w:rsidR="004A1725" w:rsidRDefault="004A1725" w:rsidP="004A1725">
            <w:pPr>
              <w:pStyle w:val="Opstilling-punkttegn2"/>
            </w:pPr>
            <w:r>
              <w:t>punkt 18.2.2 (Bod for overskridelse af servicemål)</w:t>
            </w:r>
          </w:p>
          <w:p w:rsidR="004A1725" w:rsidRDefault="004A1725" w:rsidP="004A1725">
            <w:pPr>
              <w:pStyle w:val="Opstilling-punkttegn2"/>
            </w:pPr>
            <w:r>
              <w:t>punkt 20.1 (Betingelser for ophævelse)</w:t>
            </w:r>
          </w:p>
          <w:p w:rsidR="004A1725" w:rsidRDefault="004A1725" w:rsidP="004A1725">
            <w:pPr>
              <w:pStyle w:val="Opstilling-punkttegn2"/>
            </w:pPr>
            <w:r>
              <w:t>punkt 26.1 (Vedligeholdelse og support)</w:t>
            </w:r>
          </w:p>
          <w:p w:rsidR="00C11C5C" w:rsidRDefault="00C11C5C" w:rsidP="006B0C51">
            <w:pPr>
              <w:tabs>
                <w:tab w:val="left" w:pos="851"/>
              </w:tabs>
              <w:rPr>
                <w:i/>
              </w:rPr>
            </w:pPr>
          </w:p>
        </w:tc>
      </w:tr>
    </w:tbl>
    <w:p w:rsidR="006B0C51" w:rsidRDefault="006B0C51" w:rsidP="006B0C51"/>
    <w:p w:rsidR="006B0C51" w:rsidRDefault="006B0C51" w:rsidP="006B0C51">
      <w:pPr>
        <w:tabs>
          <w:tab w:val="left" w:pos="851"/>
        </w:tabs>
      </w:pPr>
    </w:p>
    <w:p w:rsidR="006B0C51" w:rsidRDefault="006B0C51" w:rsidP="006B0C51">
      <w:pPr>
        <w:tabs>
          <w:tab w:val="left" w:pos="851"/>
        </w:tabs>
      </w:pPr>
      <w:r>
        <w:t xml:space="preserve">Bilaget indeholder en detaljeret specifikation af </w:t>
      </w:r>
    </w:p>
    <w:p w:rsidR="006B0C51" w:rsidRDefault="006B0C51" w:rsidP="00255F55">
      <w:pPr>
        <w:numPr>
          <w:ilvl w:val="0"/>
          <w:numId w:val="15"/>
        </w:numPr>
        <w:tabs>
          <w:tab w:val="left" w:pos="851"/>
        </w:tabs>
        <w:spacing w:before="300"/>
      </w:pPr>
      <w:r>
        <w:t xml:space="preserve">Systemets normale driftssituation (afsnit </w:t>
      </w:r>
      <w:r w:rsidR="00255F55">
        <w:fldChar w:fldCharType="begin"/>
      </w:r>
      <w:r w:rsidR="00255F55">
        <w:instrText xml:space="preserve"> REF _Ref182974126 \r \h </w:instrText>
      </w:r>
      <w:r w:rsidR="00255F55">
        <w:fldChar w:fldCharType="separate"/>
      </w:r>
      <w:r w:rsidR="008C7D55">
        <w:rPr>
          <w:cs/>
        </w:rPr>
        <w:t>‎</w:t>
      </w:r>
      <w:r w:rsidR="008C7D55">
        <w:t>2</w:t>
      </w:r>
      <w:r w:rsidR="00255F55">
        <w:fldChar w:fldCharType="end"/>
      </w:r>
      <w:r>
        <w:t>)</w:t>
      </w:r>
    </w:p>
    <w:p w:rsidR="006B0C51" w:rsidRDefault="006B0C51" w:rsidP="006B0C51">
      <w:pPr>
        <w:numPr>
          <w:ilvl w:val="0"/>
          <w:numId w:val="15"/>
        </w:numPr>
        <w:tabs>
          <w:tab w:val="left" w:pos="851"/>
        </w:tabs>
        <w:spacing w:before="300"/>
      </w:pPr>
      <w:r>
        <w:t>Svartider (afsnit</w:t>
      </w:r>
      <w:r w:rsidR="009E5C80">
        <w:fldChar w:fldCharType="begin"/>
      </w:r>
      <w:r w:rsidR="009E5C80">
        <w:instrText xml:space="preserve"> REF _Ref172529242 \r \h </w:instrText>
      </w:r>
      <w:r w:rsidR="009E5C80">
        <w:fldChar w:fldCharType="separate"/>
      </w:r>
      <w:r w:rsidR="008C7D55">
        <w:rPr>
          <w:cs/>
        </w:rPr>
        <w:t>‎</w:t>
      </w:r>
      <w:r w:rsidR="008C7D55">
        <w:t>3</w:t>
      </w:r>
      <w:r w:rsidR="009E5C80">
        <w:fldChar w:fldCharType="end"/>
      </w:r>
      <w:r>
        <w:t xml:space="preserve">) </w:t>
      </w:r>
    </w:p>
    <w:p w:rsidR="006B0C51" w:rsidRDefault="006B0C51" w:rsidP="006B0C51">
      <w:pPr>
        <w:numPr>
          <w:ilvl w:val="0"/>
          <w:numId w:val="15"/>
        </w:numPr>
        <w:tabs>
          <w:tab w:val="left" w:pos="851"/>
        </w:tabs>
        <w:spacing w:before="300"/>
      </w:pPr>
      <w:r>
        <w:t xml:space="preserve">Reaktionstid (afsnit </w:t>
      </w:r>
      <w:r w:rsidR="009E5C80">
        <w:fldChar w:fldCharType="begin"/>
      </w:r>
      <w:r w:rsidR="009E5C80">
        <w:instrText xml:space="preserve"> REF _Ref172530401 \r \h </w:instrText>
      </w:r>
      <w:r w:rsidR="009E5C80">
        <w:fldChar w:fldCharType="separate"/>
      </w:r>
      <w:r w:rsidR="008C7D55">
        <w:rPr>
          <w:cs/>
        </w:rPr>
        <w:t>‎</w:t>
      </w:r>
      <w:r w:rsidR="008C7D55">
        <w:t>4</w:t>
      </w:r>
      <w:r w:rsidR="009E5C80">
        <w:fldChar w:fldCharType="end"/>
      </w:r>
      <w:r>
        <w:t>)</w:t>
      </w:r>
    </w:p>
    <w:p w:rsidR="006B0C51" w:rsidRDefault="006B0C51" w:rsidP="006B0C51">
      <w:pPr>
        <w:numPr>
          <w:ilvl w:val="0"/>
          <w:numId w:val="15"/>
        </w:numPr>
        <w:tabs>
          <w:tab w:val="left" w:pos="851"/>
        </w:tabs>
        <w:spacing w:before="300"/>
      </w:pPr>
      <w:r>
        <w:t xml:space="preserve">Tilgængelighed (afsnit </w:t>
      </w:r>
      <w:r w:rsidR="009E5C80">
        <w:fldChar w:fldCharType="begin"/>
      </w:r>
      <w:r w:rsidR="009E5C80">
        <w:instrText xml:space="preserve"> REF _Ref172530418 \r \h </w:instrText>
      </w:r>
      <w:r w:rsidR="009E5C80">
        <w:fldChar w:fldCharType="separate"/>
      </w:r>
      <w:r w:rsidR="008C7D55">
        <w:rPr>
          <w:cs/>
        </w:rPr>
        <w:t>‎</w:t>
      </w:r>
      <w:r w:rsidR="008C7D55">
        <w:t>5</w:t>
      </w:r>
      <w:r w:rsidR="009E5C80">
        <w:fldChar w:fldCharType="end"/>
      </w:r>
      <w:r>
        <w:t>)</w:t>
      </w:r>
    </w:p>
    <w:p w:rsidR="006B0C51" w:rsidRDefault="006B0C51" w:rsidP="006B0C51">
      <w:pPr>
        <w:numPr>
          <w:ilvl w:val="0"/>
          <w:numId w:val="15"/>
        </w:numPr>
        <w:tabs>
          <w:tab w:val="left" w:pos="851"/>
        </w:tabs>
        <w:spacing w:before="300"/>
      </w:pPr>
      <w:r>
        <w:t xml:space="preserve">Brugertilfredshed (afsnit </w:t>
      </w:r>
      <w:r w:rsidR="009E5C80">
        <w:fldChar w:fldCharType="begin"/>
      </w:r>
      <w:r w:rsidR="009E5C80">
        <w:instrText xml:space="preserve"> REF _Ref172530428 \r \h </w:instrText>
      </w:r>
      <w:r w:rsidR="009E5C80">
        <w:fldChar w:fldCharType="separate"/>
      </w:r>
      <w:r w:rsidR="008C7D55">
        <w:rPr>
          <w:cs/>
        </w:rPr>
        <w:t>‎</w:t>
      </w:r>
      <w:r w:rsidR="008C7D55">
        <w:t>6</w:t>
      </w:r>
      <w:r w:rsidR="009E5C80">
        <w:fldChar w:fldCharType="end"/>
      </w:r>
      <w:r>
        <w:t>)</w:t>
      </w:r>
    </w:p>
    <w:p w:rsidR="006B0C51" w:rsidRDefault="006B0C51" w:rsidP="006B0C51">
      <w:pPr>
        <w:numPr>
          <w:ilvl w:val="0"/>
          <w:numId w:val="15"/>
        </w:numPr>
        <w:tabs>
          <w:tab w:val="left" w:pos="851"/>
        </w:tabs>
        <w:spacing w:before="300"/>
      </w:pPr>
      <w:r>
        <w:t xml:space="preserve">Rapportering vedrørende </w:t>
      </w:r>
      <w:r w:rsidR="009E5C80">
        <w:t xml:space="preserve">fejlrettelse </w:t>
      </w:r>
      <w:r>
        <w:t xml:space="preserve">(afsnit </w:t>
      </w:r>
      <w:r w:rsidR="009E5C80">
        <w:fldChar w:fldCharType="begin"/>
      </w:r>
      <w:r w:rsidR="009E5C80">
        <w:instrText xml:space="preserve"> REF _Ref172530432 \r \h </w:instrText>
      </w:r>
      <w:r w:rsidR="009E5C80">
        <w:fldChar w:fldCharType="separate"/>
      </w:r>
      <w:r w:rsidR="008C7D55">
        <w:rPr>
          <w:cs/>
        </w:rPr>
        <w:t>‎</w:t>
      </w:r>
      <w:r w:rsidR="008C7D55">
        <w:t>7</w:t>
      </w:r>
      <w:r w:rsidR="009E5C80">
        <w:fldChar w:fldCharType="end"/>
      </w:r>
      <w:r>
        <w:t>)</w:t>
      </w:r>
    </w:p>
    <w:p w:rsidR="006B0C51" w:rsidRDefault="006B0C51" w:rsidP="006B0C51">
      <w:pPr>
        <w:tabs>
          <w:tab w:val="left" w:pos="851"/>
        </w:tabs>
      </w:pPr>
    </w:p>
    <w:p w:rsidR="006B0C51" w:rsidRDefault="006B0C51" w:rsidP="006B0C51">
      <w:pPr>
        <w:tabs>
          <w:tab w:val="left" w:pos="851"/>
        </w:tabs>
      </w:pPr>
      <w:r>
        <w:t>Servicemålene omfatter enhver del af Leverancen, medmindre andet er særskilt a</w:t>
      </w:r>
      <w:r>
        <w:t>n</w:t>
      </w:r>
      <w:r>
        <w:t>ført i dette bilag.</w:t>
      </w:r>
    </w:p>
    <w:p w:rsidR="006B0C51" w:rsidRDefault="006B0C51" w:rsidP="006B0C51">
      <w:pPr>
        <w:tabs>
          <w:tab w:val="left" w:pos="851"/>
        </w:tabs>
      </w:pPr>
    </w:p>
    <w:p w:rsidR="006B0C51" w:rsidRDefault="006B0C51" w:rsidP="006B0C51">
      <w:pPr>
        <w:tabs>
          <w:tab w:val="left" w:pos="851"/>
        </w:tabs>
      </w:pPr>
      <w:r>
        <w:t xml:space="preserve">De aftalte servicemål er fastsat individuelt og tilpasset de konkrete forhold. </w:t>
      </w:r>
    </w:p>
    <w:p w:rsidR="006B0C51" w:rsidRDefault="006B0C51" w:rsidP="006B0C51">
      <w:pPr>
        <w:tabs>
          <w:tab w:val="left" w:pos="851"/>
        </w:tabs>
      </w:pPr>
    </w:p>
    <w:p w:rsidR="006B0C51" w:rsidRDefault="006B0C51" w:rsidP="006B0C51">
      <w:pPr>
        <w:tabs>
          <w:tab w:val="left" w:pos="851"/>
        </w:tabs>
      </w:pPr>
      <w:r>
        <w:t>De aftalte svartider er fastsat i forhold til Leverancens normale driftssitu</w:t>
      </w:r>
      <w:r>
        <w:t>a</w:t>
      </w:r>
      <w:r>
        <w:t xml:space="preserve">tion, som er beskrevet i afsnit </w:t>
      </w:r>
      <w:r w:rsidR="003C33EF">
        <w:fldChar w:fldCharType="begin"/>
      </w:r>
      <w:r w:rsidR="003C33EF">
        <w:instrText xml:space="preserve"> REF _Ref172529242 \r \h </w:instrText>
      </w:r>
      <w:r w:rsidR="003C33EF">
        <w:fldChar w:fldCharType="separate"/>
      </w:r>
      <w:r w:rsidR="008C7D55">
        <w:rPr>
          <w:cs/>
        </w:rPr>
        <w:t>‎</w:t>
      </w:r>
      <w:r w:rsidR="008C7D55">
        <w:t>3</w:t>
      </w:r>
      <w:r w:rsidR="003C33EF">
        <w:fldChar w:fldCharType="end"/>
      </w:r>
      <w:r>
        <w:t>.</w:t>
      </w:r>
    </w:p>
    <w:p w:rsidR="00DF7859" w:rsidRPr="00244E34" w:rsidRDefault="00DF7859" w:rsidP="00244E34">
      <w:pPr>
        <w:tabs>
          <w:tab w:val="left" w:pos="851"/>
        </w:tabs>
      </w:pPr>
      <w:bookmarkStart w:id="79" w:name="_Toc68514202"/>
      <w:bookmarkStart w:id="80" w:name="_Toc98821515"/>
      <w:bookmarkStart w:id="81" w:name="_Ref102354401"/>
      <w:bookmarkStart w:id="82" w:name="_Ref105831377"/>
    </w:p>
    <w:p w:rsidR="006B0C51" w:rsidRDefault="006B0C51" w:rsidP="00FF4747">
      <w:pPr>
        <w:pStyle w:val="Overskrift1"/>
        <w:numPr>
          <w:ilvl w:val="0"/>
          <w:numId w:val="46"/>
        </w:numPr>
      </w:pPr>
      <w:bookmarkStart w:id="83" w:name="_Ref182974126"/>
      <w:bookmarkStart w:id="84" w:name="_Toc183317496"/>
      <w:r>
        <w:lastRenderedPageBreak/>
        <w:t>Normal driftssituation</w:t>
      </w:r>
      <w:bookmarkEnd w:id="82"/>
      <w:bookmarkEnd w:id="83"/>
      <w:bookmarkEnd w:id="84"/>
    </w:p>
    <w:p w:rsidR="006B0C51" w:rsidRPr="00A95958" w:rsidRDefault="006B0C51" w:rsidP="006B0C51">
      <w:pPr>
        <w:rPr>
          <w:i/>
          <w:iCs/>
        </w:rPr>
      </w:pPr>
      <w:r w:rsidRPr="00A95958">
        <w:rPr>
          <w:i/>
          <w:iCs/>
        </w:rPr>
        <w:t>[Her skal indsættes en beskrivelse af, hvad der netop for den pågældende Kunde forstås ved normal driftssituation. Beskrivelsen skal være sammenstemmende med Kundens krav, som de er beskrevet i Kravspecifikationen, så der ikke opstår et p</w:t>
      </w:r>
      <w:r w:rsidRPr="00A95958">
        <w:rPr>
          <w:i/>
          <w:iCs/>
        </w:rPr>
        <w:t>a</w:t>
      </w:r>
      <w:r w:rsidRPr="00A95958">
        <w:rPr>
          <w:i/>
          <w:iCs/>
        </w:rPr>
        <w:t xml:space="preserve">rallelt ”begreb”, som kan give anledning til fortolkning.  </w:t>
      </w:r>
    </w:p>
    <w:p w:rsidR="006B0C51" w:rsidRPr="00A95958" w:rsidRDefault="006B0C51" w:rsidP="006B0C51">
      <w:pPr>
        <w:rPr>
          <w:i/>
          <w:iCs/>
        </w:rPr>
      </w:pPr>
    </w:p>
    <w:p w:rsidR="006B0C51" w:rsidRDefault="006B0C51" w:rsidP="006B0C51">
      <w:pPr>
        <w:rPr>
          <w:i/>
          <w:iCs/>
        </w:rPr>
      </w:pPr>
      <w:r w:rsidRPr="00A95958">
        <w:rPr>
          <w:i/>
          <w:iCs/>
        </w:rPr>
        <w:t>Hvis det er et krav, at systemet herudover opfylder servicemål i bestemte enkel</w:t>
      </w:r>
      <w:r w:rsidRPr="00A95958">
        <w:rPr>
          <w:i/>
          <w:iCs/>
        </w:rPr>
        <w:t>t</w:t>
      </w:r>
      <w:r w:rsidRPr="00A95958">
        <w:rPr>
          <w:i/>
          <w:iCs/>
        </w:rPr>
        <w:t>stående kritiske situationer, skal dette angives.]</w:t>
      </w:r>
    </w:p>
    <w:p w:rsidR="006B0C51" w:rsidRDefault="006B0C51" w:rsidP="006B0C51">
      <w:pPr>
        <w:rPr>
          <w:iCs/>
        </w:rPr>
      </w:pPr>
    </w:p>
    <w:p w:rsidR="006B0C51" w:rsidRDefault="006B0C51" w:rsidP="00DF7859">
      <w:pPr>
        <w:pStyle w:val="Overskrift1"/>
        <w:numPr>
          <w:ilvl w:val="0"/>
          <w:numId w:val="46"/>
        </w:numPr>
      </w:pPr>
      <w:bookmarkStart w:id="85" w:name="_Ref172529242"/>
      <w:bookmarkStart w:id="86" w:name="_Toc183317497"/>
      <w:r>
        <w:t>Svartider</w:t>
      </w:r>
      <w:bookmarkEnd w:id="85"/>
      <w:bookmarkEnd w:id="86"/>
    </w:p>
    <w:p w:rsidR="006B0C51" w:rsidRDefault="006B0C51" w:rsidP="00FF4747">
      <w:pPr>
        <w:pStyle w:val="Overskrift2"/>
        <w:numPr>
          <w:ilvl w:val="1"/>
          <w:numId w:val="46"/>
        </w:numPr>
      </w:pPr>
      <w:bookmarkStart w:id="87" w:name="_Ref172530523"/>
      <w:bookmarkStart w:id="88" w:name="_Toc183317498"/>
      <w:r>
        <w:t>Krav til svartider</w:t>
      </w:r>
      <w:bookmarkEnd w:id="87"/>
      <w:bookmarkEnd w:id="88"/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r>
        <w:t>Svartiderne for enhver del af Leverancen skal opfylde følgende krav:</w:t>
      </w:r>
      <w:r>
        <w:tab/>
        <w:t xml:space="preserve"> </w:t>
      </w:r>
    </w:p>
    <w:p w:rsidR="006B0C51" w:rsidRDefault="006B0C51" w:rsidP="006B0C51">
      <w:pPr>
        <w:tabs>
          <w:tab w:val="left" w:pos="851"/>
        </w:tabs>
        <w:ind w:left="851" w:hanging="851"/>
      </w:pPr>
      <w:r>
        <w:tab/>
      </w:r>
    </w:p>
    <w:tbl>
      <w:tblPr>
        <w:tblW w:w="4460" w:type="pct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3142"/>
        <w:gridCol w:w="1572"/>
        <w:gridCol w:w="1571"/>
      </w:tblGrid>
      <w:tr w:rsidR="006B0C51">
        <w:tblPrEx>
          <w:tblCellMar>
            <w:bottom w:w="0" w:type="dxa"/>
          </w:tblCellMar>
        </w:tblPrEx>
        <w:trPr>
          <w:cantSplit/>
        </w:trPr>
        <w:tc>
          <w:tcPr>
            <w:tcW w:w="815" w:type="pct"/>
          </w:tcPr>
          <w:p w:rsidR="006B0C51" w:rsidRPr="00D652AC" w:rsidRDefault="006B0C51" w:rsidP="006B0C51">
            <w:pPr>
              <w:tabs>
                <w:tab w:val="left" w:pos="851"/>
              </w:tabs>
              <w:jc w:val="left"/>
              <w:rPr>
                <w:b/>
                <w:bCs w:val="0"/>
                <w:sz w:val="16"/>
              </w:rPr>
            </w:pPr>
            <w:r w:rsidRPr="00D652AC">
              <w:rPr>
                <w:b/>
                <w:bCs w:val="0"/>
                <w:sz w:val="16"/>
              </w:rPr>
              <w:t>Transaktion</w:t>
            </w:r>
          </w:p>
          <w:p w:rsidR="006B0C51" w:rsidRPr="00D652AC" w:rsidRDefault="006B0C51" w:rsidP="006B0C51">
            <w:pPr>
              <w:tabs>
                <w:tab w:val="left" w:pos="851"/>
              </w:tabs>
              <w:jc w:val="left"/>
              <w:rPr>
                <w:b/>
                <w:bCs w:val="0"/>
                <w:sz w:val="16"/>
              </w:rPr>
            </w:pPr>
          </w:p>
        </w:tc>
        <w:tc>
          <w:tcPr>
            <w:tcW w:w="2092" w:type="pct"/>
          </w:tcPr>
          <w:p w:rsidR="006B0C51" w:rsidRPr="00D652AC" w:rsidRDefault="006B0C51" w:rsidP="006B0C51">
            <w:pPr>
              <w:tabs>
                <w:tab w:val="left" w:pos="851"/>
              </w:tabs>
              <w:jc w:val="left"/>
              <w:rPr>
                <w:b/>
                <w:bCs w:val="0"/>
                <w:sz w:val="16"/>
              </w:rPr>
            </w:pPr>
            <w:r w:rsidRPr="00D652AC">
              <w:rPr>
                <w:b/>
                <w:bCs w:val="0"/>
                <w:sz w:val="16"/>
              </w:rPr>
              <w:t>Beskrive</w:t>
            </w:r>
            <w:r w:rsidRPr="00D652AC">
              <w:rPr>
                <w:b/>
                <w:bCs w:val="0"/>
                <w:sz w:val="16"/>
              </w:rPr>
              <w:t>l</w:t>
            </w:r>
            <w:r w:rsidRPr="00D652AC">
              <w:rPr>
                <w:b/>
                <w:bCs w:val="0"/>
                <w:sz w:val="16"/>
              </w:rPr>
              <w:t>se/evt.</w:t>
            </w:r>
          </w:p>
          <w:p w:rsidR="006B0C51" w:rsidRPr="00D652AC" w:rsidRDefault="006B0C51" w:rsidP="006B0C51">
            <w:pPr>
              <w:tabs>
                <w:tab w:val="left" w:pos="851"/>
              </w:tabs>
              <w:jc w:val="left"/>
              <w:rPr>
                <w:b/>
                <w:bCs w:val="0"/>
                <w:sz w:val="16"/>
              </w:rPr>
            </w:pPr>
            <w:r w:rsidRPr="00D652AC">
              <w:rPr>
                <w:b/>
                <w:bCs w:val="0"/>
                <w:sz w:val="16"/>
              </w:rPr>
              <w:t>forudsætni</w:t>
            </w:r>
            <w:r w:rsidRPr="00D652AC">
              <w:rPr>
                <w:b/>
                <w:bCs w:val="0"/>
                <w:sz w:val="16"/>
              </w:rPr>
              <w:t>n</w:t>
            </w:r>
            <w:r w:rsidRPr="00D652AC">
              <w:rPr>
                <w:b/>
                <w:bCs w:val="0"/>
                <w:sz w:val="16"/>
              </w:rPr>
              <w:t>ger</w:t>
            </w:r>
          </w:p>
        </w:tc>
        <w:tc>
          <w:tcPr>
            <w:tcW w:w="1047" w:type="pct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Servicemål for opfyldelsesgrad i %</w:t>
            </w:r>
          </w:p>
        </w:tc>
        <w:tc>
          <w:tcPr>
            <w:tcW w:w="1046" w:type="pct"/>
          </w:tcPr>
          <w:p w:rsidR="006B0C51" w:rsidRPr="00D652AC" w:rsidRDefault="006B0C51" w:rsidP="006B0C51">
            <w:pPr>
              <w:tabs>
                <w:tab w:val="left" w:pos="851"/>
              </w:tabs>
              <w:jc w:val="lef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Servicemål for m</w:t>
            </w:r>
            <w:r w:rsidRPr="00D652AC">
              <w:rPr>
                <w:b/>
                <w:bCs w:val="0"/>
                <w:sz w:val="16"/>
              </w:rPr>
              <w:t>aksimal sva</w:t>
            </w:r>
            <w:r w:rsidRPr="00D652AC">
              <w:rPr>
                <w:b/>
                <w:bCs w:val="0"/>
                <w:sz w:val="16"/>
              </w:rPr>
              <w:t>r</w:t>
            </w:r>
            <w:r w:rsidRPr="00D652AC">
              <w:rPr>
                <w:b/>
                <w:bCs w:val="0"/>
                <w:sz w:val="16"/>
              </w:rPr>
              <w:t>tid i s</w:t>
            </w:r>
            <w:r w:rsidRPr="00D652AC">
              <w:rPr>
                <w:b/>
                <w:bCs w:val="0"/>
                <w:sz w:val="16"/>
              </w:rPr>
              <w:t>e</w:t>
            </w:r>
            <w:r w:rsidRPr="00D652AC">
              <w:rPr>
                <w:b/>
                <w:bCs w:val="0"/>
                <w:sz w:val="16"/>
              </w:rPr>
              <w:t>kunder</w:t>
            </w:r>
          </w:p>
        </w:tc>
      </w:tr>
      <w:tr w:rsidR="006B0C51">
        <w:tblPrEx>
          <w:tblCellMar>
            <w:bottom w:w="0" w:type="dxa"/>
          </w:tblCellMar>
        </w:tblPrEx>
        <w:tc>
          <w:tcPr>
            <w:tcW w:w="815" w:type="pct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Simpel</w:t>
            </w:r>
          </w:p>
        </w:tc>
        <w:tc>
          <w:tcPr>
            <w:tcW w:w="2092" w:type="pct"/>
          </w:tcPr>
          <w:p w:rsidR="006B0C51" w:rsidRDefault="00EF69A4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1047" w:type="pct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1046" w:type="pct"/>
          </w:tcPr>
          <w:p w:rsidR="006B0C51" w:rsidRDefault="00EF69A4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</w:tr>
      <w:tr w:rsidR="006B0C51">
        <w:tblPrEx>
          <w:tblCellMar>
            <w:bottom w:w="0" w:type="dxa"/>
          </w:tblCellMar>
        </w:tblPrEx>
        <w:tc>
          <w:tcPr>
            <w:tcW w:w="815" w:type="pct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Almindelig</w:t>
            </w:r>
          </w:p>
        </w:tc>
        <w:tc>
          <w:tcPr>
            <w:tcW w:w="2092" w:type="pct"/>
          </w:tcPr>
          <w:p w:rsidR="006B0C51" w:rsidRDefault="00EF69A4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1047" w:type="pct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1046" w:type="pct"/>
          </w:tcPr>
          <w:p w:rsidR="006B0C51" w:rsidRDefault="00EF69A4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</w:tr>
      <w:tr w:rsidR="006B0C51">
        <w:tblPrEx>
          <w:tblCellMar>
            <w:bottom w:w="0" w:type="dxa"/>
          </w:tblCellMar>
        </w:tblPrEx>
        <w:tc>
          <w:tcPr>
            <w:tcW w:w="815" w:type="pct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Kompleks</w:t>
            </w:r>
          </w:p>
        </w:tc>
        <w:tc>
          <w:tcPr>
            <w:tcW w:w="2092" w:type="pct"/>
          </w:tcPr>
          <w:p w:rsidR="006B0C51" w:rsidRDefault="00EF69A4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1047" w:type="pct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1046" w:type="pct"/>
          </w:tcPr>
          <w:p w:rsidR="006B0C51" w:rsidRDefault="00EF69A4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</w:tr>
      <w:tr w:rsidR="006B0C51">
        <w:tblPrEx>
          <w:tblCellMar>
            <w:bottom w:w="0" w:type="dxa"/>
          </w:tblCellMar>
        </w:tblPrEx>
        <w:tc>
          <w:tcPr>
            <w:tcW w:w="815" w:type="pct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[Evt. mere specifik transaktion]</w:t>
            </w:r>
          </w:p>
        </w:tc>
        <w:tc>
          <w:tcPr>
            <w:tcW w:w="2092" w:type="pct"/>
          </w:tcPr>
          <w:p w:rsidR="006B0C51" w:rsidRDefault="00EF69A4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1047" w:type="pct"/>
          </w:tcPr>
          <w:p w:rsidR="006B0C51" w:rsidRDefault="00EF69A4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1046" w:type="pct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</w:tr>
      <w:tr w:rsidR="006B0C51">
        <w:tblPrEx>
          <w:tblCellMar>
            <w:bottom w:w="0" w:type="dxa"/>
          </w:tblCellMar>
        </w:tblPrEx>
        <w:tc>
          <w:tcPr>
            <w:tcW w:w="815" w:type="pct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2092" w:type="pct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1047" w:type="pct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1046" w:type="pct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</w:tr>
    </w:tbl>
    <w:p w:rsidR="006B0C51" w:rsidRDefault="006B0C51" w:rsidP="006B0C51">
      <w:pPr>
        <w:tabs>
          <w:tab w:val="left" w:pos="851"/>
        </w:tabs>
        <w:ind w:left="851" w:hanging="851"/>
      </w:pPr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  <w:rPr>
          <w:i/>
          <w:iCs/>
        </w:rPr>
      </w:pPr>
      <w:r>
        <w:t>Såfremt der kan ske Ibrugtagning forud for Overtagelsesdagen, gælder der dog følgende krav til sva</w:t>
      </w:r>
      <w:r>
        <w:t>r</w:t>
      </w:r>
      <w:r>
        <w:t>tider i perioden indtil Overtagelsesdagen:</w:t>
      </w:r>
    </w:p>
    <w:p w:rsidR="006B0C51" w:rsidRDefault="006B0C51" w:rsidP="006B0C51">
      <w:pPr>
        <w:tabs>
          <w:tab w:val="left" w:pos="851"/>
        </w:tabs>
        <w:ind w:left="851" w:hanging="851"/>
      </w:pPr>
      <w:r>
        <w:tab/>
      </w:r>
    </w:p>
    <w:tbl>
      <w:tblPr>
        <w:tblW w:w="4460" w:type="pct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3142"/>
        <w:gridCol w:w="1572"/>
        <w:gridCol w:w="1571"/>
      </w:tblGrid>
      <w:tr w:rsidR="006B0C51">
        <w:tblPrEx>
          <w:tblCellMar>
            <w:bottom w:w="0" w:type="dxa"/>
          </w:tblCellMar>
        </w:tblPrEx>
        <w:trPr>
          <w:cantSplit/>
        </w:trPr>
        <w:tc>
          <w:tcPr>
            <w:tcW w:w="815" w:type="pct"/>
          </w:tcPr>
          <w:p w:rsidR="006B0C51" w:rsidRPr="00D652AC" w:rsidRDefault="006B0C51" w:rsidP="006B0C51">
            <w:pPr>
              <w:tabs>
                <w:tab w:val="left" w:pos="851"/>
              </w:tabs>
              <w:jc w:val="left"/>
              <w:rPr>
                <w:b/>
                <w:bCs w:val="0"/>
                <w:sz w:val="16"/>
              </w:rPr>
            </w:pPr>
            <w:r w:rsidRPr="00D652AC">
              <w:rPr>
                <w:b/>
                <w:bCs w:val="0"/>
                <w:sz w:val="16"/>
              </w:rPr>
              <w:t>Transaktion</w:t>
            </w:r>
          </w:p>
          <w:p w:rsidR="006B0C51" w:rsidRPr="00D652AC" w:rsidRDefault="006B0C51" w:rsidP="006B0C51">
            <w:pPr>
              <w:tabs>
                <w:tab w:val="left" w:pos="851"/>
              </w:tabs>
              <w:jc w:val="left"/>
              <w:rPr>
                <w:b/>
                <w:bCs w:val="0"/>
                <w:sz w:val="16"/>
              </w:rPr>
            </w:pPr>
          </w:p>
        </w:tc>
        <w:tc>
          <w:tcPr>
            <w:tcW w:w="2092" w:type="pct"/>
          </w:tcPr>
          <w:p w:rsidR="006B0C51" w:rsidRPr="00D652AC" w:rsidRDefault="006B0C51" w:rsidP="006B0C51">
            <w:pPr>
              <w:tabs>
                <w:tab w:val="left" w:pos="851"/>
              </w:tabs>
              <w:jc w:val="left"/>
              <w:rPr>
                <w:b/>
                <w:bCs w:val="0"/>
                <w:sz w:val="16"/>
              </w:rPr>
            </w:pPr>
            <w:r w:rsidRPr="00D652AC">
              <w:rPr>
                <w:b/>
                <w:bCs w:val="0"/>
                <w:sz w:val="16"/>
              </w:rPr>
              <w:t>Beskrive</w:t>
            </w:r>
            <w:r w:rsidRPr="00D652AC">
              <w:rPr>
                <w:b/>
                <w:bCs w:val="0"/>
                <w:sz w:val="16"/>
              </w:rPr>
              <w:t>l</w:t>
            </w:r>
            <w:r w:rsidRPr="00D652AC">
              <w:rPr>
                <w:b/>
                <w:bCs w:val="0"/>
                <w:sz w:val="16"/>
              </w:rPr>
              <w:t>se/evt.</w:t>
            </w:r>
          </w:p>
          <w:p w:rsidR="006B0C51" w:rsidRPr="00D652AC" w:rsidRDefault="006B0C51" w:rsidP="006B0C51">
            <w:pPr>
              <w:tabs>
                <w:tab w:val="left" w:pos="851"/>
              </w:tabs>
              <w:jc w:val="left"/>
              <w:rPr>
                <w:b/>
                <w:bCs w:val="0"/>
                <w:sz w:val="16"/>
              </w:rPr>
            </w:pPr>
            <w:r w:rsidRPr="00D652AC">
              <w:rPr>
                <w:b/>
                <w:bCs w:val="0"/>
                <w:sz w:val="16"/>
              </w:rPr>
              <w:t>forudsætni</w:t>
            </w:r>
            <w:r w:rsidRPr="00D652AC">
              <w:rPr>
                <w:b/>
                <w:bCs w:val="0"/>
                <w:sz w:val="16"/>
              </w:rPr>
              <w:t>n</w:t>
            </w:r>
            <w:r w:rsidRPr="00D652AC">
              <w:rPr>
                <w:b/>
                <w:bCs w:val="0"/>
                <w:sz w:val="16"/>
              </w:rPr>
              <w:t>ger</w:t>
            </w:r>
          </w:p>
        </w:tc>
        <w:tc>
          <w:tcPr>
            <w:tcW w:w="1047" w:type="pct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Servicemål for opfyldelsesgrad i %</w:t>
            </w:r>
          </w:p>
        </w:tc>
        <w:tc>
          <w:tcPr>
            <w:tcW w:w="1046" w:type="pct"/>
          </w:tcPr>
          <w:p w:rsidR="006B0C51" w:rsidRPr="00D652AC" w:rsidRDefault="006B0C51" w:rsidP="006B0C51">
            <w:pPr>
              <w:tabs>
                <w:tab w:val="left" w:pos="851"/>
              </w:tabs>
              <w:jc w:val="lef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Servicemål for m</w:t>
            </w:r>
            <w:r w:rsidRPr="00D652AC">
              <w:rPr>
                <w:b/>
                <w:bCs w:val="0"/>
                <w:sz w:val="16"/>
              </w:rPr>
              <w:t>aksimal sva</w:t>
            </w:r>
            <w:r w:rsidRPr="00D652AC">
              <w:rPr>
                <w:b/>
                <w:bCs w:val="0"/>
                <w:sz w:val="16"/>
              </w:rPr>
              <w:t>r</w:t>
            </w:r>
            <w:r w:rsidRPr="00D652AC">
              <w:rPr>
                <w:b/>
                <w:bCs w:val="0"/>
                <w:sz w:val="16"/>
              </w:rPr>
              <w:t>tid i s</w:t>
            </w:r>
            <w:r w:rsidRPr="00D652AC">
              <w:rPr>
                <w:b/>
                <w:bCs w:val="0"/>
                <w:sz w:val="16"/>
              </w:rPr>
              <w:t>e</w:t>
            </w:r>
            <w:r w:rsidRPr="00D652AC">
              <w:rPr>
                <w:b/>
                <w:bCs w:val="0"/>
                <w:sz w:val="16"/>
              </w:rPr>
              <w:t>kunder</w:t>
            </w:r>
          </w:p>
        </w:tc>
      </w:tr>
      <w:tr w:rsidR="006B0C51">
        <w:tblPrEx>
          <w:tblCellMar>
            <w:bottom w:w="0" w:type="dxa"/>
          </w:tblCellMar>
        </w:tblPrEx>
        <w:tc>
          <w:tcPr>
            <w:tcW w:w="815" w:type="pct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Simpel</w:t>
            </w:r>
          </w:p>
        </w:tc>
        <w:tc>
          <w:tcPr>
            <w:tcW w:w="2092" w:type="pct"/>
          </w:tcPr>
          <w:p w:rsidR="006B0C51" w:rsidRDefault="00EF69A4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1047" w:type="pct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1046" w:type="pct"/>
          </w:tcPr>
          <w:p w:rsidR="006B0C51" w:rsidRDefault="00EF69A4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</w:tr>
      <w:tr w:rsidR="006B0C51">
        <w:tblPrEx>
          <w:tblCellMar>
            <w:bottom w:w="0" w:type="dxa"/>
          </w:tblCellMar>
        </w:tblPrEx>
        <w:tc>
          <w:tcPr>
            <w:tcW w:w="815" w:type="pct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Almindelig</w:t>
            </w:r>
          </w:p>
        </w:tc>
        <w:tc>
          <w:tcPr>
            <w:tcW w:w="2092" w:type="pct"/>
          </w:tcPr>
          <w:p w:rsidR="006B0C51" w:rsidRDefault="00EF69A4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1047" w:type="pct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1046" w:type="pct"/>
          </w:tcPr>
          <w:p w:rsidR="006B0C51" w:rsidRDefault="00EF69A4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</w:tr>
      <w:tr w:rsidR="006B0C51">
        <w:tblPrEx>
          <w:tblCellMar>
            <w:bottom w:w="0" w:type="dxa"/>
          </w:tblCellMar>
        </w:tblPrEx>
        <w:tc>
          <w:tcPr>
            <w:tcW w:w="815" w:type="pct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Kompleks</w:t>
            </w:r>
          </w:p>
        </w:tc>
        <w:tc>
          <w:tcPr>
            <w:tcW w:w="2092" w:type="pct"/>
          </w:tcPr>
          <w:p w:rsidR="006B0C51" w:rsidRDefault="00EF69A4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1047" w:type="pct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1046" w:type="pct"/>
          </w:tcPr>
          <w:p w:rsidR="006B0C51" w:rsidRDefault="00EF69A4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</w:tr>
      <w:tr w:rsidR="006B0C51">
        <w:tblPrEx>
          <w:tblCellMar>
            <w:bottom w:w="0" w:type="dxa"/>
          </w:tblCellMar>
        </w:tblPrEx>
        <w:tc>
          <w:tcPr>
            <w:tcW w:w="815" w:type="pct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[Evt. mere </w:t>
            </w:r>
            <w:r>
              <w:rPr>
                <w:sz w:val="16"/>
              </w:rPr>
              <w:lastRenderedPageBreak/>
              <w:t>specifik transaktion]</w:t>
            </w:r>
          </w:p>
        </w:tc>
        <w:tc>
          <w:tcPr>
            <w:tcW w:w="2092" w:type="pct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>[…]</w:t>
            </w:r>
          </w:p>
        </w:tc>
        <w:tc>
          <w:tcPr>
            <w:tcW w:w="1047" w:type="pct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1046" w:type="pct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</w:tr>
      <w:tr w:rsidR="006B0C51">
        <w:tblPrEx>
          <w:tblCellMar>
            <w:bottom w:w="0" w:type="dxa"/>
          </w:tblCellMar>
        </w:tblPrEx>
        <w:tc>
          <w:tcPr>
            <w:tcW w:w="815" w:type="pct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2092" w:type="pct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1047" w:type="pct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  <w:tc>
          <w:tcPr>
            <w:tcW w:w="1046" w:type="pct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[…]</w:t>
            </w:r>
          </w:p>
        </w:tc>
      </w:tr>
    </w:tbl>
    <w:p w:rsidR="006B0C51" w:rsidRPr="00183AE7" w:rsidRDefault="006B0C51" w:rsidP="006B0C51">
      <w:pPr>
        <w:tabs>
          <w:tab w:val="clear" w:pos="567"/>
        </w:tabs>
        <w:spacing w:before="300"/>
        <w:rPr>
          <w:i/>
          <w:iCs/>
        </w:rPr>
      </w:pPr>
    </w:p>
    <w:p w:rsidR="006B0C51" w:rsidRDefault="006B0C51" w:rsidP="00DF7859">
      <w:pPr>
        <w:pStyle w:val="Overskrift2"/>
        <w:numPr>
          <w:ilvl w:val="1"/>
          <w:numId w:val="46"/>
        </w:numPr>
      </w:pPr>
      <w:bookmarkStart w:id="89" w:name="_Toc183317499"/>
      <w:r>
        <w:t>Kategorisering af manglende opfyldelse af svartider</w:t>
      </w:r>
      <w:bookmarkEnd w:id="89"/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r>
        <w:t>Manglende opfyldelse af svartider kan hver især henføres til én af fø</w:t>
      </w:r>
      <w:r>
        <w:t>l</w:t>
      </w:r>
      <w:r>
        <w:t>gende kategorier:</w:t>
      </w:r>
    </w:p>
    <w:p w:rsidR="006B0C51" w:rsidRDefault="006B0C51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Fejlkategori I</w:t>
      </w:r>
    </w:p>
    <w:p w:rsidR="006B0C51" w:rsidRDefault="006B0C51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Fejlkategori II</w:t>
      </w:r>
    </w:p>
    <w:p w:rsidR="006B0C51" w:rsidRDefault="006B0C51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Fejlkategori III</w:t>
      </w:r>
    </w:p>
    <w:p w:rsidR="006B0C51" w:rsidRDefault="006B0C51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Fejlkategori IV</w:t>
      </w:r>
    </w:p>
    <w:p w:rsidR="006B0C51" w:rsidRDefault="006B0C51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 xml:space="preserve">Fejlkategori V </w:t>
      </w:r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r>
        <w:t xml:space="preserve">Hvorvidt manglende opfyldelse af en fastsat svartid er en fejlkategori I, II, III, IV eller V, afhænger af overskridelsen af den maksimale svartid fastsat i afsnit </w:t>
      </w:r>
      <w:r w:rsidR="003C33EF">
        <w:fldChar w:fldCharType="begin"/>
      </w:r>
      <w:r w:rsidR="003C33EF">
        <w:instrText xml:space="preserve"> REF _Ref172530523 \r \h </w:instrText>
      </w:r>
      <w:r w:rsidR="003C33EF">
        <w:fldChar w:fldCharType="separate"/>
      </w:r>
      <w:r w:rsidR="008C7D55">
        <w:rPr>
          <w:cs/>
        </w:rPr>
        <w:t>‎</w:t>
      </w:r>
      <w:r w:rsidR="008C7D55">
        <w:t>3.1</w:t>
      </w:r>
      <w:r w:rsidR="003C33EF">
        <w:fldChar w:fldCharType="end"/>
      </w:r>
      <w:r>
        <w:t xml:space="preserve">, jf. </w:t>
      </w:r>
      <w:r w:rsidR="003C33EF">
        <w:fldChar w:fldCharType="begin"/>
      </w:r>
      <w:r w:rsidR="003C33EF">
        <w:instrText xml:space="preserve"> REF _Ref172530548 \r \h </w:instrText>
      </w:r>
      <w:r w:rsidR="003C33EF">
        <w:fldChar w:fldCharType="separate"/>
      </w:r>
      <w:r w:rsidR="008C7D55">
        <w:rPr>
          <w:cs/>
        </w:rPr>
        <w:t>‎</w:t>
      </w:r>
      <w:r w:rsidR="008C7D55">
        <w:t>K-5</w:t>
      </w:r>
      <w:r w:rsidR="003C33EF">
        <w:fldChar w:fldCharType="end"/>
      </w:r>
      <w:r>
        <w:t xml:space="preserve"> og</w:t>
      </w:r>
      <w:r w:rsidR="003C33EF">
        <w:fldChar w:fldCharType="begin"/>
      </w:r>
      <w:r w:rsidR="003C33EF">
        <w:instrText xml:space="preserve"> REF _Ref172530556 \r \h </w:instrText>
      </w:r>
      <w:r w:rsidR="003C33EF">
        <w:fldChar w:fldCharType="separate"/>
      </w:r>
      <w:r w:rsidR="008C7D55">
        <w:rPr>
          <w:cs/>
        </w:rPr>
        <w:t>‎</w:t>
      </w:r>
      <w:r w:rsidR="008C7D55">
        <w:t>K-6</w:t>
      </w:r>
      <w:r w:rsidR="003C33EF">
        <w:fldChar w:fldCharType="end"/>
      </w:r>
      <w:r>
        <w:t>.</w:t>
      </w:r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bookmarkStart w:id="90" w:name="_Ref172530548"/>
      <w:r>
        <w:t>Manglende opfyldelse af svartider henføres til en af følgende fejlkategor</w:t>
      </w:r>
      <w:r>
        <w:t>i</w:t>
      </w:r>
      <w:r>
        <w:t>er:</w:t>
      </w:r>
      <w:bookmarkEnd w:id="90"/>
    </w:p>
    <w:p w:rsidR="006B0C51" w:rsidRDefault="006B0C51" w:rsidP="006B0C51">
      <w:pPr>
        <w:tabs>
          <w:tab w:val="left" w:pos="851"/>
        </w:tabs>
      </w:pPr>
      <w:r>
        <w:t xml:space="preserve"> 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5933"/>
      </w:tblGrid>
      <w:tr w:rsidR="006B0C51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6B0C51" w:rsidRDefault="006B0C51" w:rsidP="006B0C51">
            <w:pPr>
              <w:tabs>
                <w:tab w:val="left" w:pos="851"/>
              </w:tabs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Fejlkategori</w:t>
            </w:r>
          </w:p>
        </w:tc>
        <w:tc>
          <w:tcPr>
            <w:tcW w:w="5933" w:type="dxa"/>
          </w:tcPr>
          <w:p w:rsidR="006B0C51" w:rsidRDefault="006B0C51" w:rsidP="006B0C51">
            <w:pPr>
              <w:tabs>
                <w:tab w:val="left" w:pos="851"/>
              </w:tabs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Beskrivelse</w:t>
            </w:r>
          </w:p>
        </w:tc>
      </w:tr>
      <w:tr w:rsidR="006B0C51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5933" w:type="dxa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Overskridelse af en maksimal svartid inden for den fastsatte opfylde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>sesgrad  med mere end […] %</w:t>
            </w:r>
          </w:p>
        </w:tc>
      </w:tr>
      <w:tr w:rsidR="006B0C51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933" w:type="dxa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Overskridelse af en maksimal svartid inden for den fastsatte opfylde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>sesgrad med mere end […] %</w:t>
            </w:r>
          </w:p>
        </w:tc>
      </w:tr>
      <w:tr w:rsidR="006B0C51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933" w:type="dxa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Overskridelse af en maksimal svartid inden for den fastsatte opfylde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>sesgrad med mere end […] %</w:t>
            </w:r>
          </w:p>
        </w:tc>
      </w:tr>
      <w:tr w:rsidR="006B0C51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bottom w:val="single" w:sz="4" w:space="0" w:color="auto"/>
            </w:tcBorders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5933" w:type="dxa"/>
            <w:tcBorders>
              <w:bottom w:val="single" w:sz="4" w:space="0" w:color="auto"/>
            </w:tcBorders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Overskridelse af en maksimal svartid inden for den fastsatte opfylde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>sesgrad med mere end […] %</w:t>
            </w:r>
          </w:p>
        </w:tc>
      </w:tr>
      <w:tr w:rsidR="006B0C51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>Overskridelse af en maksimal svartid inden for den fastsatte opfylde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>sesgrad med mere end […] %</w:t>
            </w:r>
          </w:p>
        </w:tc>
      </w:tr>
    </w:tbl>
    <w:p w:rsidR="006B0C51" w:rsidRDefault="006B0C51" w:rsidP="006B0C51">
      <w:pPr>
        <w:tabs>
          <w:tab w:val="left" w:pos="851"/>
        </w:tabs>
      </w:pPr>
    </w:p>
    <w:p w:rsidR="00BC1F48" w:rsidRDefault="00BC1F48" w:rsidP="006B0C51">
      <w:pPr>
        <w:tabs>
          <w:tab w:val="left" w:pos="851"/>
        </w:tabs>
      </w:pPr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bookmarkStart w:id="91" w:name="_Ref172530556"/>
      <w:r>
        <w:t>For Ibrugtagning forud for Overtagelsesdagen gælder følgende fejlkateg</w:t>
      </w:r>
      <w:r>
        <w:t>o</w:t>
      </w:r>
      <w:r>
        <w:t>rier:</w:t>
      </w:r>
      <w:bookmarkEnd w:id="91"/>
    </w:p>
    <w:p w:rsidR="006B0C51" w:rsidRDefault="006B0C51" w:rsidP="006B0C51">
      <w:pPr>
        <w:tabs>
          <w:tab w:val="left" w:pos="851"/>
        </w:tabs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5933"/>
      </w:tblGrid>
      <w:tr w:rsidR="006B0C51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6B0C51" w:rsidRDefault="006B0C51" w:rsidP="006B0C51">
            <w:pPr>
              <w:tabs>
                <w:tab w:val="left" w:pos="851"/>
              </w:tabs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Fejlkategori</w:t>
            </w:r>
          </w:p>
        </w:tc>
        <w:tc>
          <w:tcPr>
            <w:tcW w:w="5933" w:type="dxa"/>
          </w:tcPr>
          <w:p w:rsidR="006B0C51" w:rsidRDefault="006B0C51" w:rsidP="006B0C51">
            <w:pPr>
              <w:tabs>
                <w:tab w:val="left" w:pos="851"/>
              </w:tabs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Beskrivelse</w:t>
            </w:r>
          </w:p>
        </w:tc>
      </w:tr>
      <w:tr w:rsidR="006B0C51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5933" w:type="dxa"/>
          </w:tcPr>
          <w:p w:rsidR="006B0C51" w:rsidRDefault="006B0C51" w:rsidP="006B0C51">
            <w:r w:rsidRPr="00B90377">
              <w:rPr>
                <w:sz w:val="16"/>
              </w:rPr>
              <w:t>Overskridelse af en maksimal svartid inden for den fastsatte opfylde</w:t>
            </w:r>
            <w:r w:rsidRPr="00B90377">
              <w:rPr>
                <w:sz w:val="16"/>
              </w:rPr>
              <w:t>l</w:t>
            </w:r>
            <w:r w:rsidRPr="00B90377">
              <w:rPr>
                <w:sz w:val="16"/>
              </w:rPr>
              <w:t>sesgrad med mere end […] %</w:t>
            </w:r>
          </w:p>
        </w:tc>
      </w:tr>
      <w:tr w:rsidR="006B0C51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933" w:type="dxa"/>
          </w:tcPr>
          <w:p w:rsidR="006B0C51" w:rsidRDefault="006B0C51" w:rsidP="006B0C51">
            <w:r w:rsidRPr="00B90377">
              <w:rPr>
                <w:sz w:val="16"/>
              </w:rPr>
              <w:t>Overskridelse af en maksimal svartid inden for den fastsatte opfylde</w:t>
            </w:r>
            <w:r w:rsidRPr="00B90377">
              <w:rPr>
                <w:sz w:val="16"/>
              </w:rPr>
              <w:t>l</w:t>
            </w:r>
            <w:r w:rsidRPr="00B90377">
              <w:rPr>
                <w:sz w:val="16"/>
              </w:rPr>
              <w:t>sesgrad med mere end […] %</w:t>
            </w:r>
          </w:p>
        </w:tc>
      </w:tr>
      <w:tr w:rsidR="006B0C51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933" w:type="dxa"/>
          </w:tcPr>
          <w:p w:rsidR="006B0C51" w:rsidRDefault="006B0C51" w:rsidP="006B0C51">
            <w:r w:rsidRPr="00B90377">
              <w:rPr>
                <w:sz w:val="16"/>
              </w:rPr>
              <w:t>Overskridelse af en maksimal svartid inden for den fastsatte opfylde</w:t>
            </w:r>
            <w:r w:rsidRPr="00B90377">
              <w:rPr>
                <w:sz w:val="16"/>
              </w:rPr>
              <w:t>l</w:t>
            </w:r>
            <w:r w:rsidRPr="00B90377">
              <w:rPr>
                <w:sz w:val="16"/>
              </w:rPr>
              <w:t>sesgrad med mere end […] %</w:t>
            </w:r>
          </w:p>
        </w:tc>
      </w:tr>
      <w:tr w:rsidR="006B0C51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5933" w:type="dxa"/>
          </w:tcPr>
          <w:p w:rsidR="006B0C51" w:rsidRDefault="006B0C51" w:rsidP="006B0C51">
            <w:r w:rsidRPr="00B90377">
              <w:rPr>
                <w:sz w:val="16"/>
              </w:rPr>
              <w:t>Overskridelse af en maksimal svartid inden for den fastsatte opfylde</w:t>
            </w:r>
            <w:r w:rsidRPr="00B90377">
              <w:rPr>
                <w:sz w:val="16"/>
              </w:rPr>
              <w:t>l</w:t>
            </w:r>
            <w:r w:rsidRPr="00B90377">
              <w:rPr>
                <w:sz w:val="16"/>
              </w:rPr>
              <w:t>sesgrad med mere end […] %</w:t>
            </w:r>
          </w:p>
        </w:tc>
      </w:tr>
      <w:tr w:rsidR="006B0C51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5933" w:type="dxa"/>
          </w:tcPr>
          <w:p w:rsidR="006B0C51" w:rsidRDefault="006B0C51" w:rsidP="006B0C51">
            <w:r w:rsidRPr="00B90377">
              <w:rPr>
                <w:sz w:val="16"/>
              </w:rPr>
              <w:t>Overskridelse af en maksimal svartid inden for den fastsatte opfylde</w:t>
            </w:r>
            <w:r w:rsidRPr="00B90377">
              <w:rPr>
                <w:sz w:val="16"/>
              </w:rPr>
              <w:t>l</w:t>
            </w:r>
            <w:r w:rsidRPr="00B90377">
              <w:rPr>
                <w:sz w:val="16"/>
              </w:rPr>
              <w:t>sesgrad med mere end […] %</w:t>
            </w:r>
          </w:p>
        </w:tc>
      </w:tr>
    </w:tbl>
    <w:p w:rsidR="006B0C51" w:rsidRDefault="006B0C51" w:rsidP="006B0C51">
      <w:pPr>
        <w:tabs>
          <w:tab w:val="left" w:pos="851"/>
        </w:tabs>
      </w:pPr>
    </w:p>
    <w:p w:rsidR="006B0C51" w:rsidRDefault="006B0C51" w:rsidP="00DF7859">
      <w:pPr>
        <w:pStyle w:val="Overskrift2"/>
        <w:numPr>
          <w:ilvl w:val="1"/>
          <w:numId w:val="46"/>
        </w:numPr>
      </w:pPr>
      <w:bookmarkStart w:id="92" w:name="_Toc183317500"/>
      <w:r>
        <w:t>Bod</w:t>
      </w:r>
      <w:bookmarkEnd w:id="92"/>
      <w:r>
        <w:t xml:space="preserve"> </w:t>
      </w:r>
    </w:p>
    <w:p w:rsidR="006B0C51" w:rsidRDefault="006B0C51" w:rsidP="006B0C51">
      <w:pPr>
        <w:numPr>
          <w:ilvl w:val="0"/>
          <w:numId w:val="16"/>
        </w:numPr>
        <w:tabs>
          <w:tab w:val="clear" w:pos="567"/>
          <w:tab w:val="clear" w:pos="1134"/>
          <w:tab w:val="left" w:pos="1150"/>
        </w:tabs>
        <w:spacing w:before="300"/>
      </w:pPr>
      <w:r>
        <w:t>Hver fejlkategori har en vægtet værdi:</w:t>
      </w:r>
    </w:p>
    <w:p w:rsidR="006B0C51" w:rsidRDefault="006B0C51" w:rsidP="00F01826">
      <w:pPr>
        <w:numPr>
          <w:ilvl w:val="0"/>
          <w:numId w:val="41"/>
        </w:numPr>
        <w:tabs>
          <w:tab w:val="clear" w:pos="360"/>
          <w:tab w:val="clear" w:pos="567"/>
          <w:tab w:val="clear" w:pos="1134"/>
          <w:tab w:val="left" w:pos="1260"/>
        </w:tabs>
        <w:spacing w:before="120"/>
        <w:ind w:left="1260"/>
      </w:pPr>
      <w:r>
        <w:t>Fejlkategori I - En overskridelse af maksimal svartid omfattet af fejlk</w:t>
      </w:r>
      <w:r>
        <w:t>a</w:t>
      </w:r>
      <w:r>
        <w:t xml:space="preserve">tegori I har en vægtet værdi på </w:t>
      </w:r>
      <w:r w:rsidR="00EF69A4" w:rsidRPr="00EF69A4">
        <w:rPr>
          <w:i/>
        </w:rPr>
        <w:t>[…]</w:t>
      </w:r>
      <w:r>
        <w:t xml:space="preserve"> p</w:t>
      </w:r>
      <w:r>
        <w:t>o</w:t>
      </w:r>
      <w:r>
        <w:t>int.</w:t>
      </w:r>
    </w:p>
    <w:p w:rsidR="006B0C51" w:rsidRDefault="006B0C51" w:rsidP="00F01826">
      <w:pPr>
        <w:numPr>
          <w:ilvl w:val="0"/>
          <w:numId w:val="42"/>
        </w:numPr>
        <w:tabs>
          <w:tab w:val="clear" w:pos="360"/>
          <w:tab w:val="clear" w:pos="567"/>
          <w:tab w:val="clear" w:pos="1134"/>
          <w:tab w:val="num" w:pos="1260"/>
        </w:tabs>
        <w:spacing w:before="120"/>
        <w:ind w:left="1260"/>
      </w:pPr>
      <w:r>
        <w:t>Fejlkategori II - En overskridelse af maksimal svartid omfattet af fej</w:t>
      </w:r>
      <w:r>
        <w:t>l</w:t>
      </w:r>
      <w:r>
        <w:t xml:space="preserve">kategori II har en vægtet værdi på </w:t>
      </w:r>
      <w:r w:rsidR="00EF69A4" w:rsidRPr="00EF69A4">
        <w:rPr>
          <w:i/>
        </w:rPr>
        <w:t>[…]</w:t>
      </w:r>
      <w:r>
        <w:t xml:space="preserve"> p</w:t>
      </w:r>
      <w:r>
        <w:t>o</w:t>
      </w:r>
      <w:r>
        <w:t>int.</w:t>
      </w:r>
    </w:p>
    <w:p w:rsidR="006B0C51" w:rsidRDefault="006B0C51" w:rsidP="00F01826">
      <w:pPr>
        <w:numPr>
          <w:ilvl w:val="0"/>
          <w:numId w:val="42"/>
        </w:numPr>
        <w:tabs>
          <w:tab w:val="clear" w:pos="360"/>
          <w:tab w:val="clear" w:pos="567"/>
          <w:tab w:val="clear" w:pos="1134"/>
          <w:tab w:val="num" w:pos="1260"/>
        </w:tabs>
        <w:spacing w:before="120"/>
        <w:ind w:left="1260"/>
      </w:pPr>
      <w:r>
        <w:t>Fejlkategori III - En overskridelse af maksimal svartid omfattet af fej</w:t>
      </w:r>
      <w:r>
        <w:t>l</w:t>
      </w:r>
      <w:r>
        <w:t xml:space="preserve">kategori III har en vægtet værdi på </w:t>
      </w:r>
      <w:r w:rsidR="00EF69A4" w:rsidRPr="00EF69A4">
        <w:rPr>
          <w:i/>
        </w:rPr>
        <w:t>[…]</w:t>
      </w:r>
      <w:r>
        <w:t xml:space="preserve"> p</w:t>
      </w:r>
      <w:r>
        <w:t>o</w:t>
      </w:r>
      <w:r>
        <w:t>int.</w:t>
      </w:r>
    </w:p>
    <w:p w:rsidR="006B0C51" w:rsidRDefault="006B0C51" w:rsidP="00F01826">
      <w:pPr>
        <w:numPr>
          <w:ilvl w:val="0"/>
          <w:numId w:val="42"/>
        </w:numPr>
        <w:tabs>
          <w:tab w:val="clear" w:pos="360"/>
          <w:tab w:val="clear" w:pos="567"/>
          <w:tab w:val="clear" w:pos="1134"/>
          <w:tab w:val="num" w:pos="1260"/>
        </w:tabs>
        <w:spacing w:before="120"/>
        <w:ind w:left="1260"/>
      </w:pPr>
      <w:r>
        <w:t>Fejlkategori IV - En overskridelse af maksimal svartid omfattet af fej</w:t>
      </w:r>
      <w:r>
        <w:t>l</w:t>
      </w:r>
      <w:r>
        <w:t xml:space="preserve">kategori IV har en vægtet værdi på </w:t>
      </w:r>
      <w:r w:rsidR="00EF69A4" w:rsidRPr="00EF69A4">
        <w:rPr>
          <w:i/>
        </w:rPr>
        <w:t>[…]</w:t>
      </w:r>
      <w:r>
        <w:t xml:space="preserve"> p</w:t>
      </w:r>
      <w:r>
        <w:t>o</w:t>
      </w:r>
      <w:r>
        <w:t>int.</w:t>
      </w:r>
    </w:p>
    <w:p w:rsidR="006B0C51" w:rsidRDefault="006B0C51" w:rsidP="00F01826">
      <w:pPr>
        <w:numPr>
          <w:ilvl w:val="0"/>
          <w:numId w:val="42"/>
        </w:numPr>
        <w:tabs>
          <w:tab w:val="clear" w:pos="360"/>
          <w:tab w:val="clear" w:pos="567"/>
          <w:tab w:val="clear" w:pos="1134"/>
          <w:tab w:val="num" w:pos="1260"/>
        </w:tabs>
        <w:spacing w:before="120"/>
        <w:ind w:left="1260"/>
      </w:pPr>
      <w:r>
        <w:t>Fejlkategori V - En overskridelse af maksimal svartid omfattet af fejlk</w:t>
      </w:r>
      <w:r>
        <w:t>a</w:t>
      </w:r>
      <w:r>
        <w:t xml:space="preserve">tegori V har en vægtet værdi på </w:t>
      </w:r>
      <w:r w:rsidR="00EF69A4" w:rsidRPr="00EF69A4">
        <w:rPr>
          <w:i/>
        </w:rPr>
        <w:t>[…]</w:t>
      </w:r>
      <w:r>
        <w:t xml:space="preserve"> p</w:t>
      </w:r>
      <w:r>
        <w:t>o</w:t>
      </w:r>
      <w:r>
        <w:t>int.</w:t>
      </w:r>
    </w:p>
    <w:p w:rsidR="006B0C51" w:rsidRDefault="006B0C51" w:rsidP="006B0C51">
      <w:pPr>
        <w:numPr>
          <w:ilvl w:val="0"/>
          <w:numId w:val="16"/>
        </w:numPr>
        <w:tabs>
          <w:tab w:val="clear" w:pos="567"/>
          <w:tab w:val="clear" w:pos="1134"/>
          <w:tab w:val="left" w:pos="1150"/>
        </w:tabs>
        <w:spacing w:before="300"/>
      </w:pPr>
      <w:r>
        <w:t xml:space="preserve">Overskridelse af maksimale svartider opgøres pr. kalendermåned ved at opgøre den samlede sum af point for alle fejlkategorier i den pågældende måned. </w:t>
      </w:r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bookmarkStart w:id="93" w:name="_Ref172530638"/>
      <w:r>
        <w:t>Såfremt den sa</w:t>
      </w:r>
      <w:r>
        <w:t>m</w:t>
      </w:r>
      <w:r>
        <w:t xml:space="preserve">lede sum overstiger </w:t>
      </w:r>
      <w:r w:rsidR="00EF69A4" w:rsidRPr="00EF69A4">
        <w:rPr>
          <w:i/>
        </w:rPr>
        <w:t>[…]</w:t>
      </w:r>
      <w:r>
        <w:t xml:space="preserve"> point, sanktioneres dette med en bod.</w:t>
      </w:r>
      <w:bookmarkEnd w:id="93"/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r>
        <w:t xml:space="preserve">Boden udgør </w:t>
      </w:r>
      <w:r w:rsidR="00EF69A4" w:rsidRPr="00EF69A4">
        <w:rPr>
          <w:i/>
        </w:rPr>
        <w:t>[…]</w:t>
      </w:r>
      <w:r>
        <w:t xml:space="preserve"> % af vedl</w:t>
      </w:r>
      <w:r>
        <w:t>i</w:t>
      </w:r>
      <w:r>
        <w:t xml:space="preserve">geholdelsesvederlaget for den pågældende måned for hvert point, som den samlede sum fastsat i </w:t>
      </w:r>
      <w:r w:rsidR="003C33EF">
        <w:fldChar w:fldCharType="begin"/>
      </w:r>
      <w:r w:rsidR="003C33EF">
        <w:instrText xml:space="preserve"> REF _Ref172530638 \r \h </w:instrText>
      </w:r>
      <w:r w:rsidR="003C33EF">
        <w:fldChar w:fldCharType="separate"/>
      </w:r>
      <w:r w:rsidR="008C7D55">
        <w:rPr>
          <w:cs/>
        </w:rPr>
        <w:t>‎</w:t>
      </w:r>
      <w:r w:rsidR="008C7D55">
        <w:t>K-9</w:t>
      </w:r>
      <w:r w:rsidR="003C33EF">
        <w:fldChar w:fldCharType="end"/>
      </w:r>
      <w:r>
        <w:t xml:space="preserve"> overskrides.</w:t>
      </w:r>
    </w:p>
    <w:p w:rsidR="006B0C51" w:rsidRPr="003C33EF" w:rsidRDefault="006B0C51" w:rsidP="003C33EF">
      <w:pPr>
        <w:tabs>
          <w:tab w:val="clear" w:pos="567"/>
        </w:tabs>
        <w:spacing w:before="300"/>
      </w:pPr>
    </w:p>
    <w:p w:rsidR="006B0C51" w:rsidRDefault="00DF7859" w:rsidP="00DF7859">
      <w:pPr>
        <w:pStyle w:val="Overskrift2"/>
        <w:numPr>
          <w:ilvl w:val="1"/>
          <w:numId w:val="46"/>
        </w:numPr>
      </w:pPr>
      <w:bookmarkStart w:id="94" w:name="_Toc183317501"/>
      <w:r>
        <w:t>Må</w:t>
      </w:r>
      <w:r w:rsidR="006B0C51">
        <w:t>ling af svartider</w:t>
      </w:r>
      <w:bookmarkEnd w:id="94"/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r w:rsidRPr="008A5172">
        <w:t>Svartiderne måles med værktøjer stillet til rådighed af Leverandøren.</w:t>
      </w:r>
      <w:r w:rsidRPr="008A5172">
        <w:tab/>
      </w:r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r>
        <w:t>I forbindelse med konstatering af</w:t>
      </w:r>
      <w:r w:rsidR="003C33EF">
        <w:t>,</w:t>
      </w:r>
      <w:r>
        <w:t xml:space="preserve"> om en svartid opfylder det aftalte se</w:t>
      </w:r>
      <w:r>
        <w:t>r</w:t>
      </w:r>
      <w:r>
        <w:t>vicemål for opfy</w:t>
      </w:r>
      <w:r>
        <w:t>l</w:t>
      </w:r>
      <w:r>
        <w:t xml:space="preserve">delsesgrad, skal der foretages mindst </w:t>
      </w:r>
      <w:r w:rsidR="00EF69A4" w:rsidRPr="00EF69A4">
        <w:rPr>
          <w:i/>
        </w:rPr>
        <w:t>[…]</w:t>
      </w:r>
      <w:r>
        <w:t xml:space="preserve"> målinger af svartiden for den pågældende transaktion. Opfyldelsesgraden beregnes som den andel af de foretagne svartidsmålinger for en bestemt transakt</w:t>
      </w:r>
      <w:r>
        <w:t>i</w:t>
      </w:r>
      <w:r>
        <w:t>on, der opfylder den fastsatte svartid til brug for beregning af opfyldelse</w:t>
      </w:r>
      <w:r>
        <w:t>s</w:t>
      </w:r>
      <w:r>
        <w:t>graden.</w:t>
      </w:r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r>
        <w:t xml:space="preserve">En overskridelse af en maksimal svartid med mere end </w:t>
      </w:r>
      <w:r w:rsidR="00EF69A4" w:rsidRPr="00EF69A4">
        <w:rPr>
          <w:i/>
        </w:rPr>
        <w:t>[…]</w:t>
      </w:r>
      <w:r>
        <w:t xml:space="preserve"> % eller man</w:t>
      </w:r>
      <w:r>
        <w:t>g</w:t>
      </w:r>
      <w:r>
        <w:t xml:space="preserve">lende opfyldelse af en opfyldelsesgrad med mere end </w:t>
      </w:r>
      <w:r w:rsidR="00EF69A4" w:rsidRPr="00EF69A4">
        <w:rPr>
          <w:i/>
        </w:rPr>
        <w:t>[…]</w:t>
      </w:r>
      <w:r>
        <w:t xml:space="preserve"> procentpoint i</w:t>
      </w:r>
      <w:r>
        <w:t>n</w:t>
      </w:r>
      <w:r>
        <w:t xml:space="preserve">debærer, at </w:t>
      </w:r>
      <w:r w:rsidR="00637F6C">
        <w:t xml:space="preserve">Leverancen </w:t>
      </w:r>
      <w:r>
        <w:t>anses for utilgængeligt fra det tidspunkt, hvor fo</w:t>
      </w:r>
      <w:r>
        <w:t>r</w:t>
      </w:r>
      <w:r>
        <w:t xml:space="preserve">holdet er skriftligt meddelt leverandøren, og indtil forholdet er afhjulpet, jf. nærmere afsnit </w:t>
      </w:r>
      <w:r w:rsidR="003C33EF">
        <w:fldChar w:fldCharType="begin"/>
      </w:r>
      <w:r w:rsidR="003C33EF">
        <w:instrText xml:space="preserve"> REF _Ref172530688 \r \h </w:instrText>
      </w:r>
      <w:r w:rsidR="003C33EF">
        <w:fldChar w:fldCharType="separate"/>
      </w:r>
      <w:r w:rsidR="008C7D55">
        <w:rPr>
          <w:cs/>
        </w:rPr>
        <w:t>‎</w:t>
      </w:r>
      <w:r w:rsidR="008C7D55">
        <w:t>5</w:t>
      </w:r>
      <w:r w:rsidR="003C33EF">
        <w:fldChar w:fldCharType="end"/>
      </w:r>
      <w:r>
        <w:t>. Sker der samtidig overskridelse af en maksimal svartid eller manglende opfyldelse af opfyldelsesgraden for flere forskellige tran</w:t>
      </w:r>
      <w:r>
        <w:t>s</w:t>
      </w:r>
      <w:r>
        <w:t>aktioner, betragtes det kun som en ove</w:t>
      </w:r>
      <w:r>
        <w:t>r</w:t>
      </w:r>
      <w:r>
        <w:t>skridelse.</w:t>
      </w:r>
    </w:p>
    <w:p w:rsidR="006B0C51" w:rsidRDefault="006B0C51" w:rsidP="006B0C51">
      <w:pPr>
        <w:rPr>
          <w:iCs/>
        </w:rPr>
      </w:pPr>
    </w:p>
    <w:p w:rsidR="006B0C51" w:rsidRPr="00675574" w:rsidRDefault="006B0C51" w:rsidP="00FF4747">
      <w:pPr>
        <w:pStyle w:val="Overskrift1"/>
        <w:numPr>
          <w:ilvl w:val="0"/>
          <w:numId w:val="46"/>
        </w:numPr>
      </w:pPr>
      <w:bookmarkStart w:id="95" w:name="_Ref172530401"/>
      <w:bookmarkStart w:id="96" w:name="_Toc183317502"/>
      <w:r>
        <w:t>Reaktionstid</w:t>
      </w:r>
      <w:bookmarkEnd w:id="95"/>
      <w:bookmarkEnd w:id="96"/>
    </w:p>
    <w:p w:rsidR="006B0C51" w:rsidRPr="00675574" w:rsidRDefault="006B0C51" w:rsidP="00DF7859">
      <w:pPr>
        <w:pStyle w:val="Overskrift2"/>
        <w:numPr>
          <w:ilvl w:val="1"/>
          <w:numId w:val="46"/>
        </w:numPr>
      </w:pPr>
      <w:bookmarkStart w:id="97" w:name="_Ref172530878"/>
      <w:bookmarkStart w:id="98" w:name="_Toc183317503"/>
      <w:r w:rsidRPr="00675574">
        <w:t>Krav til rea</w:t>
      </w:r>
      <w:r w:rsidRPr="00675574">
        <w:t>k</w:t>
      </w:r>
      <w:r w:rsidRPr="00675574">
        <w:t>tionstid</w:t>
      </w:r>
      <w:bookmarkEnd w:id="97"/>
      <w:bookmarkEnd w:id="98"/>
    </w:p>
    <w:p w:rsidR="006B0C51" w:rsidRDefault="006B0C51" w:rsidP="006B0C51">
      <w:pPr>
        <w:numPr>
          <w:ilvl w:val="0"/>
          <w:numId w:val="16"/>
        </w:numPr>
        <w:tabs>
          <w:tab w:val="clear" w:pos="567"/>
          <w:tab w:val="clear" w:pos="1134"/>
          <w:tab w:val="left" w:pos="1150"/>
        </w:tabs>
        <w:spacing w:before="300"/>
      </w:pPr>
      <w:r>
        <w:t>Leverandøren skal efter modtagelse af Kundens fyldestgørende rekl</w:t>
      </w:r>
      <w:r>
        <w:t>a</w:t>
      </w:r>
      <w:r>
        <w:t xml:space="preserve">mation have </w:t>
      </w:r>
      <w:r w:rsidRPr="00512FFA">
        <w:t>påbegyndt</w:t>
      </w:r>
      <w:r>
        <w:t xml:space="preserve"> behandling af en Fejl inden for følgende tid</w:t>
      </w:r>
      <w:r>
        <w:t>s</w:t>
      </w:r>
      <w:r>
        <w:t>frister:</w:t>
      </w:r>
    </w:p>
    <w:p w:rsidR="006B0C51" w:rsidRDefault="006B0C51" w:rsidP="006B0C51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2022"/>
        <w:gridCol w:w="1927"/>
        <w:gridCol w:w="1884"/>
      </w:tblGrid>
      <w:tr w:rsidR="006B0C51" w:rsidRPr="00B917B0">
        <w:tblPrEx>
          <w:tblCellMar>
            <w:bottom w:w="0" w:type="dxa"/>
          </w:tblCellMar>
        </w:tblPrEx>
        <w:tc>
          <w:tcPr>
            <w:tcW w:w="2044" w:type="dxa"/>
          </w:tcPr>
          <w:p w:rsidR="006B0C51" w:rsidRPr="00B917B0" w:rsidRDefault="008C7D55" w:rsidP="006B0C51">
            <w:pPr>
              <w:rPr>
                <w:b/>
                <w:sz w:val="16"/>
                <w:szCs w:val="16"/>
              </w:rPr>
            </w:pPr>
            <w:r w:rsidRPr="00B917B0">
              <w:rPr>
                <w:b/>
                <w:sz w:val="16"/>
                <w:szCs w:val="16"/>
              </w:rPr>
              <w:t>Fejlforsty</w:t>
            </w:r>
            <w:r>
              <w:rPr>
                <w:b/>
                <w:sz w:val="16"/>
                <w:szCs w:val="16"/>
              </w:rPr>
              <w:t>r</w:t>
            </w:r>
            <w:r w:rsidRPr="00B917B0">
              <w:rPr>
                <w:b/>
                <w:sz w:val="16"/>
                <w:szCs w:val="16"/>
              </w:rPr>
              <w:t>relse</w:t>
            </w:r>
          </w:p>
        </w:tc>
        <w:tc>
          <w:tcPr>
            <w:tcW w:w="2022" w:type="dxa"/>
          </w:tcPr>
          <w:p w:rsidR="006B0C51" w:rsidRPr="00B917B0" w:rsidRDefault="006B0C51" w:rsidP="006B0C51">
            <w:pPr>
              <w:rPr>
                <w:b/>
                <w:sz w:val="16"/>
                <w:szCs w:val="16"/>
              </w:rPr>
            </w:pPr>
            <w:r w:rsidRPr="00B917B0">
              <w:rPr>
                <w:b/>
                <w:sz w:val="16"/>
                <w:szCs w:val="16"/>
              </w:rPr>
              <w:t>Beskrivelse</w:t>
            </w:r>
          </w:p>
        </w:tc>
        <w:tc>
          <w:tcPr>
            <w:tcW w:w="1927" w:type="dxa"/>
          </w:tcPr>
          <w:p w:rsidR="006B0C51" w:rsidRPr="00B917B0" w:rsidRDefault="006B0C51" w:rsidP="006B0C51">
            <w:pPr>
              <w:rPr>
                <w:b/>
                <w:sz w:val="16"/>
                <w:szCs w:val="16"/>
              </w:rPr>
            </w:pPr>
            <w:r w:rsidRPr="00B917B0">
              <w:rPr>
                <w:b/>
                <w:sz w:val="16"/>
                <w:szCs w:val="16"/>
              </w:rPr>
              <w:t>Eksempel</w:t>
            </w:r>
          </w:p>
        </w:tc>
        <w:tc>
          <w:tcPr>
            <w:tcW w:w="1884" w:type="dxa"/>
          </w:tcPr>
          <w:p w:rsidR="006B0C51" w:rsidRPr="00B917B0" w:rsidRDefault="006B0C51" w:rsidP="006B0C51">
            <w:pPr>
              <w:rPr>
                <w:b/>
                <w:sz w:val="16"/>
                <w:szCs w:val="16"/>
              </w:rPr>
            </w:pPr>
            <w:r w:rsidRPr="00D652AC">
              <w:rPr>
                <w:b/>
                <w:bCs w:val="0"/>
                <w:sz w:val="16"/>
              </w:rPr>
              <w:t>Frist for påbegyndt fejlretning</w:t>
            </w:r>
          </w:p>
        </w:tc>
      </w:tr>
      <w:tr w:rsidR="006B0C51" w:rsidRPr="00B917B0">
        <w:tblPrEx>
          <w:tblCellMar>
            <w:bottom w:w="0" w:type="dxa"/>
          </w:tblCellMar>
        </w:tblPrEx>
        <w:tc>
          <w:tcPr>
            <w:tcW w:w="2044" w:type="dxa"/>
          </w:tcPr>
          <w:p w:rsidR="006B0C51" w:rsidRPr="00B917B0" w:rsidRDefault="006B0C51" w:rsidP="006B0C51">
            <w:pPr>
              <w:rPr>
                <w:sz w:val="16"/>
                <w:szCs w:val="16"/>
              </w:rPr>
            </w:pPr>
            <w:r w:rsidRPr="00B917B0">
              <w:rPr>
                <w:sz w:val="16"/>
                <w:szCs w:val="16"/>
              </w:rPr>
              <w:t>A</w:t>
            </w:r>
          </w:p>
        </w:tc>
        <w:tc>
          <w:tcPr>
            <w:tcW w:w="2022" w:type="dxa"/>
          </w:tcPr>
          <w:p w:rsidR="006B0C51" w:rsidRPr="00B917B0" w:rsidRDefault="006B0C51" w:rsidP="006B0C51">
            <w:pPr>
              <w:rPr>
                <w:sz w:val="16"/>
                <w:szCs w:val="16"/>
              </w:rPr>
            </w:pPr>
            <w:r w:rsidRPr="00B917B0">
              <w:rPr>
                <w:sz w:val="16"/>
                <w:szCs w:val="16"/>
              </w:rPr>
              <w:t xml:space="preserve">En </w:t>
            </w:r>
            <w:r>
              <w:rPr>
                <w:sz w:val="16"/>
                <w:szCs w:val="16"/>
              </w:rPr>
              <w:t>Fejl</w:t>
            </w:r>
            <w:r w:rsidRPr="00B917B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der er kritisk for løsning af K</w:t>
            </w:r>
            <w:r w:rsidRPr="00B917B0">
              <w:rPr>
                <w:sz w:val="16"/>
                <w:szCs w:val="16"/>
              </w:rPr>
              <w:t>undens opgaver, og hvor rim</w:t>
            </w:r>
            <w:r w:rsidRPr="00B917B0">
              <w:rPr>
                <w:sz w:val="16"/>
                <w:szCs w:val="16"/>
              </w:rPr>
              <w:t>e</w:t>
            </w:r>
            <w:r w:rsidRPr="00B917B0">
              <w:rPr>
                <w:sz w:val="16"/>
                <w:szCs w:val="16"/>
              </w:rPr>
              <w:t>lig omgåelse ikke er m</w:t>
            </w:r>
            <w:r w:rsidRPr="00B917B0">
              <w:rPr>
                <w:sz w:val="16"/>
                <w:szCs w:val="16"/>
              </w:rPr>
              <w:t>u</w:t>
            </w:r>
            <w:r w:rsidRPr="00B917B0">
              <w:rPr>
                <w:sz w:val="16"/>
                <w:szCs w:val="16"/>
              </w:rPr>
              <w:t>lig.</w:t>
            </w:r>
          </w:p>
        </w:tc>
        <w:tc>
          <w:tcPr>
            <w:tcW w:w="1927" w:type="dxa"/>
          </w:tcPr>
          <w:p w:rsidR="006B0C51" w:rsidRPr="00B917B0" w:rsidRDefault="00EF69A4" w:rsidP="006B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[…]</w:t>
            </w:r>
          </w:p>
        </w:tc>
        <w:tc>
          <w:tcPr>
            <w:tcW w:w="1884" w:type="dxa"/>
          </w:tcPr>
          <w:p w:rsidR="006B0C51" w:rsidRPr="00B917B0" w:rsidRDefault="00EF69A4" w:rsidP="006B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[…]</w:t>
            </w:r>
          </w:p>
        </w:tc>
      </w:tr>
      <w:tr w:rsidR="006B0C51" w:rsidRPr="00B917B0">
        <w:tblPrEx>
          <w:tblCellMar>
            <w:bottom w:w="0" w:type="dxa"/>
          </w:tblCellMar>
        </w:tblPrEx>
        <w:tc>
          <w:tcPr>
            <w:tcW w:w="2044" w:type="dxa"/>
            <w:tcBorders>
              <w:bottom w:val="single" w:sz="4" w:space="0" w:color="auto"/>
            </w:tcBorders>
          </w:tcPr>
          <w:p w:rsidR="006B0C51" w:rsidRPr="00B917B0" w:rsidRDefault="006B0C51" w:rsidP="006B0C51">
            <w:pPr>
              <w:rPr>
                <w:sz w:val="16"/>
                <w:szCs w:val="16"/>
              </w:rPr>
            </w:pPr>
            <w:r w:rsidRPr="00B917B0">
              <w:rPr>
                <w:sz w:val="16"/>
                <w:szCs w:val="16"/>
              </w:rPr>
              <w:t>B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6B0C51" w:rsidRPr="00B917B0" w:rsidRDefault="006B0C51" w:rsidP="006B0C51">
            <w:pPr>
              <w:rPr>
                <w:sz w:val="16"/>
                <w:szCs w:val="16"/>
              </w:rPr>
            </w:pPr>
            <w:r w:rsidRPr="00B917B0">
              <w:rPr>
                <w:sz w:val="16"/>
                <w:szCs w:val="16"/>
              </w:rPr>
              <w:t xml:space="preserve">En </w:t>
            </w:r>
            <w:r>
              <w:rPr>
                <w:sz w:val="16"/>
                <w:szCs w:val="16"/>
              </w:rPr>
              <w:t>Fejl</w:t>
            </w:r>
            <w:r w:rsidRPr="00B917B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der er kritisk for løsning af K</w:t>
            </w:r>
            <w:r w:rsidRPr="00B917B0">
              <w:rPr>
                <w:sz w:val="16"/>
                <w:szCs w:val="16"/>
              </w:rPr>
              <w:t xml:space="preserve">undens opgaver, men hvor </w:t>
            </w:r>
            <w:r w:rsidRPr="00B917B0">
              <w:rPr>
                <w:sz w:val="16"/>
                <w:szCs w:val="16"/>
              </w:rPr>
              <w:lastRenderedPageBreak/>
              <w:t>rimelig omgåelse e</w:t>
            </w:r>
            <w:r w:rsidRPr="00B917B0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ter L</w:t>
            </w:r>
            <w:r w:rsidRPr="00B917B0">
              <w:rPr>
                <w:sz w:val="16"/>
                <w:szCs w:val="16"/>
              </w:rPr>
              <w:t>everandørens anvi</w:t>
            </w:r>
            <w:r w:rsidRPr="00B917B0">
              <w:rPr>
                <w:sz w:val="16"/>
                <w:szCs w:val="16"/>
              </w:rPr>
              <w:t>s</w:t>
            </w:r>
            <w:r w:rsidRPr="00B917B0">
              <w:rPr>
                <w:sz w:val="16"/>
                <w:szCs w:val="16"/>
              </w:rPr>
              <w:t>ninger er m</w:t>
            </w:r>
            <w:r w:rsidRPr="00B917B0">
              <w:rPr>
                <w:sz w:val="16"/>
                <w:szCs w:val="16"/>
              </w:rPr>
              <w:t>u</w:t>
            </w:r>
            <w:r w:rsidRPr="00B917B0">
              <w:rPr>
                <w:sz w:val="16"/>
                <w:szCs w:val="16"/>
              </w:rPr>
              <w:t>lig.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6B0C51" w:rsidRPr="00B917B0" w:rsidRDefault="00EF69A4" w:rsidP="006B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[…]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6B0C51" w:rsidRPr="00B917B0" w:rsidRDefault="00EF69A4" w:rsidP="006B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[…]</w:t>
            </w:r>
          </w:p>
        </w:tc>
      </w:tr>
      <w:tr w:rsidR="006B0C51" w:rsidRPr="00B917B0">
        <w:tblPrEx>
          <w:tblCellMar>
            <w:bottom w:w="0" w:type="dxa"/>
          </w:tblCellMar>
        </w:tblPrEx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1" w:rsidRPr="00B917B0" w:rsidRDefault="006B0C51" w:rsidP="006B0C51">
            <w:pPr>
              <w:rPr>
                <w:sz w:val="16"/>
                <w:szCs w:val="16"/>
              </w:rPr>
            </w:pPr>
            <w:r w:rsidRPr="00B917B0">
              <w:rPr>
                <w:sz w:val="16"/>
                <w:szCs w:val="16"/>
              </w:rPr>
              <w:t>C</w:t>
            </w:r>
          </w:p>
          <w:p w:rsidR="006B0C51" w:rsidRPr="00B917B0" w:rsidRDefault="006B0C51" w:rsidP="006B0C51">
            <w:pPr>
              <w:rPr>
                <w:sz w:val="16"/>
                <w:szCs w:val="16"/>
              </w:rPr>
            </w:pPr>
          </w:p>
          <w:p w:rsidR="006B0C51" w:rsidRPr="00B917B0" w:rsidRDefault="006B0C51" w:rsidP="006B0C51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1" w:rsidRPr="00B917B0" w:rsidRDefault="006B0C51" w:rsidP="006B0C51">
            <w:pPr>
              <w:rPr>
                <w:sz w:val="16"/>
                <w:szCs w:val="16"/>
              </w:rPr>
            </w:pPr>
            <w:r w:rsidRPr="00B917B0">
              <w:rPr>
                <w:sz w:val="16"/>
                <w:szCs w:val="16"/>
              </w:rPr>
              <w:t xml:space="preserve">En </w:t>
            </w:r>
            <w:r>
              <w:rPr>
                <w:sz w:val="16"/>
                <w:szCs w:val="16"/>
              </w:rPr>
              <w:t>Fejl</w:t>
            </w:r>
            <w:r w:rsidRPr="00B917B0">
              <w:rPr>
                <w:sz w:val="16"/>
                <w:szCs w:val="16"/>
              </w:rPr>
              <w:t>, der i</w:t>
            </w:r>
            <w:r w:rsidRPr="00B917B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ke er kritisk for løsning af K</w:t>
            </w:r>
            <w:r w:rsidRPr="00B917B0">
              <w:rPr>
                <w:sz w:val="16"/>
                <w:szCs w:val="16"/>
              </w:rPr>
              <w:t>undens opgaver, og hvor rimelig omgåelse ikke er m</w:t>
            </w:r>
            <w:r w:rsidRPr="00B917B0">
              <w:rPr>
                <w:sz w:val="16"/>
                <w:szCs w:val="16"/>
              </w:rPr>
              <w:t>u</w:t>
            </w:r>
            <w:r w:rsidRPr="00B917B0">
              <w:rPr>
                <w:sz w:val="16"/>
                <w:szCs w:val="16"/>
              </w:rPr>
              <w:t>lig.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1" w:rsidRPr="00B917B0" w:rsidRDefault="00EF69A4" w:rsidP="006B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[…]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1" w:rsidRPr="00B917B0" w:rsidRDefault="00EF69A4" w:rsidP="006B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[…]</w:t>
            </w:r>
          </w:p>
        </w:tc>
      </w:tr>
    </w:tbl>
    <w:p w:rsidR="006B0C51" w:rsidRDefault="006B0C51" w:rsidP="006B0C51">
      <w:pPr>
        <w:rPr>
          <w:sz w:val="16"/>
          <w:szCs w:val="16"/>
        </w:rPr>
      </w:pPr>
    </w:p>
    <w:p w:rsidR="006B0C51" w:rsidRPr="00B917B0" w:rsidRDefault="006B0C51" w:rsidP="006B0C51">
      <w:pPr>
        <w:rPr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1976"/>
        <w:gridCol w:w="1927"/>
        <w:gridCol w:w="1899"/>
      </w:tblGrid>
      <w:tr w:rsidR="006B0C51" w:rsidRPr="00B917B0">
        <w:tblPrEx>
          <w:tblCellMar>
            <w:bottom w:w="0" w:type="dxa"/>
          </w:tblCellMar>
        </w:tblPrEx>
        <w:tc>
          <w:tcPr>
            <w:tcW w:w="2075" w:type="dxa"/>
          </w:tcPr>
          <w:p w:rsidR="006B0C51" w:rsidRPr="00B917B0" w:rsidRDefault="008C7D55" w:rsidP="006B0C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Fejlforstyrrelse</w:t>
            </w:r>
          </w:p>
        </w:tc>
        <w:tc>
          <w:tcPr>
            <w:tcW w:w="1976" w:type="dxa"/>
          </w:tcPr>
          <w:p w:rsidR="006B0C51" w:rsidRPr="00B917B0" w:rsidRDefault="006B0C51" w:rsidP="006B0C51">
            <w:pPr>
              <w:rPr>
                <w:b/>
                <w:sz w:val="16"/>
                <w:szCs w:val="16"/>
              </w:rPr>
            </w:pPr>
            <w:r w:rsidRPr="00B917B0">
              <w:rPr>
                <w:b/>
                <w:sz w:val="16"/>
                <w:szCs w:val="16"/>
              </w:rPr>
              <w:t>Beskrivelse</w:t>
            </w:r>
          </w:p>
        </w:tc>
        <w:tc>
          <w:tcPr>
            <w:tcW w:w="1927" w:type="dxa"/>
          </w:tcPr>
          <w:p w:rsidR="006B0C51" w:rsidRPr="00B917B0" w:rsidRDefault="006B0C51" w:rsidP="006B0C51">
            <w:pPr>
              <w:rPr>
                <w:b/>
                <w:sz w:val="16"/>
                <w:szCs w:val="16"/>
              </w:rPr>
            </w:pPr>
            <w:r w:rsidRPr="00B917B0">
              <w:rPr>
                <w:b/>
                <w:sz w:val="16"/>
                <w:szCs w:val="16"/>
              </w:rPr>
              <w:t>Eksempel</w:t>
            </w:r>
          </w:p>
        </w:tc>
        <w:tc>
          <w:tcPr>
            <w:tcW w:w="1899" w:type="dxa"/>
          </w:tcPr>
          <w:p w:rsidR="006B0C51" w:rsidRPr="00B917B0" w:rsidRDefault="006B0C51" w:rsidP="006B0C51">
            <w:pPr>
              <w:rPr>
                <w:b/>
                <w:sz w:val="16"/>
                <w:szCs w:val="16"/>
              </w:rPr>
            </w:pPr>
            <w:r w:rsidRPr="00D652AC">
              <w:rPr>
                <w:b/>
                <w:bCs w:val="0"/>
                <w:sz w:val="16"/>
              </w:rPr>
              <w:t>Frist for påbegyndt fejlretning</w:t>
            </w:r>
            <w:r w:rsidRPr="00B917B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B0C51" w:rsidRPr="00B917B0">
        <w:tblPrEx>
          <w:tblCellMar>
            <w:bottom w:w="0" w:type="dxa"/>
          </w:tblCellMar>
        </w:tblPrEx>
        <w:tc>
          <w:tcPr>
            <w:tcW w:w="2075" w:type="dxa"/>
          </w:tcPr>
          <w:p w:rsidR="006B0C51" w:rsidRPr="00B917B0" w:rsidRDefault="006B0C51" w:rsidP="006B0C51">
            <w:pPr>
              <w:rPr>
                <w:sz w:val="16"/>
                <w:szCs w:val="16"/>
              </w:rPr>
            </w:pPr>
            <w:r w:rsidRPr="00B917B0">
              <w:rPr>
                <w:sz w:val="16"/>
                <w:szCs w:val="16"/>
              </w:rPr>
              <w:t>D</w:t>
            </w:r>
          </w:p>
        </w:tc>
        <w:tc>
          <w:tcPr>
            <w:tcW w:w="1976" w:type="dxa"/>
          </w:tcPr>
          <w:p w:rsidR="006B0C51" w:rsidRPr="00B917B0" w:rsidRDefault="006B0C51" w:rsidP="006B0C51">
            <w:pPr>
              <w:rPr>
                <w:sz w:val="16"/>
                <w:szCs w:val="16"/>
              </w:rPr>
            </w:pPr>
            <w:r w:rsidRPr="00B917B0">
              <w:rPr>
                <w:sz w:val="16"/>
                <w:szCs w:val="16"/>
              </w:rPr>
              <w:t xml:space="preserve">En </w:t>
            </w:r>
            <w:r>
              <w:rPr>
                <w:sz w:val="16"/>
                <w:szCs w:val="16"/>
              </w:rPr>
              <w:t>Fejl</w:t>
            </w:r>
            <w:r w:rsidRPr="00B917B0">
              <w:rPr>
                <w:sz w:val="16"/>
                <w:szCs w:val="16"/>
              </w:rPr>
              <w:t>, der i</w:t>
            </w:r>
            <w:r w:rsidRPr="00B917B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ke er kritisk for løsning af K</w:t>
            </w:r>
            <w:r w:rsidRPr="00B917B0">
              <w:rPr>
                <w:sz w:val="16"/>
                <w:szCs w:val="16"/>
              </w:rPr>
              <w:t>undens opg</w:t>
            </w:r>
            <w:r w:rsidRPr="00B917B0">
              <w:rPr>
                <w:sz w:val="16"/>
                <w:szCs w:val="16"/>
              </w:rPr>
              <w:t>a</w:t>
            </w:r>
            <w:r w:rsidRPr="00B917B0">
              <w:rPr>
                <w:sz w:val="16"/>
                <w:szCs w:val="16"/>
              </w:rPr>
              <w:t xml:space="preserve">ver, </w:t>
            </w:r>
            <w:r>
              <w:rPr>
                <w:sz w:val="16"/>
                <w:szCs w:val="16"/>
              </w:rPr>
              <w:t>og hvor rimelig omgåelse efter L</w:t>
            </w:r>
            <w:r w:rsidRPr="00B917B0">
              <w:rPr>
                <w:sz w:val="16"/>
                <w:szCs w:val="16"/>
              </w:rPr>
              <w:t>everand</w:t>
            </w:r>
            <w:r w:rsidRPr="00B917B0">
              <w:rPr>
                <w:sz w:val="16"/>
                <w:szCs w:val="16"/>
              </w:rPr>
              <w:t>ø</w:t>
            </w:r>
            <w:r w:rsidRPr="00B917B0">
              <w:rPr>
                <w:sz w:val="16"/>
                <w:szCs w:val="16"/>
              </w:rPr>
              <w:t>rens anvisninger er mulig.</w:t>
            </w:r>
          </w:p>
        </w:tc>
        <w:tc>
          <w:tcPr>
            <w:tcW w:w="1927" w:type="dxa"/>
          </w:tcPr>
          <w:p w:rsidR="006B0C51" w:rsidRPr="00B917B0" w:rsidRDefault="00EF69A4" w:rsidP="006B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[…]</w:t>
            </w:r>
          </w:p>
        </w:tc>
        <w:tc>
          <w:tcPr>
            <w:tcW w:w="1899" w:type="dxa"/>
          </w:tcPr>
          <w:p w:rsidR="006B0C51" w:rsidRPr="00B917B0" w:rsidRDefault="00EF69A4" w:rsidP="006B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[…]</w:t>
            </w:r>
          </w:p>
        </w:tc>
      </w:tr>
      <w:tr w:rsidR="006B0C51" w:rsidRPr="00B917B0">
        <w:tblPrEx>
          <w:tblCellMar>
            <w:bottom w:w="0" w:type="dxa"/>
          </w:tblCellMar>
        </w:tblPrEx>
        <w:tc>
          <w:tcPr>
            <w:tcW w:w="2075" w:type="dxa"/>
          </w:tcPr>
          <w:p w:rsidR="006B0C51" w:rsidRPr="00B917B0" w:rsidRDefault="006B0C51" w:rsidP="006B0C51">
            <w:pPr>
              <w:rPr>
                <w:sz w:val="16"/>
                <w:szCs w:val="16"/>
              </w:rPr>
            </w:pPr>
            <w:r w:rsidRPr="00B917B0">
              <w:rPr>
                <w:sz w:val="16"/>
                <w:szCs w:val="16"/>
              </w:rPr>
              <w:t>E</w:t>
            </w:r>
          </w:p>
        </w:tc>
        <w:tc>
          <w:tcPr>
            <w:tcW w:w="1976" w:type="dxa"/>
          </w:tcPr>
          <w:p w:rsidR="006B0C51" w:rsidRPr="00B917B0" w:rsidRDefault="006B0C51" w:rsidP="006B0C51">
            <w:pPr>
              <w:rPr>
                <w:sz w:val="16"/>
                <w:szCs w:val="16"/>
              </w:rPr>
            </w:pPr>
            <w:r w:rsidRPr="00B917B0">
              <w:rPr>
                <w:sz w:val="16"/>
                <w:szCs w:val="16"/>
              </w:rPr>
              <w:t xml:space="preserve">En </w:t>
            </w:r>
            <w:r>
              <w:rPr>
                <w:sz w:val="16"/>
                <w:szCs w:val="16"/>
              </w:rPr>
              <w:t>Fejl</w:t>
            </w:r>
            <w:r w:rsidRPr="00B917B0">
              <w:rPr>
                <w:sz w:val="16"/>
                <w:szCs w:val="16"/>
              </w:rPr>
              <w:t>, der i</w:t>
            </w:r>
            <w:r w:rsidRPr="00B917B0">
              <w:rPr>
                <w:sz w:val="16"/>
                <w:szCs w:val="16"/>
              </w:rPr>
              <w:t>k</w:t>
            </w:r>
            <w:r w:rsidRPr="00B917B0">
              <w:rPr>
                <w:sz w:val="16"/>
                <w:szCs w:val="16"/>
              </w:rPr>
              <w:t xml:space="preserve">ke har nogen eller blot </w:t>
            </w:r>
            <w:r>
              <w:rPr>
                <w:sz w:val="16"/>
                <w:szCs w:val="16"/>
              </w:rPr>
              <w:t>uv</w:t>
            </w:r>
            <w:r>
              <w:rPr>
                <w:sz w:val="16"/>
                <w:szCs w:val="16"/>
              </w:rPr>
              <w:t>æ</w:t>
            </w:r>
            <w:r>
              <w:rPr>
                <w:sz w:val="16"/>
                <w:szCs w:val="16"/>
              </w:rPr>
              <w:t>sentlig</w:t>
            </w:r>
            <w:r w:rsidRPr="00B917B0">
              <w:rPr>
                <w:sz w:val="16"/>
                <w:szCs w:val="16"/>
              </w:rPr>
              <w:t xml:space="preserve"> betydning for lø</w:t>
            </w:r>
            <w:r w:rsidRPr="00B917B0">
              <w:rPr>
                <w:sz w:val="16"/>
                <w:szCs w:val="16"/>
              </w:rPr>
              <w:t>s</w:t>
            </w:r>
            <w:r w:rsidRPr="00B917B0">
              <w:rPr>
                <w:sz w:val="16"/>
                <w:szCs w:val="16"/>
              </w:rPr>
              <w:t xml:space="preserve">ning af </w:t>
            </w:r>
            <w:r>
              <w:rPr>
                <w:sz w:val="16"/>
                <w:szCs w:val="16"/>
              </w:rPr>
              <w:t>K</w:t>
            </w:r>
            <w:r w:rsidRPr="00B917B0">
              <w:rPr>
                <w:sz w:val="16"/>
                <w:szCs w:val="16"/>
              </w:rPr>
              <w:t>undens opgaver.</w:t>
            </w:r>
          </w:p>
        </w:tc>
        <w:tc>
          <w:tcPr>
            <w:tcW w:w="1927" w:type="dxa"/>
          </w:tcPr>
          <w:p w:rsidR="006B0C51" w:rsidRPr="00B917B0" w:rsidRDefault="00EF69A4" w:rsidP="006B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[…]</w:t>
            </w:r>
          </w:p>
        </w:tc>
        <w:tc>
          <w:tcPr>
            <w:tcW w:w="1899" w:type="dxa"/>
          </w:tcPr>
          <w:p w:rsidR="006B0C51" w:rsidRPr="00B917B0" w:rsidRDefault="00EF69A4" w:rsidP="006B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[…]</w:t>
            </w:r>
          </w:p>
        </w:tc>
      </w:tr>
    </w:tbl>
    <w:p w:rsidR="006B0C51" w:rsidRDefault="006B0C51" w:rsidP="006B0C51">
      <w:pPr>
        <w:tabs>
          <w:tab w:val="clear" w:pos="1134"/>
          <w:tab w:val="left" w:pos="1150"/>
        </w:tabs>
      </w:pPr>
    </w:p>
    <w:p w:rsidR="006B0C51" w:rsidRDefault="006B0C51" w:rsidP="006B0C51">
      <w:pPr>
        <w:tabs>
          <w:tab w:val="clear" w:pos="1134"/>
          <w:tab w:val="left" w:pos="1150"/>
        </w:tabs>
      </w:pPr>
    </w:p>
    <w:p w:rsidR="006B0C51" w:rsidRDefault="006B0C51" w:rsidP="006B0C51">
      <w:pPr>
        <w:numPr>
          <w:ilvl w:val="0"/>
          <w:numId w:val="16"/>
        </w:numPr>
        <w:tabs>
          <w:tab w:val="clear" w:pos="567"/>
          <w:tab w:val="clear" w:pos="1134"/>
          <w:tab w:val="left" w:pos="1150"/>
        </w:tabs>
        <w:spacing w:before="300"/>
      </w:pPr>
      <w:r>
        <w:t>Kundens reklamation skal for at være fyldestgørende indeholde de oply</w:t>
      </w:r>
      <w:r>
        <w:t>s</w:t>
      </w:r>
      <w:r>
        <w:t xml:space="preserve">ning der er angivet i </w:t>
      </w:r>
      <w:r w:rsidR="00F33FF6">
        <w:fldChar w:fldCharType="begin"/>
      </w:r>
      <w:r w:rsidR="00F33FF6">
        <w:instrText xml:space="preserve"> REF _Ref172530844 \r \h </w:instrText>
      </w:r>
      <w:r w:rsidR="00F33FF6">
        <w:fldChar w:fldCharType="separate"/>
      </w:r>
      <w:r w:rsidR="008C7D55">
        <w:rPr>
          <w:cs/>
        </w:rPr>
        <w:t>‎</w:t>
      </w:r>
      <w:r w:rsidR="008C7D55">
        <w:t>K-35</w:t>
      </w:r>
      <w:r w:rsidR="00F33FF6">
        <w:fldChar w:fldCharType="end"/>
      </w:r>
      <w:r>
        <w:t>a) - d).</w:t>
      </w:r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r>
        <w:t>Når Leverandøren påbegynder afhjælpningen, skal Leverandøren give u</w:t>
      </w:r>
      <w:r>
        <w:t>n</w:t>
      </w:r>
      <w:r>
        <w:t>derretning he</w:t>
      </w:r>
      <w:r>
        <w:t>r</w:t>
      </w:r>
      <w:r>
        <w:t>om til Kunden.</w:t>
      </w:r>
    </w:p>
    <w:p w:rsidR="006B0C51" w:rsidRDefault="006B0C51" w:rsidP="006B0C51">
      <w:pPr>
        <w:numPr>
          <w:ilvl w:val="0"/>
          <w:numId w:val="16"/>
        </w:numPr>
        <w:tabs>
          <w:tab w:val="clear" w:pos="567"/>
          <w:tab w:val="clear" w:pos="1134"/>
          <w:tab w:val="left" w:pos="1150"/>
        </w:tabs>
        <w:spacing w:before="300"/>
      </w:pPr>
      <w:r>
        <w:t>Reaktionstiden beregnes som det tidsinterval, der er mellem Leverand</w:t>
      </w:r>
      <w:r>
        <w:t>ø</w:t>
      </w:r>
      <w:r>
        <w:t xml:space="preserve">rens modtagelse af Kundens fyldestgørende </w:t>
      </w:r>
      <w:r w:rsidRPr="00F83747">
        <w:t>reklamation og Kundens mo</w:t>
      </w:r>
      <w:r w:rsidRPr="00F83747">
        <w:t>d</w:t>
      </w:r>
      <w:r w:rsidRPr="00F83747">
        <w:t>tagelse af Leverandørens underretning om påbegyndt afhjæl</w:t>
      </w:r>
      <w:r w:rsidRPr="00F83747">
        <w:t>p</w:t>
      </w:r>
      <w:r w:rsidRPr="00F83747">
        <w:t>ning.</w:t>
      </w:r>
    </w:p>
    <w:p w:rsidR="006B0C51" w:rsidRDefault="006B0C51" w:rsidP="00F33FF6">
      <w:pPr>
        <w:tabs>
          <w:tab w:val="clear" w:pos="1134"/>
          <w:tab w:val="left" w:pos="1150"/>
        </w:tabs>
      </w:pPr>
    </w:p>
    <w:p w:rsidR="006B0C51" w:rsidRDefault="006B0C51" w:rsidP="00DF7859">
      <w:pPr>
        <w:pStyle w:val="Overskrift2"/>
        <w:numPr>
          <w:ilvl w:val="1"/>
          <w:numId w:val="46"/>
        </w:numPr>
      </w:pPr>
      <w:bookmarkStart w:id="99" w:name="_Toc183317504"/>
      <w:r>
        <w:t>Kategorisering af overskridelse af fastsat reaktionstid</w:t>
      </w:r>
      <w:bookmarkEnd w:id="99"/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r>
        <w:t>Manglende opfyldelse af en fastsat reaktionstid kan henføres til én af fø</w:t>
      </w:r>
      <w:r>
        <w:t>l</w:t>
      </w:r>
      <w:r>
        <w:t>gende kategorier:</w:t>
      </w:r>
    </w:p>
    <w:p w:rsidR="006B0C51" w:rsidRDefault="006B0C51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lastRenderedPageBreak/>
        <w:t>Fejlkategori I</w:t>
      </w:r>
    </w:p>
    <w:p w:rsidR="006B0C51" w:rsidRDefault="006B0C51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Fejlkategori II</w:t>
      </w:r>
    </w:p>
    <w:p w:rsidR="006B0C51" w:rsidRDefault="006B0C51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Fejlkategori III</w:t>
      </w:r>
    </w:p>
    <w:p w:rsidR="006B0C51" w:rsidRDefault="006B0C51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Fejlkategori IV</w:t>
      </w:r>
    </w:p>
    <w:p w:rsidR="006B0C51" w:rsidRDefault="006B0C51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 xml:space="preserve">Fejlkategori V </w:t>
      </w:r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r>
        <w:t>Hvorvidt manglende opfyldelse af en fastsat reaktionstid er en fejlkat</w:t>
      </w:r>
      <w:r>
        <w:t>e</w:t>
      </w:r>
      <w:r>
        <w:t xml:space="preserve">gori I, II, III, IV eller V, afhænger af overskridelsen af reaktionstiden fastsat i afsnit </w:t>
      </w:r>
      <w:r w:rsidR="00F33FF6">
        <w:fldChar w:fldCharType="begin"/>
      </w:r>
      <w:r w:rsidR="00F33FF6">
        <w:instrText xml:space="preserve"> REF _Ref172530878 \r \h </w:instrText>
      </w:r>
      <w:r w:rsidR="00F33FF6">
        <w:fldChar w:fldCharType="separate"/>
      </w:r>
      <w:r w:rsidR="008C7D55">
        <w:rPr>
          <w:cs/>
        </w:rPr>
        <w:t>‎</w:t>
      </w:r>
      <w:r w:rsidR="008C7D55">
        <w:t>4.1</w:t>
      </w:r>
      <w:r w:rsidR="00F33FF6">
        <w:fldChar w:fldCharType="end"/>
      </w:r>
      <w:r>
        <w:t xml:space="preserve"> for de forskellige Fejl, jf. </w:t>
      </w:r>
      <w:r w:rsidR="00F33FF6">
        <w:fldChar w:fldCharType="begin"/>
      </w:r>
      <w:r w:rsidR="00F33FF6">
        <w:instrText xml:space="preserve"> REF _Ref172530883 \r \h </w:instrText>
      </w:r>
      <w:r w:rsidR="00F33FF6">
        <w:fldChar w:fldCharType="separate"/>
      </w:r>
      <w:r w:rsidR="008C7D55">
        <w:rPr>
          <w:cs/>
        </w:rPr>
        <w:t>‎</w:t>
      </w:r>
      <w:r w:rsidR="008C7D55">
        <w:t>K-20</w:t>
      </w:r>
      <w:r w:rsidR="00F33FF6">
        <w:fldChar w:fldCharType="end"/>
      </w:r>
      <w:r>
        <w:t>.</w:t>
      </w:r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bookmarkStart w:id="100" w:name="_Ref172530883"/>
      <w:r>
        <w:t>Manglende opfyldelse af en reaktionstid henføres til en af følgende fejlk</w:t>
      </w:r>
      <w:r>
        <w:t>a</w:t>
      </w:r>
      <w:r>
        <w:t>tegorier:</w:t>
      </w:r>
      <w:bookmarkEnd w:id="100"/>
    </w:p>
    <w:p w:rsidR="006B0C51" w:rsidRDefault="006B0C51" w:rsidP="006B0C51">
      <w:pPr>
        <w:tabs>
          <w:tab w:val="left" w:pos="851"/>
        </w:tabs>
      </w:pPr>
      <w:r>
        <w:t xml:space="preserve"> 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5933"/>
      </w:tblGrid>
      <w:tr w:rsidR="006B0C51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6B0C51" w:rsidRDefault="006B0C51" w:rsidP="006B0C51">
            <w:pPr>
              <w:tabs>
                <w:tab w:val="left" w:pos="851"/>
              </w:tabs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Fejlkategori</w:t>
            </w:r>
          </w:p>
        </w:tc>
        <w:tc>
          <w:tcPr>
            <w:tcW w:w="5933" w:type="dxa"/>
          </w:tcPr>
          <w:p w:rsidR="006B0C51" w:rsidRDefault="006B0C51" w:rsidP="006B0C51">
            <w:pPr>
              <w:tabs>
                <w:tab w:val="left" w:pos="851"/>
              </w:tabs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Beskrivelse</w:t>
            </w:r>
          </w:p>
        </w:tc>
      </w:tr>
      <w:tr w:rsidR="006B0C51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5933" w:type="dxa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 xml:space="preserve">Overskridelse af fastsat tidsfrist for </w:t>
            </w:r>
            <w:r w:rsidRPr="00FC2C45">
              <w:rPr>
                <w:sz w:val="16"/>
              </w:rPr>
              <w:t>påbegyndt</w:t>
            </w:r>
            <w:r>
              <w:rPr>
                <w:sz w:val="16"/>
              </w:rPr>
              <w:t xml:space="preserve"> behandling af Fejl med mere end […] %.</w:t>
            </w:r>
          </w:p>
        </w:tc>
      </w:tr>
      <w:tr w:rsidR="006B0C51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933" w:type="dxa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 xml:space="preserve">Overskridelse af fastsat tidsfrist for </w:t>
            </w:r>
            <w:r w:rsidRPr="00FC2C45">
              <w:rPr>
                <w:sz w:val="16"/>
              </w:rPr>
              <w:t>påbegyndt</w:t>
            </w:r>
            <w:r>
              <w:rPr>
                <w:sz w:val="16"/>
              </w:rPr>
              <w:t xml:space="preserve"> behandling af Fejl med mere end […] %.</w:t>
            </w:r>
          </w:p>
        </w:tc>
      </w:tr>
      <w:tr w:rsidR="006B0C51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933" w:type="dxa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 xml:space="preserve">Overskridelse af fastsat tidsfrist for </w:t>
            </w:r>
            <w:r w:rsidRPr="00FC2C45">
              <w:rPr>
                <w:sz w:val="16"/>
              </w:rPr>
              <w:t>påbegyndt</w:t>
            </w:r>
            <w:r>
              <w:rPr>
                <w:sz w:val="16"/>
              </w:rPr>
              <w:t xml:space="preserve"> behandling af Fejl med mere end […] %.</w:t>
            </w:r>
          </w:p>
        </w:tc>
      </w:tr>
      <w:tr w:rsidR="006B0C51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5933" w:type="dxa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 xml:space="preserve">Overskridelse af fastsat tidsfrist for </w:t>
            </w:r>
            <w:r w:rsidRPr="00FC2C45">
              <w:rPr>
                <w:sz w:val="16"/>
              </w:rPr>
              <w:t>påbegyndt</w:t>
            </w:r>
            <w:r>
              <w:rPr>
                <w:sz w:val="16"/>
              </w:rPr>
              <w:t xml:space="preserve"> behandling af Fejl med mere end […] %.</w:t>
            </w:r>
          </w:p>
        </w:tc>
      </w:tr>
      <w:tr w:rsidR="006B0C51">
        <w:tblPrEx>
          <w:tblCellMar>
            <w:top w:w="0" w:type="dxa"/>
            <w:bottom w:w="0" w:type="dxa"/>
          </w:tblCellMar>
        </w:tblPrEx>
        <w:tc>
          <w:tcPr>
            <w:tcW w:w="1515" w:type="dxa"/>
          </w:tcPr>
          <w:p w:rsidR="006B0C51" w:rsidRDefault="006B0C51" w:rsidP="006B0C51">
            <w:pPr>
              <w:tabs>
                <w:tab w:val="left" w:pos="851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5933" w:type="dxa"/>
          </w:tcPr>
          <w:p w:rsidR="006B0C51" w:rsidRDefault="006B0C51" w:rsidP="006B0C51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t xml:space="preserve">Overskridelse af fastsat tidsfrist for </w:t>
            </w:r>
            <w:r w:rsidRPr="00FC2C45">
              <w:rPr>
                <w:sz w:val="16"/>
              </w:rPr>
              <w:t>påbegyndt</w:t>
            </w:r>
            <w:r>
              <w:rPr>
                <w:sz w:val="16"/>
              </w:rPr>
              <w:t xml:space="preserve"> behandling af Fejl med mere end […] %.</w:t>
            </w:r>
          </w:p>
        </w:tc>
      </w:tr>
    </w:tbl>
    <w:p w:rsidR="006B0C51" w:rsidRDefault="006B0C51" w:rsidP="006B0C51">
      <w:pPr>
        <w:tabs>
          <w:tab w:val="left" w:pos="851"/>
        </w:tabs>
      </w:pPr>
    </w:p>
    <w:p w:rsidR="00E24956" w:rsidRDefault="00E24956" w:rsidP="006B0C51">
      <w:pPr>
        <w:tabs>
          <w:tab w:val="left" w:pos="851"/>
        </w:tabs>
      </w:pPr>
    </w:p>
    <w:p w:rsidR="006B0C51" w:rsidRDefault="006B0C51" w:rsidP="00DF7859">
      <w:pPr>
        <w:pStyle w:val="Overskrift2"/>
        <w:numPr>
          <w:ilvl w:val="1"/>
          <w:numId w:val="46"/>
        </w:numPr>
      </w:pPr>
      <w:bookmarkStart w:id="101" w:name="_Toc183317505"/>
      <w:r>
        <w:t>Bod</w:t>
      </w:r>
      <w:bookmarkEnd w:id="101"/>
      <w:r>
        <w:t xml:space="preserve"> </w:t>
      </w:r>
    </w:p>
    <w:p w:rsidR="006B0C51" w:rsidRDefault="006B0C51" w:rsidP="006B0C51">
      <w:pPr>
        <w:numPr>
          <w:ilvl w:val="0"/>
          <w:numId w:val="16"/>
        </w:numPr>
        <w:tabs>
          <w:tab w:val="clear" w:pos="567"/>
          <w:tab w:val="clear" w:pos="1134"/>
          <w:tab w:val="left" w:pos="1150"/>
        </w:tabs>
        <w:spacing w:before="300"/>
      </w:pPr>
      <w:r>
        <w:t>Hver fejlkategori har en vægtet værdi:</w:t>
      </w:r>
    </w:p>
    <w:p w:rsidR="006B0C51" w:rsidRDefault="006B0C51" w:rsidP="00F01826">
      <w:pPr>
        <w:numPr>
          <w:ilvl w:val="0"/>
          <w:numId w:val="41"/>
        </w:numPr>
        <w:tabs>
          <w:tab w:val="clear" w:pos="360"/>
          <w:tab w:val="clear" w:pos="567"/>
          <w:tab w:val="clear" w:pos="1134"/>
          <w:tab w:val="left" w:pos="1260"/>
        </w:tabs>
        <w:spacing w:before="120"/>
        <w:ind w:left="1260"/>
      </w:pPr>
      <w:r>
        <w:t xml:space="preserve">Fejlkategori I - En overskridelse af en fastsat reaktionstid omfattet af fejlkategori I har en vægtet værdi på </w:t>
      </w:r>
      <w:r w:rsidR="00EF69A4" w:rsidRPr="00EF69A4">
        <w:rPr>
          <w:i/>
        </w:rPr>
        <w:t>[…]</w:t>
      </w:r>
      <w:r>
        <w:t xml:space="preserve"> p</w:t>
      </w:r>
      <w:r>
        <w:t>o</w:t>
      </w:r>
      <w:r>
        <w:t>int.</w:t>
      </w:r>
    </w:p>
    <w:p w:rsidR="006B0C51" w:rsidRDefault="006B0C51" w:rsidP="00F01826">
      <w:pPr>
        <w:numPr>
          <w:ilvl w:val="0"/>
          <w:numId w:val="42"/>
        </w:numPr>
        <w:tabs>
          <w:tab w:val="clear" w:pos="360"/>
          <w:tab w:val="clear" w:pos="567"/>
          <w:tab w:val="clear" w:pos="1134"/>
          <w:tab w:val="num" w:pos="1260"/>
        </w:tabs>
        <w:spacing w:before="120"/>
        <w:ind w:left="1260"/>
      </w:pPr>
      <w:r>
        <w:t>Fejlkategori II -</w:t>
      </w:r>
      <w:r w:rsidRPr="00CD0BEA">
        <w:t xml:space="preserve"> </w:t>
      </w:r>
      <w:r>
        <w:t>En overskridelse af en fastsat reaktionstid omfa</w:t>
      </w:r>
      <w:r>
        <w:t>t</w:t>
      </w:r>
      <w:r>
        <w:t xml:space="preserve">tet af fejlkategori II har en vægtet værdi på </w:t>
      </w:r>
      <w:r w:rsidR="00EF69A4" w:rsidRPr="00EF69A4">
        <w:rPr>
          <w:i/>
        </w:rPr>
        <w:t>[…]</w:t>
      </w:r>
      <w:r>
        <w:t xml:space="preserve"> p</w:t>
      </w:r>
      <w:r>
        <w:t>o</w:t>
      </w:r>
      <w:r>
        <w:t>int.</w:t>
      </w:r>
    </w:p>
    <w:p w:rsidR="006B0C51" w:rsidRDefault="006B0C51" w:rsidP="00F01826">
      <w:pPr>
        <w:numPr>
          <w:ilvl w:val="0"/>
          <w:numId w:val="42"/>
        </w:numPr>
        <w:tabs>
          <w:tab w:val="clear" w:pos="360"/>
          <w:tab w:val="clear" w:pos="567"/>
          <w:tab w:val="clear" w:pos="1134"/>
          <w:tab w:val="num" w:pos="1260"/>
        </w:tabs>
        <w:spacing w:before="120"/>
        <w:ind w:left="1260"/>
      </w:pPr>
      <w:r>
        <w:t>Fejlkategori III - En overskridelse af en fastsat reaktionstid omfa</w:t>
      </w:r>
      <w:r>
        <w:t>t</w:t>
      </w:r>
      <w:r>
        <w:t xml:space="preserve">tet af fejlkategori III har en vægtet værdi på </w:t>
      </w:r>
      <w:r w:rsidR="00EF69A4" w:rsidRPr="00EF69A4">
        <w:rPr>
          <w:i/>
        </w:rPr>
        <w:t>[…]</w:t>
      </w:r>
      <w:r>
        <w:t xml:space="preserve"> p</w:t>
      </w:r>
      <w:r>
        <w:t>o</w:t>
      </w:r>
      <w:r>
        <w:t>int.</w:t>
      </w:r>
    </w:p>
    <w:p w:rsidR="006B0C51" w:rsidRDefault="006B0C51" w:rsidP="00F01826">
      <w:pPr>
        <w:numPr>
          <w:ilvl w:val="0"/>
          <w:numId w:val="42"/>
        </w:numPr>
        <w:tabs>
          <w:tab w:val="clear" w:pos="360"/>
          <w:tab w:val="clear" w:pos="567"/>
          <w:tab w:val="clear" w:pos="1134"/>
          <w:tab w:val="num" w:pos="1260"/>
        </w:tabs>
        <w:spacing w:before="120"/>
        <w:ind w:left="1260"/>
      </w:pPr>
      <w:r>
        <w:lastRenderedPageBreak/>
        <w:t>Fejlkategori IV - En overskridelse af en fastsat reaktionstid omfa</w:t>
      </w:r>
      <w:r>
        <w:t>t</w:t>
      </w:r>
      <w:r>
        <w:t xml:space="preserve">tet af fejlkategori IV har en vægtet værdi på </w:t>
      </w:r>
      <w:r w:rsidR="00EF69A4" w:rsidRPr="00EF69A4">
        <w:rPr>
          <w:i/>
        </w:rPr>
        <w:t>[…]</w:t>
      </w:r>
      <w:r>
        <w:t xml:space="preserve"> p</w:t>
      </w:r>
      <w:r>
        <w:t>o</w:t>
      </w:r>
      <w:r>
        <w:t>int.</w:t>
      </w:r>
    </w:p>
    <w:p w:rsidR="006B0C51" w:rsidRDefault="006B0C51" w:rsidP="00F01826">
      <w:pPr>
        <w:numPr>
          <w:ilvl w:val="0"/>
          <w:numId w:val="42"/>
        </w:numPr>
        <w:tabs>
          <w:tab w:val="clear" w:pos="360"/>
          <w:tab w:val="clear" w:pos="567"/>
          <w:tab w:val="clear" w:pos="1134"/>
          <w:tab w:val="num" w:pos="1260"/>
        </w:tabs>
        <w:spacing w:before="120"/>
        <w:ind w:left="1260"/>
      </w:pPr>
      <w:r>
        <w:t xml:space="preserve">Fejlkategori V - En overskridelse af en fastsat reaktionstid omfattet af fejlkategori V har en vægtet værdi på </w:t>
      </w:r>
      <w:r w:rsidR="00EF69A4" w:rsidRPr="00EF69A4">
        <w:rPr>
          <w:i/>
        </w:rPr>
        <w:t>[…]</w:t>
      </w:r>
      <w:r>
        <w:t xml:space="preserve"> p</w:t>
      </w:r>
      <w:r>
        <w:t>o</w:t>
      </w:r>
      <w:r>
        <w:t>int.</w:t>
      </w:r>
    </w:p>
    <w:p w:rsidR="006B0C51" w:rsidRDefault="006B0C51" w:rsidP="006B0C51">
      <w:pPr>
        <w:numPr>
          <w:ilvl w:val="0"/>
          <w:numId w:val="16"/>
        </w:numPr>
        <w:tabs>
          <w:tab w:val="clear" w:pos="567"/>
          <w:tab w:val="clear" w:pos="1134"/>
          <w:tab w:val="left" w:pos="1150"/>
        </w:tabs>
        <w:spacing w:before="300"/>
      </w:pPr>
      <w:r>
        <w:t xml:space="preserve">Overskridelse af fastsat reaktionstid opgøres pr. kalendermåned ved at opgøre den samlede sum af point for alle fejlkategorier i den pågældende måned. </w:t>
      </w:r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bookmarkStart w:id="102" w:name="_Ref172530934"/>
      <w:r>
        <w:t>Såfremt den sa</w:t>
      </w:r>
      <w:r>
        <w:t>m</w:t>
      </w:r>
      <w:r>
        <w:t xml:space="preserve">lede sum overstiger </w:t>
      </w:r>
      <w:r w:rsidR="00EF69A4" w:rsidRPr="00EF69A4">
        <w:rPr>
          <w:i/>
        </w:rPr>
        <w:t>[…]</w:t>
      </w:r>
      <w:r>
        <w:t xml:space="preserve"> point sanktioneres dette med en bod.</w:t>
      </w:r>
      <w:bookmarkEnd w:id="102"/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r>
        <w:t xml:space="preserve">Boden udgør </w:t>
      </w:r>
      <w:r w:rsidR="00EF69A4" w:rsidRPr="00EF69A4">
        <w:rPr>
          <w:i/>
        </w:rPr>
        <w:t>[…]</w:t>
      </w:r>
      <w:r>
        <w:t xml:space="preserve"> % af vedl</w:t>
      </w:r>
      <w:r>
        <w:t>i</w:t>
      </w:r>
      <w:r>
        <w:t xml:space="preserve">geholdelsesvederlaget for den pågældende måned for hvert point, som den samlede sum fastsat i </w:t>
      </w:r>
      <w:r w:rsidR="00F33FF6">
        <w:fldChar w:fldCharType="begin"/>
      </w:r>
      <w:r w:rsidR="00F33FF6">
        <w:instrText xml:space="preserve"> REF _Ref172530934 \r \h </w:instrText>
      </w:r>
      <w:r w:rsidR="00F33FF6">
        <w:fldChar w:fldCharType="separate"/>
      </w:r>
      <w:r w:rsidR="008C7D55">
        <w:rPr>
          <w:cs/>
        </w:rPr>
        <w:t>‎</w:t>
      </w:r>
      <w:r w:rsidR="008C7D55">
        <w:t>K-23</w:t>
      </w:r>
      <w:r w:rsidR="00F33FF6">
        <w:fldChar w:fldCharType="end"/>
      </w:r>
      <w:r w:rsidR="009E2296">
        <w:t xml:space="preserve"> </w:t>
      </w:r>
      <w:r>
        <w:t>overskr</w:t>
      </w:r>
      <w:r>
        <w:t>i</w:t>
      </w:r>
      <w:r>
        <w:t>des.</w:t>
      </w:r>
    </w:p>
    <w:p w:rsidR="006B0C51" w:rsidRDefault="006B0C51" w:rsidP="006B0C51">
      <w:pPr>
        <w:rPr>
          <w:iCs/>
        </w:rPr>
      </w:pPr>
    </w:p>
    <w:p w:rsidR="006B0C51" w:rsidRDefault="006B0C51" w:rsidP="00FF4747">
      <w:pPr>
        <w:pStyle w:val="Overskrift1"/>
        <w:numPr>
          <w:ilvl w:val="0"/>
          <w:numId w:val="46"/>
        </w:numPr>
      </w:pPr>
      <w:bookmarkStart w:id="103" w:name="_Ref106418378"/>
      <w:bookmarkStart w:id="104" w:name="_Ref172530418"/>
      <w:bookmarkStart w:id="105" w:name="_Ref172530688"/>
      <w:bookmarkStart w:id="106" w:name="_Toc183317506"/>
      <w:bookmarkEnd w:id="79"/>
      <w:bookmarkEnd w:id="80"/>
      <w:bookmarkEnd w:id="81"/>
      <w:r>
        <w:t>tilgængelighed</w:t>
      </w:r>
      <w:bookmarkEnd w:id="104"/>
      <w:bookmarkEnd w:id="105"/>
      <w:bookmarkEnd w:id="106"/>
    </w:p>
    <w:p w:rsidR="006B0C51" w:rsidRDefault="006B0C51" w:rsidP="00FF4747">
      <w:pPr>
        <w:pStyle w:val="Overskrift2"/>
        <w:numPr>
          <w:ilvl w:val="1"/>
          <w:numId w:val="46"/>
        </w:numPr>
      </w:pPr>
      <w:bookmarkStart w:id="107" w:name="_Toc183317507"/>
      <w:r>
        <w:t>Opgørelse af tilgængelighed</w:t>
      </w:r>
      <w:bookmarkEnd w:id="107"/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r>
        <w:t>Tilgængelighed måles for Leverancen som helhed, og drifteffektivitetspr</w:t>
      </w:r>
      <w:r>
        <w:t>o</w:t>
      </w:r>
      <w:r>
        <w:t>centen opg</w:t>
      </w:r>
      <w:r>
        <w:t>ø</w:t>
      </w:r>
      <w:r>
        <w:t>res således:</w:t>
      </w:r>
    </w:p>
    <w:p w:rsidR="006B0C51" w:rsidRDefault="006B0C51" w:rsidP="006B0C51"/>
    <w:p w:rsidR="006B0C51" w:rsidRDefault="006B0C51" w:rsidP="006B0C51">
      <w:pPr>
        <w:tabs>
          <w:tab w:val="clear" w:pos="567"/>
          <w:tab w:val="left" w:pos="851"/>
        </w:tabs>
        <w:rPr>
          <w:sz w:val="28"/>
        </w:rPr>
      </w:pPr>
      <w:r>
        <w:tab/>
      </w:r>
      <w:r>
        <w:rPr>
          <w:u w:val="single"/>
        </w:rPr>
        <w:t>Tilgængelig driftstid</w:t>
      </w:r>
      <w:r>
        <w:t xml:space="preserve">  </w:t>
      </w:r>
      <w:r>
        <w:rPr>
          <w:sz w:val="28"/>
          <w:vertAlign w:val="subscript"/>
        </w:rPr>
        <w:t>x 100 %</w:t>
      </w:r>
    </w:p>
    <w:p w:rsidR="006B0C51" w:rsidRDefault="006B0C51" w:rsidP="006B0C51">
      <w:pPr>
        <w:tabs>
          <w:tab w:val="clear" w:pos="567"/>
          <w:tab w:val="left" w:pos="851"/>
        </w:tabs>
        <w:rPr>
          <w:u w:val="single"/>
        </w:rPr>
      </w:pPr>
      <w:r>
        <w:tab/>
        <w:t xml:space="preserve">     Aftalt driftstid</w:t>
      </w:r>
    </w:p>
    <w:p w:rsidR="006B0C51" w:rsidRDefault="006B0C51" w:rsidP="006B0C51"/>
    <w:p w:rsidR="006B0C51" w:rsidRDefault="008C7D55" w:rsidP="006B0C51">
      <w:pPr>
        <w:numPr>
          <w:ilvl w:val="0"/>
          <w:numId w:val="16"/>
        </w:numPr>
        <w:tabs>
          <w:tab w:val="clear" w:pos="567"/>
        </w:tabs>
        <w:spacing w:before="300"/>
      </w:pPr>
      <w:r>
        <w:t>Ved "tilgængelig driftstid" forstås den aftalte driftstid minus den tid, hvor Leverancen eller en del af denne ikke kan anvendes til fejlfri driftsa</w:t>
      </w:r>
      <w:r>
        <w:t>f</w:t>
      </w:r>
      <w:r>
        <w:t>vikling på grund af en fejlforstyrrende kategori-A Fejl, kategori-B Fejl eller kateg</w:t>
      </w:r>
      <w:r>
        <w:t>o</w:t>
      </w:r>
      <w:r>
        <w:t xml:space="preserve">ri-C Fejl, jfr. afsnit </w:t>
      </w:r>
      <w:r>
        <w:fldChar w:fldCharType="begin"/>
      </w:r>
      <w:r>
        <w:instrText xml:space="preserve"> REF _Ref172530878 \r \h </w:instrText>
      </w:r>
      <w:r>
        <w:fldChar w:fldCharType="separate"/>
      </w:r>
      <w:r>
        <w:rPr>
          <w:cs/>
        </w:rPr>
        <w:t>‎</w:t>
      </w:r>
      <w:r>
        <w:t>4.1</w:t>
      </w:r>
      <w:r>
        <w:fldChar w:fldCharType="end"/>
      </w:r>
      <w:r>
        <w:t xml:space="preserve"> ovenfor. </w:t>
      </w:r>
      <w:r w:rsidR="006B0C51">
        <w:t xml:space="preserve">Manglende opfyldelse af svartidskrav, der begrunder bod, medregnes ikke i opgørelsen af tilgængelig driftstid. </w:t>
      </w:r>
    </w:p>
    <w:p w:rsidR="006B0C51" w:rsidRDefault="006B0C51" w:rsidP="009E2296">
      <w:pPr>
        <w:numPr>
          <w:ilvl w:val="0"/>
          <w:numId w:val="16"/>
        </w:numPr>
        <w:tabs>
          <w:tab w:val="clear" w:pos="567"/>
        </w:tabs>
        <w:spacing w:before="300"/>
      </w:pPr>
      <w:r>
        <w:t>I tilfælde af, at fejlfri driftsafvikling ikke kan opretholdes som følge af en driftshindring, som Kunden er ansvarlig for, eksempelvis Fejl i Kundens e</w:t>
      </w:r>
      <w:r>
        <w:t>k</w:t>
      </w:r>
      <w:r>
        <w:t>sisterende it-miljø eller udefra kommende forstyrrelser (el-afbrydelse, fejl i offentlige datanet og lignende), fragår dette ikke i den tilgængelige drift</w:t>
      </w:r>
      <w:r>
        <w:t>s</w:t>
      </w:r>
      <w:r>
        <w:lastRenderedPageBreak/>
        <w:t>tid. Driftsafbrydelser regnes fra det tidspunkt, hvor Leverandøren har mo</w:t>
      </w:r>
      <w:r>
        <w:t>d</w:t>
      </w:r>
      <w:r>
        <w:t>taget fyldestgørende fejlmelding fra kunden, og indtil normal drift er ge</w:t>
      </w:r>
      <w:r>
        <w:t>n</w:t>
      </w:r>
      <w:r>
        <w:t>etabl</w:t>
      </w:r>
      <w:r>
        <w:t>e</w:t>
      </w:r>
      <w:r>
        <w:t xml:space="preserve">ret. </w:t>
      </w:r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r>
        <w:t>Tid medgået til eventuel forebyggende vedligeholdelse indregnes hve</w:t>
      </w:r>
      <w:r>
        <w:t>r</w:t>
      </w:r>
      <w:r>
        <w:t>ken i "tilgængelig driftstid" eller "aftalt driftstid". Såfremt Leverandøren anve</w:t>
      </w:r>
      <w:r>
        <w:t>n</w:t>
      </w:r>
      <w:r>
        <w:t>der mere tid til forebyggende vedligeholdelse end aftalt, fragår den for meget anvendte tid dog i den "tilgængelige drift</w:t>
      </w:r>
      <w:r>
        <w:t>s</w:t>
      </w:r>
      <w:r>
        <w:t>tid".</w:t>
      </w:r>
    </w:p>
    <w:p w:rsidR="006B0C51" w:rsidRPr="009E2296" w:rsidRDefault="006B0C51" w:rsidP="009E2296">
      <w:pPr>
        <w:numPr>
          <w:ilvl w:val="0"/>
          <w:numId w:val="16"/>
        </w:numPr>
        <w:tabs>
          <w:tab w:val="clear" w:pos="567"/>
        </w:tabs>
        <w:spacing w:before="300"/>
      </w:pPr>
      <w:r>
        <w:t xml:space="preserve">Driftseffektiviteten måles og opgøres for </w:t>
      </w:r>
      <w:r w:rsidR="00F01826">
        <w:t xml:space="preserve">en </w:t>
      </w:r>
      <w:r>
        <w:t>måned ad gangen ("måleperi</w:t>
      </w:r>
      <w:r>
        <w:t>o</w:t>
      </w:r>
      <w:r>
        <w:t xml:space="preserve">de"), idet den første måleperiode begynder på Overtagelsesdagen. </w:t>
      </w:r>
      <w:r w:rsidRPr="009E2296">
        <w:t>[</w:t>
      </w:r>
      <w:r w:rsidR="009E2296" w:rsidRPr="009E2296">
        <w:rPr>
          <w:i/>
        </w:rPr>
        <w:t xml:space="preserve">Skal </w:t>
      </w:r>
      <w:r w:rsidR="006E45D5" w:rsidRPr="009E2296">
        <w:rPr>
          <w:i/>
        </w:rPr>
        <w:t>eventuelt tilpasses ved delleverancer</w:t>
      </w:r>
      <w:r w:rsidRPr="009E2296">
        <w:t>]</w:t>
      </w:r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r>
        <w:t xml:space="preserve">Kunden sørger for, at der føres regnskab over driftstiderne, medmindre Leverandøren forestår driften. </w:t>
      </w:r>
    </w:p>
    <w:p w:rsidR="006B0C51" w:rsidRDefault="006B0C51" w:rsidP="006B0C51"/>
    <w:p w:rsidR="006B0C51" w:rsidRDefault="006B0C51" w:rsidP="00DF7859">
      <w:pPr>
        <w:pStyle w:val="Overskrift2"/>
        <w:numPr>
          <w:ilvl w:val="1"/>
          <w:numId w:val="46"/>
        </w:numPr>
      </w:pPr>
      <w:bookmarkStart w:id="108" w:name="_Toc183317508"/>
      <w:r>
        <w:t>Aftalt driftstid</w:t>
      </w:r>
      <w:bookmarkEnd w:id="108"/>
    </w:p>
    <w:p w:rsidR="006B0C51" w:rsidRPr="009E2296" w:rsidRDefault="006B0C51" w:rsidP="009E2296">
      <w:pPr>
        <w:numPr>
          <w:ilvl w:val="0"/>
          <w:numId w:val="16"/>
        </w:numPr>
        <w:tabs>
          <w:tab w:val="clear" w:pos="567"/>
        </w:tabs>
        <w:spacing w:before="300"/>
        <w:rPr>
          <w:iCs/>
        </w:rPr>
      </w:pPr>
      <w:r w:rsidRPr="00A95958">
        <w:rPr>
          <w:iCs/>
        </w:rPr>
        <w:t xml:space="preserve">Den </w:t>
      </w:r>
      <w:r>
        <w:rPr>
          <w:iCs/>
        </w:rPr>
        <w:t>"</w:t>
      </w:r>
      <w:r w:rsidRPr="00A95958">
        <w:rPr>
          <w:iCs/>
        </w:rPr>
        <w:t xml:space="preserve">aftalte </w:t>
      </w:r>
      <w:r w:rsidRPr="00E35C72">
        <w:t>driftstid</w:t>
      </w:r>
      <w:r>
        <w:rPr>
          <w:iCs/>
        </w:rPr>
        <w:t>"</w:t>
      </w:r>
      <w:r w:rsidRPr="00A95958">
        <w:rPr>
          <w:iCs/>
        </w:rPr>
        <w:t xml:space="preserve"> er kl. </w:t>
      </w:r>
      <w:r w:rsidR="00EF69A4" w:rsidRPr="00EF69A4">
        <w:rPr>
          <w:i/>
          <w:iCs/>
        </w:rPr>
        <w:t>[…]</w:t>
      </w:r>
      <w:r w:rsidRPr="00A95958">
        <w:rPr>
          <w:iCs/>
        </w:rPr>
        <w:t xml:space="preserve"> til kl. </w:t>
      </w:r>
      <w:r w:rsidR="00EF69A4" w:rsidRPr="00EF69A4">
        <w:rPr>
          <w:i/>
          <w:iCs/>
        </w:rPr>
        <w:t>[…]</w:t>
      </w:r>
      <w:r w:rsidRPr="00A95958">
        <w:rPr>
          <w:iCs/>
        </w:rPr>
        <w:t xml:space="preserve"> alle Arbejdsdage, uanset at Ku</w:t>
      </w:r>
      <w:r w:rsidRPr="00A95958">
        <w:rPr>
          <w:iCs/>
        </w:rPr>
        <w:t>n</w:t>
      </w:r>
      <w:r w:rsidRPr="00A95958">
        <w:rPr>
          <w:iCs/>
        </w:rPr>
        <w:t xml:space="preserve">den er berettiget til at anvende </w:t>
      </w:r>
      <w:r>
        <w:rPr>
          <w:iCs/>
        </w:rPr>
        <w:t>L</w:t>
      </w:r>
      <w:r w:rsidRPr="00A95958">
        <w:rPr>
          <w:iCs/>
        </w:rPr>
        <w:t>everancen hele døgnet.</w:t>
      </w:r>
      <w:r>
        <w:rPr>
          <w:iCs/>
        </w:rPr>
        <w:t xml:space="preserve"> </w:t>
      </w:r>
      <w:r w:rsidRPr="009E2296">
        <w:t>[</w:t>
      </w:r>
      <w:r w:rsidR="009E2296" w:rsidRPr="009E2296">
        <w:rPr>
          <w:i/>
        </w:rPr>
        <w:t xml:space="preserve">Skal </w:t>
      </w:r>
      <w:r w:rsidR="006E45D5" w:rsidRPr="009E2296">
        <w:rPr>
          <w:i/>
        </w:rPr>
        <w:t>eventuelt tilpasses ved delleverancer</w:t>
      </w:r>
      <w:r w:rsidRPr="009E2296">
        <w:t>]</w:t>
      </w:r>
    </w:p>
    <w:p w:rsidR="006B0C51" w:rsidRDefault="006B0C51" w:rsidP="006B0C51"/>
    <w:p w:rsidR="006B0C51" w:rsidRDefault="006B0C51" w:rsidP="00DF7859">
      <w:pPr>
        <w:pStyle w:val="Overskrift2"/>
        <w:numPr>
          <w:ilvl w:val="1"/>
          <w:numId w:val="46"/>
        </w:numPr>
      </w:pPr>
      <w:bookmarkStart w:id="109" w:name="_Toc183317509"/>
      <w:r>
        <w:t>Bod</w:t>
      </w:r>
      <w:bookmarkEnd w:id="109"/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r>
        <w:t>Hvis beregningen af driftseffektivitet for en periode ikke opfylder det afta</w:t>
      </w:r>
      <w:r>
        <w:t>l</w:t>
      </w:r>
      <w:r>
        <w:t>te, er Kunden berettiget til bod. Denne bod beregnes for hvert påbegyndt hele procentpoint, hvormed tilgængeligheden i en måleperiode er under den aftalte driftseffektivitet.</w:t>
      </w:r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r>
        <w:t>Bod udgør for hvert hele påbegyndt procentpoint, som den beregnede driftseffektivitet ligger u</w:t>
      </w:r>
      <w:r>
        <w:t>n</w:t>
      </w:r>
      <w:r>
        <w:t xml:space="preserve">der den aftalte driftseffektivitet, [10]% af de samlede det samlede vedligeholdelsesvederlag, jf. bilag 12, dog mindst </w:t>
      </w:r>
      <w:r w:rsidR="00EF69A4" w:rsidRPr="00EF69A4">
        <w:rPr>
          <w:i/>
        </w:rPr>
        <w:t>[…]</w:t>
      </w:r>
      <w:r>
        <w:t xml:space="preserve"> kr., for den pågældende peri</w:t>
      </w:r>
      <w:r>
        <w:t>o</w:t>
      </w:r>
      <w:r>
        <w:t>de.</w:t>
      </w:r>
    </w:p>
    <w:p w:rsidR="006B0C51" w:rsidRPr="009E2296" w:rsidRDefault="006B0C51" w:rsidP="009E2296">
      <w:pPr>
        <w:numPr>
          <w:ilvl w:val="0"/>
          <w:numId w:val="16"/>
        </w:numPr>
        <w:tabs>
          <w:tab w:val="clear" w:pos="567"/>
        </w:tabs>
        <w:spacing w:before="300"/>
      </w:pPr>
      <w:bookmarkStart w:id="110" w:name="_Ref172530835"/>
      <w:r>
        <w:t xml:space="preserve">Såfremt samme forhold medfører såvel bod for manglende opfyldelse af aftalt driftseffektivitet som dagbod for forsinket afslutning af driftsprøven, </w:t>
      </w:r>
      <w:r>
        <w:lastRenderedPageBreak/>
        <w:t xml:space="preserve">skal Kunden alene godskrives det største af disse to beløb. </w:t>
      </w:r>
      <w:r w:rsidRPr="009E2296">
        <w:t>[</w:t>
      </w:r>
      <w:r w:rsidR="009E2296">
        <w:rPr>
          <w:i/>
        </w:rPr>
        <w:t>S</w:t>
      </w:r>
      <w:r w:rsidR="009E2296" w:rsidRPr="009E2296">
        <w:rPr>
          <w:i/>
        </w:rPr>
        <w:t xml:space="preserve">kal </w:t>
      </w:r>
      <w:r w:rsidR="006E45D5" w:rsidRPr="009E2296">
        <w:rPr>
          <w:i/>
        </w:rPr>
        <w:t>eve</w:t>
      </w:r>
      <w:r w:rsidR="006E45D5" w:rsidRPr="009E2296">
        <w:rPr>
          <w:i/>
        </w:rPr>
        <w:t>n</w:t>
      </w:r>
      <w:r w:rsidR="006E45D5" w:rsidRPr="009E2296">
        <w:rPr>
          <w:i/>
        </w:rPr>
        <w:t>tuelt tilpasses ved delleverancer</w:t>
      </w:r>
      <w:r w:rsidRPr="009E2296">
        <w:t>]</w:t>
      </w:r>
      <w:bookmarkEnd w:id="110"/>
    </w:p>
    <w:p w:rsidR="006B0C51" w:rsidRDefault="006B0C51" w:rsidP="006B0C51"/>
    <w:p w:rsidR="006B0C51" w:rsidRDefault="00E64C5D" w:rsidP="00FF4747">
      <w:pPr>
        <w:pStyle w:val="Overskrift1"/>
        <w:numPr>
          <w:ilvl w:val="0"/>
          <w:numId w:val="46"/>
        </w:numPr>
      </w:pPr>
      <w:bookmarkStart w:id="111" w:name="_Ref125427141"/>
      <w:bookmarkEnd w:id="103"/>
      <w:r>
        <w:t xml:space="preserve"> </w:t>
      </w:r>
      <w:bookmarkStart w:id="112" w:name="_Ref172530428"/>
      <w:bookmarkStart w:id="113" w:name="_Toc183317510"/>
      <w:r w:rsidR="006B0C51">
        <w:t>[Brugertilfredshed]</w:t>
      </w:r>
      <w:bookmarkEnd w:id="111"/>
      <w:bookmarkEnd w:id="112"/>
      <w:bookmarkEnd w:id="113"/>
    </w:p>
    <w:p w:rsidR="006B0C51" w:rsidRDefault="00EF69A4" w:rsidP="006B0C51">
      <w:pPr>
        <w:tabs>
          <w:tab w:val="left" w:pos="851"/>
        </w:tabs>
      </w:pPr>
      <w:r w:rsidRPr="00EF69A4">
        <w:rPr>
          <w:i/>
        </w:rPr>
        <w:t>[…]</w:t>
      </w:r>
    </w:p>
    <w:p w:rsidR="006B0C51" w:rsidRDefault="006B0C51" w:rsidP="006B0C51">
      <w:pPr>
        <w:tabs>
          <w:tab w:val="left" w:pos="851"/>
        </w:tabs>
      </w:pPr>
    </w:p>
    <w:p w:rsidR="006B0C51" w:rsidRDefault="006B0C51" w:rsidP="00DF7859">
      <w:pPr>
        <w:pStyle w:val="Overskrift1"/>
        <w:numPr>
          <w:ilvl w:val="0"/>
          <w:numId w:val="46"/>
        </w:numPr>
      </w:pPr>
      <w:bookmarkStart w:id="114" w:name="_Ref106086800"/>
      <w:bookmarkStart w:id="115" w:name="_Ref106419164"/>
      <w:bookmarkStart w:id="116" w:name="_Ref125358680"/>
      <w:bookmarkStart w:id="117" w:name="_Ref172530432"/>
      <w:bookmarkStart w:id="118" w:name="_Toc183317511"/>
      <w:r>
        <w:t>Rapportering</w:t>
      </w:r>
      <w:bookmarkEnd w:id="114"/>
      <w:r>
        <w:t xml:space="preserve"> vedrørende </w:t>
      </w:r>
      <w:bookmarkEnd w:id="115"/>
      <w:bookmarkEnd w:id="116"/>
      <w:r>
        <w:t>fejlrettelse</w:t>
      </w:r>
      <w:bookmarkEnd w:id="117"/>
      <w:bookmarkEnd w:id="118"/>
    </w:p>
    <w:p w:rsidR="006B0C51" w:rsidRDefault="006E45D5" w:rsidP="006B0C51">
      <w:pPr>
        <w:rPr>
          <w:i/>
          <w:iCs/>
        </w:rPr>
      </w:pPr>
      <w:r>
        <w:rPr>
          <w:i/>
          <w:iCs/>
        </w:rPr>
        <w:t>[</w:t>
      </w:r>
      <w:r w:rsidR="006B0C51">
        <w:rPr>
          <w:i/>
          <w:iCs/>
        </w:rPr>
        <w:t>Her indsættes efter Kundens krav en beskrivelse af rapporteringen vedrørende fejlrette</w:t>
      </w:r>
      <w:r w:rsidR="006B0C51">
        <w:rPr>
          <w:i/>
          <w:iCs/>
        </w:rPr>
        <w:t>l</w:t>
      </w:r>
      <w:r w:rsidR="006B0C51">
        <w:rPr>
          <w:i/>
          <w:iCs/>
        </w:rPr>
        <w:t xml:space="preserve">se. </w:t>
      </w:r>
    </w:p>
    <w:p w:rsidR="006B0C51" w:rsidRDefault="006B0C51" w:rsidP="006B0C51">
      <w:pPr>
        <w:rPr>
          <w:i/>
          <w:iCs/>
        </w:rPr>
      </w:pPr>
    </w:p>
    <w:p w:rsidR="006B0C51" w:rsidRDefault="006B0C51" w:rsidP="006B0C51">
      <w:pPr>
        <w:rPr>
          <w:i/>
          <w:iCs/>
        </w:rPr>
      </w:pPr>
      <w:r>
        <w:rPr>
          <w:i/>
          <w:iCs/>
        </w:rPr>
        <w:t>Hvis det er mere praktisk, kan beskrivelsen vedlægges som et appendiks til bil</w:t>
      </w:r>
      <w:r>
        <w:rPr>
          <w:i/>
          <w:iCs/>
        </w:rPr>
        <w:t>a</w:t>
      </w:r>
      <w:r>
        <w:rPr>
          <w:i/>
          <w:iCs/>
        </w:rPr>
        <w:t>get.</w:t>
      </w:r>
      <w:r w:rsidR="006E45D5">
        <w:rPr>
          <w:i/>
          <w:iCs/>
        </w:rPr>
        <w:t>]</w:t>
      </w:r>
    </w:p>
    <w:p w:rsidR="006B0C51" w:rsidRDefault="006B0C51" w:rsidP="006B0C51">
      <w:pPr>
        <w:rPr>
          <w:i/>
          <w:iCs/>
        </w:rPr>
      </w:pPr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bookmarkStart w:id="119" w:name="_Ref172530844"/>
      <w:r>
        <w:t>Der udfyldes en fejlrapport for hvert tilkald. Fejlrapportens form skal aft</w:t>
      </w:r>
      <w:r>
        <w:t>a</w:t>
      </w:r>
      <w:r>
        <w:t>les mellem Parterne og skal som minimum indeholde plads til følgende o</w:t>
      </w:r>
      <w:r>
        <w:t>p</w:t>
      </w:r>
      <w:r>
        <w:t>lysninger:</w:t>
      </w:r>
      <w:bookmarkEnd w:id="119"/>
    </w:p>
    <w:p w:rsidR="006B0C51" w:rsidRDefault="006B0C51" w:rsidP="006B0C51">
      <w:pPr>
        <w:tabs>
          <w:tab w:val="clear" w:pos="567"/>
          <w:tab w:val="clear" w:pos="1134"/>
          <w:tab w:val="left" w:pos="1150"/>
        </w:tabs>
        <w:spacing w:before="120"/>
        <w:ind w:left="851"/>
      </w:pPr>
      <w:r>
        <w:t>a) Kundens beskrivelse af Fejlen ved tilkaldet</w:t>
      </w:r>
    </w:p>
    <w:p w:rsidR="006B0C51" w:rsidRDefault="006B0C51" w:rsidP="00E24956">
      <w:pPr>
        <w:tabs>
          <w:tab w:val="clear" w:pos="567"/>
          <w:tab w:val="clear" w:pos="1134"/>
          <w:tab w:val="left" w:pos="1150"/>
        </w:tabs>
        <w:spacing w:before="120"/>
        <w:ind w:left="1150" w:hanging="299"/>
      </w:pPr>
      <w:r>
        <w:t>b) Angivelse af den eller de centrale funktionaliteter, der er påvirket af Fe</w:t>
      </w:r>
      <w:r>
        <w:t>j</w:t>
      </w:r>
      <w:r>
        <w:t xml:space="preserve">len </w:t>
      </w:r>
    </w:p>
    <w:p w:rsidR="006B0C51" w:rsidRDefault="006B0C51" w:rsidP="006B0C51">
      <w:pPr>
        <w:tabs>
          <w:tab w:val="clear" w:pos="567"/>
          <w:tab w:val="clear" w:pos="1134"/>
          <w:tab w:val="left" w:pos="1150"/>
        </w:tabs>
        <w:spacing w:before="120"/>
        <w:ind w:left="851"/>
      </w:pPr>
      <w:r>
        <w:t>c) Fejlens kategori</w:t>
      </w:r>
    </w:p>
    <w:p w:rsidR="006B0C51" w:rsidRDefault="006B0C51" w:rsidP="006B0C51">
      <w:pPr>
        <w:tabs>
          <w:tab w:val="clear" w:pos="567"/>
          <w:tab w:val="clear" w:pos="1134"/>
          <w:tab w:val="left" w:pos="1150"/>
        </w:tabs>
        <w:spacing w:before="120"/>
        <w:ind w:left="851"/>
      </w:pPr>
      <w:r>
        <w:t>d) Tidspunkt for rapporteringen</w:t>
      </w:r>
    </w:p>
    <w:p w:rsidR="006B0C51" w:rsidRDefault="006B0C51" w:rsidP="006B0C51">
      <w:pPr>
        <w:tabs>
          <w:tab w:val="clear" w:pos="567"/>
          <w:tab w:val="clear" w:pos="1134"/>
          <w:tab w:val="left" w:pos="1150"/>
        </w:tabs>
        <w:spacing w:before="120"/>
        <w:ind w:left="851"/>
      </w:pPr>
      <w:r>
        <w:t>e) Tidspunkt for omgåelse af Fejlen, hvis det er relevant</w:t>
      </w:r>
    </w:p>
    <w:p w:rsidR="006B0C51" w:rsidRDefault="006B0C51" w:rsidP="006B0C51">
      <w:pPr>
        <w:tabs>
          <w:tab w:val="clear" w:pos="567"/>
          <w:tab w:val="clear" w:pos="1134"/>
          <w:tab w:val="left" w:pos="1150"/>
        </w:tabs>
        <w:spacing w:before="120"/>
        <w:ind w:left="851"/>
      </w:pPr>
      <w:r>
        <w:t>f) Tidspunkt for midlertidig afhjælpning af Fejlen, hvis det er relevant</w:t>
      </w:r>
    </w:p>
    <w:p w:rsidR="006B0C51" w:rsidRDefault="006B0C51" w:rsidP="006B0C51">
      <w:pPr>
        <w:tabs>
          <w:tab w:val="clear" w:pos="567"/>
          <w:tab w:val="clear" w:pos="1134"/>
          <w:tab w:val="left" w:pos="1150"/>
        </w:tabs>
        <w:spacing w:before="120"/>
        <w:ind w:left="851"/>
      </w:pPr>
      <w:r>
        <w:t>g) Tidspunkt for rettelse af Fejlen</w:t>
      </w:r>
    </w:p>
    <w:p w:rsidR="006B0C51" w:rsidRDefault="006B0C51" w:rsidP="006B0C51">
      <w:pPr>
        <w:tabs>
          <w:tab w:val="clear" w:pos="567"/>
          <w:tab w:val="clear" w:pos="1134"/>
          <w:tab w:val="left" w:pos="1150"/>
        </w:tabs>
        <w:spacing w:before="120"/>
        <w:ind w:left="851"/>
      </w:pPr>
      <w:r>
        <w:t>h) Leverandørens afhjælpningstid</w:t>
      </w:r>
    </w:p>
    <w:p w:rsidR="006B0C51" w:rsidRDefault="006B0C51" w:rsidP="006B0C51">
      <w:pPr>
        <w:tabs>
          <w:tab w:val="clear" w:pos="567"/>
          <w:tab w:val="clear" w:pos="1134"/>
          <w:tab w:val="left" w:pos="1150"/>
        </w:tabs>
        <w:spacing w:before="120"/>
        <w:ind w:left="851"/>
      </w:pPr>
      <w:r>
        <w:t>i) Leverandørens eventuelle supplerende beskrivelse af Fejlen</w:t>
      </w:r>
    </w:p>
    <w:p w:rsidR="006B0C51" w:rsidRDefault="006B0C51" w:rsidP="006B0C51">
      <w:pPr>
        <w:tabs>
          <w:tab w:val="clear" w:pos="567"/>
          <w:tab w:val="clear" w:pos="1134"/>
          <w:tab w:val="left" w:pos="1150"/>
        </w:tabs>
        <w:spacing w:before="120"/>
        <w:ind w:left="851"/>
      </w:pPr>
      <w:r>
        <w:t xml:space="preserve"> </w:t>
      </w:r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r>
        <w:lastRenderedPageBreak/>
        <w:t>Fejlrapporten udfyldes løbende af Leverandøren, efterhånden som de o</w:t>
      </w:r>
      <w:r>
        <w:t>p</w:t>
      </w:r>
      <w:r>
        <w:t xml:space="preserve">lysninger, den skal indeholde, bliver kendt, og fremsendes/afleveres uden ugrundet ophold til Kunden. </w:t>
      </w:r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r>
        <w:t>Kunden skal godkende de oplysninger, som indskrives i fejlrapporten, ek</w:t>
      </w:r>
      <w:r>
        <w:t>s</w:t>
      </w:r>
      <w:r>
        <w:t>klusiv Leverandørens eventuelle supplerende beskrivelse af Fejlen. Ku</w:t>
      </w:r>
      <w:r>
        <w:t>n</w:t>
      </w:r>
      <w:r>
        <w:t>den skal uden ugrundet ophold godkende fejlrapporten. Kundens manglende godkendelse berettiger ikke Leverandøren til at stoppe eller udskyde fej</w:t>
      </w:r>
      <w:r>
        <w:t>l</w:t>
      </w:r>
      <w:r>
        <w:t>retningen.</w:t>
      </w:r>
    </w:p>
    <w:p w:rsidR="006B0C51" w:rsidRDefault="006B0C51" w:rsidP="006B0C51">
      <w:pPr>
        <w:numPr>
          <w:ilvl w:val="0"/>
          <w:numId w:val="16"/>
        </w:numPr>
        <w:tabs>
          <w:tab w:val="clear" w:pos="567"/>
        </w:tabs>
        <w:spacing w:before="300"/>
      </w:pPr>
      <w:r>
        <w:t>Uenigheder vedrørende fejlrapporten skal, såfremt de ikke kan løses fori</w:t>
      </w:r>
      <w:r>
        <w:t>n</w:t>
      </w:r>
      <w:r>
        <w:t>den, behandles på det førstkommende vedligeholdelsesmøde. Såfremt der ikke kan opnås enighed her, behandles uenigheden som angivet i Kontra</w:t>
      </w:r>
      <w:r>
        <w:t>k</w:t>
      </w:r>
      <w:r>
        <w:t>tens punkt 27.2.</w:t>
      </w:r>
    </w:p>
    <w:p w:rsidR="006B0C51" w:rsidRPr="00322F72" w:rsidRDefault="006B0C51" w:rsidP="006B0C51"/>
    <w:p w:rsidR="000B5BE2" w:rsidRPr="00665449" w:rsidRDefault="00733F69" w:rsidP="006D06AC">
      <w:pPr>
        <w:tabs>
          <w:tab w:val="left" w:pos="851"/>
        </w:tabs>
        <w:rPr>
          <w:i/>
        </w:rPr>
      </w:pPr>
      <w:r w:rsidDel="00733F69">
        <w:rPr>
          <w:b/>
          <w:bCs w:val="0"/>
        </w:rPr>
        <w:t xml:space="preserve"> </w:t>
      </w:r>
      <w:bookmarkStart w:id="120" w:name="_Toc68514201"/>
      <w:bookmarkStart w:id="121" w:name="_Toc98821514"/>
    </w:p>
    <w:bookmarkEnd w:id="120"/>
    <w:bookmarkEnd w:id="121"/>
    <w:p w:rsidR="000B5BE2" w:rsidRDefault="000B5BE2" w:rsidP="007612C4">
      <w:pPr>
        <w:numPr>
          <w:ilvl w:val="0"/>
          <w:numId w:val="16"/>
        </w:numPr>
        <w:tabs>
          <w:tab w:val="clear" w:pos="567"/>
        </w:tabs>
        <w:spacing w:before="300"/>
        <w:sectPr w:rsidR="000B5BE2">
          <w:footerReference w:type="default" r:id="rId29"/>
          <w:pgSz w:w="11906" w:h="16838"/>
          <w:pgMar w:top="2353" w:right="1814" w:bottom="1418" w:left="1814" w:header="709" w:footer="709" w:gutter="0"/>
          <w:cols w:space="708"/>
          <w:titlePg/>
          <w:docGrid w:linePitch="360"/>
        </w:sectPr>
      </w:pPr>
    </w:p>
    <w:p w:rsidR="000B5BE2" w:rsidRDefault="006E45D5" w:rsidP="00BB6156">
      <w:pPr>
        <w:pStyle w:val="Overskrift9"/>
        <w:tabs>
          <w:tab w:val="left" w:pos="851"/>
        </w:tabs>
      </w:pPr>
      <w:bookmarkStart w:id="122" w:name="_Ref167605052"/>
      <w:bookmarkStart w:id="123" w:name="_Ref167605093"/>
      <w:bookmarkStart w:id="124" w:name="_Toc183317512"/>
      <w:r>
        <w:lastRenderedPageBreak/>
        <w:t>B</w:t>
      </w:r>
      <w:r w:rsidR="000B5BE2">
        <w:t>ilag 7</w:t>
      </w:r>
      <w:bookmarkEnd w:id="122"/>
      <w:bookmarkEnd w:id="123"/>
      <w:r w:rsidR="000B5BE2">
        <w:t xml:space="preserve"> Drift</w:t>
      </w:r>
      <w:bookmarkEnd w:id="124"/>
    </w:p>
    <w:p w:rsidR="000B621F" w:rsidRDefault="000B621F" w:rsidP="00E24956">
      <w:pPr>
        <w:tabs>
          <w:tab w:val="clear" w:pos="567"/>
          <w:tab w:val="clear" w:pos="1134"/>
          <w:tab w:val="left" w:pos="805"/>
          <w:tab w:val="left" w:pos="851"/>
        </w:tabs>
        <w:rPr>
          <w:bCs w:val="0"/>
        </w:rPr>
      </w:pPr>
    </w:p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8418"/>
      </w:tblGrid>
      <w:tr w:rsidR="000B621F">
        <w:tc>
          <w:tcPr>
            <w:tcW w:w="8418" w:type="dxa"/>
          </w:tcPr>
          <w:p w:rsidR="000B621F" w:rsidRDefault="000B621F" w:rsidP="000B621F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Vejledning:</w:t>
            </w:r>
          </w:p>
          <w:p w:rsidR="000B621F" w:rsidRDefault="000B621F" w:rsidP="000B621F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AF364A" w:rsidRDefault="00AF364A" w:rsidP="00AF364A">
            <w:pPr>
              <w:pStyle w:val="Opstilling-punkttegn"/>
            </w:pPr>
            <w:r w:rsidRPr="00C76742">
              <w:t xml:space="preserve">Såfremt </w:t>
            </w:r>
            <w:r>
              <w:t>l</w:t>
            </w:r>
            <w:r w:rsidRPr="00C76742">
              <w:t xml:space="preserve">everandøren skal varetage </w:t>
            </w:r>
            <w:r>
              <w:t>d</w:t>
            </w:r>
            <w:r w:rsidRPr="00C76742">
              <w:t xml:space="preserve">rift eller tilbyder dette som en option, skal ydelsen og vilkårene herfor nærmere beskrives i dette bilag. Dette sker ved, at der som bilag 7 vedlægges en mellem </w:t>
            </w:r>
            <w:r>
              <w:t>l</w:t>
            </w:r>
            <w:r w:rsidRPr="00C76742">
              <w:t xml:space="preserve">everandøren og </w:t>
            </w:r>
            <w:r>
              <w:t>k</w:t>
            </w:r>
            <w:r w:rsidRPr="00C76742">
              <w:t>unden indgået driftskontrakt (inkl. e</w:t>
            </w:r>
            <w:r>
              <w:t>ventuelle under</w:t>
            </w:r>
            <w:r w:rsidRPr="00C76742">
              <w:t xml:space="preserve">bilag til </w:t>
            </w:r>
            <w:r>
              <w:t>drifts</w:t>
            </w:r>
            <w:r w:rsidRPr="00C76742">
              <w:t>kontrakten)</w:t>
            </w:r>
            <w:r>
              <w:t>.</w:t>
            </w:r>
            <w:r w:rsidR="00DB473F">
              <w:t xml:space="preserve"> Hvis drift derimod skal varetages af tredjemand vil bilaget derimod skulle indeholde de oplysninger, som er nødve</w:t>
            </w:r>
            <w:r w:rsidR="00DB473F">
              <w:t>n</w:t>
            </w:r>
            <w:r w:rsidR="00DB473F">
              <w:t xml:space="preserve">dige for dette. </w:t>
            </w:r>
          </w:p>
          <w:p w:rsidR="004577D8" w:rsidRDefault="004577D8" w:rsidP="00C76742">
            <w:pPr>
              <w:pStyle w:val="Opstilling-punkttegn"/>
            </w:pPr>
          </w:p>
          <w:p w:rsidR="001511D0" w:rsidRPr="007554ED" w:rsidRDefault="00793CD5" w:rsidP="00E31FD1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Hvis leverandøren skal forestå driften, er u</w:t>
            </w:r>
            <w:r w:rsidR="00E31FD1" w:rsidRPr="007554ED">
              <w:rPr>
                <w:i/>
              </w:rPr>
              <w:t>dgangspunktet efter kontrakten, at drift skal varetages fra overtagelsesdagen</w:t>
            </w:r>
            <w:r>
              <w:rPr>
                <w:i/>
              </w:rPr>
              <w:t>. H</w:t>
            </w:r>
            <w:r w:rsidR="00E31FD1" w:rsidRPr="007554ED">
              <w:rPr>
                <w:i/>
              </w:rPr>
              <w:t>vis leverancen er opdelt i dellevera</w:t>
            </w:r>
            <w:r w:rsidR="00E31FD1" w:rsidRPr="007554ED">
              <w:rPr>
                <w:i/>
              </w:rPr>
              <w:t>n</w:t>
            </w:r>
            <w:r w:rsidR="00E31FD1" w:rsidRPr="007554ED">
              <w:rPr>
                <w:i/>
              </w:rPr>
              <w:t xml:space="preserve">cer, varetager leverandøren også drift af delleverancerne. </w:t>
            </w:r>
            <w:r w:rsidR="003815EC">
              <w:rPr>
                <w:i/>
              </w:rPr>
              <w:t xml:space="preserve">Såfremt </w:t>
            </w:r>
            <w:r w:rsidR="00E31FD1" w:rsidRPr="007554ED">
              <w:rPr>
                <w:i/>
              </w:rPr>
              <w:t>leverand</w:t>
            </w:r>
            <w:r w:rsidR="00E31FD1" w:rsidRPr="007554ED">
              <w:rPr>
                <w:i/>
              </w:rPr>
              <w:t>ø</w:t>
            </w:r>
            <w:r w:rsidR="00E31FD1" w:rsidRPr="007554ED">
              <w:rPr>
                <w:i/>
              </w:rPr>
              <w:t>ren ikke skal forestå drift af delleverancer, skal dette anføres i bilaget.</w:t>
            </w:r>
          </w:p>
          <w:p w:rsidR="00851E4D" w:rsidRDefault="00851E4D" w:rsidP="00E31FD1">
            <w:pPr>
              <w:tabs>
                <w:tab w:val="clear" w:pos="567"/>
                <w:tab w:val="clear" w:pos="1134"/>
                <w:tab w:val="left" w:pos="805"/>
              </w:tabs>
            </w:pPr>
          </w:p>
          <w:p w:rsidR="000F336C" w:rsidRDefault="003815EC" w:rsidP="00851E4D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Uanset om leverandøren skal varetage driften eller ej, skal leverandøren dog i bil</w:t>
            </w:r>
            <w:r>
              <w:rPr>
                <w:i/>
              </w:rPr>
              <w:t>a</w:t>
            </w:r>
            <w:r>
              <w:rPr>
                <w:i/>
              </w:rPr>
              <w:t xml:space="preserve">get beskrive eventuelle </w:t>
            </w:r>
            <w:r w:rsidR="00851E4D">
              <w:rPr>
                <w:i/>
              </w:rPr>
              <w:t xml:space="preserve">særlige krav eller særlige forudsætninger for tredjemands varetagelse af driften. </w:t>
            </w:r>
            <w:r w:rsidR="007554ED">
              <w:rPr>
                <w:i/>
              </w:rPr>
              <w:t>Tilsvarende skal leverandøren i bilaget beskrive leverand</w:t>
            </w:r>
            <w:r w:rsidR="007554ED">
              <w:rPr>
                <w:i/>
              </w:rPr>
              <w:t>ø</w:t>
            </w:r>
            <w:r w:rsidR="007554ED">
              <w:rPr>
                <w:i/>
              </w:rPr>
              <w:t>rens</w:t>
            </w:r>
            <w:r>
              <w:rPr>
                <w:i/>
              </w:rPr>
              <w:t xml:space="preserve"> eventuelle</w:t>
            </w:r>
            <w:r w:rsidR="007554ED">
              <w:rPr>
                <w:i/>
              </w:rPr>
              <w:t xml:space="preserve"> krav til tredjemands drift af leveran</w:t>
            </w:r>
            <w:r w:rsidR="00314FC0">
              <w:rPr>
                <w:i/>
              </w:rPr>
              <w:t>cen</w:t>
            </w:r>
            <w:r>
              <w:rPr>
                <w:i/>
              </w:rPr>
              <w:t>,</w:t>
            </w:r>
            <w:r w:rsidR="007554ED">
              <w:rPr>
                <w:i/>
              </w:rPr>
              <w:t xml:space="preserve"> som er en forudsæ</w:t>
            </w:r>
            <w:r w:rsidR="007554ED">
              <w:rPr>
                <w:i/>
              </w:rPr>
              <w:t>t</w:t>
            </w:r>
            <w:r w:rsidR="007554ED">
              <w:rPr>
                <w:i/>
              </w:rPr>
              <w:t>ning for leverandørens opfyldelse af se</w:t>
            </w:r>
            <w:r w:rsidR="007554ED">
              <w:rPr>
                <w:i/>
              </w:rPr>
              <w:t>r</w:t>
            </w:r>
            <w:r w:rsidR="007554ED">
              <w:rPr>
                <w:i/>
              </w:rPr>
              <w:t>vicemålene i bilag 6.</w:t>
            </w:r>
            <w:r w:rsidR="00314FC0">
              <w:rPr>
                <w:i/>
              </w:rPr>
              <w:t xml:space="preserve"> </w:t>
            </w:r>
          </w:p>
          <w:p w:rsidR="000F336C" w:rsidRDefault="000F336C" w:rsidP="00851E4D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0F336C" w:rsidRDefault="00314FC0" w:rsidP="00851E4D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Hvis kunden ønsker at stille krav til leverandørens krav/forudsætninger for tredj</w:t>
            </w:r>
            <w:r>
              <w:rPr>
                <w:i/>
              </w:rPr>
              <w:t>e</w:t>
            </w:r>
            <w:r>
              <w:rPr>
                <w:i/>
              </w:rPr>
              <w:t>mands drift af levera</w:t>
            </w:r>
            <w:r>
              <w:rPr>
                <w:i/>
              </w:rPr>
              <w:t>n</w:t>
            </w:r>
            <w:r>
              <w:rPr>
                <w:i/>
              </w:rPr>
              <w:t>cen</w:t>
            </w:r>
            <w:r w:rsidR="000F336C">
              <w:rPr>
                <w:i/>
              </w:rPr>
              <w:t xml:space="preserve">, skal kunden anføre dette i bilaget eller i kontraktens punkt </w:t>
            </w:r>
            <w:r w:rsidR="00A86745">
              <w:rPr>
                <w:i/>
              </w:rPr>
              <w:t>12.</w:t>
            </w:r>
            <w:r>
              <w:rPr>
                <w:i/>
              </w:rPr>
              <w:t xml:space="preserve"> </w:t>
            </w:r>
            <w:r w:rsidR="000F336C">
              <w:rPr>
                <w:i/>
              </w:rPr>
              <w:t xml:space="preserve"> </w:t>
            </w:r>
            <w:r w:rsidR="00A86745">
              <w:rPr>
                <w:i/>
              </w:rPr>
              <w:t>Dette gælder ligeledes</w:t>
            </w:r>
            <w:r w:rsidR="000F336C">
              <w:rPr>
                <w:i/>
              </w:rPr>
              <w:t>, hvis kunden ønsker at b</w:t>
            </w:r>
            <w:r w:rsidR="000F336C">
              <w:rPr>
                <w:i/>
              </w:rPr>
              <w:t>e</w:t>
            </w:r>
            <w:r w:rsidR="000F336C">
              <w:rPr>
                <w:i/>
              </w:rPr>
              <w:t>grænse leverandørens eventuelle krav til tredjemands drift.</w:t>
            </w:r>
          </w:p>
          <w:p w:rsidR="00AF364A" w:rsidRDefault="00AF364A" w:rsidP="00AF364A">
            <w:pPr>
              <w:pStyle w:val="Opstilling-punkttegn"/>
            </w:pPr>
          </w:p>
          <w:p w:rsidR="00AF364A" w:rsidRDefault="00AF364A" w:rsidP="00AF364A">
            <w:pPr>
              <w:pStyle w:val="Opstilling-punkttegn"/>
            </w:pPr>
            <w:r>
              <w:t>Kontrakten henviser til bilag 7 i følgende punkter:</w:t>
            </w:r>
          </w:p>
          <w:p w:rsidR="00AF364A" w:rsidRDefault="00AF364A" w:rsidP="00AF364A">
            <w:pPr>
              <w:pStyle w:val="Opstilling-punkttegn2"/>
            </w:pPr>
            <w:r>
              <w:t>punkt 7.2 (Tidsplan)</w:t>
            </w:r>
          </w:p>
          <w:p w:rsidR="00AF364A" w:rsidRDefault="00AF364A" w:rsidP="00AF364A">
            <w:pPr>
              <w:pStyle w:val="Opstilling-punkttegn2"/>
            </w:pPr>
            <w:r>
              <w:t>punkt 12 (Drift)</w:t>
            </w:r>
          </w:p>
          <w:p w:rsidR="00AF364A" w:rsidRDefault="00AF364A" w:rsidP="00AF364A">
            <w:pPr>
              <w:pStyle w:val="Opstilling-punkttegn2"/>
            </w:pPr>
            <w:r>
              <w:t>punkt 20.1 (Betingelser for ophævelse)</w:t>
            </w:r>
          </w:p>
          <w:p w:rsidR="00AF364A" w:rsidRDefault="00AF364A" w:rsidP="00AF364A">
            <w:pPr>
              <w:pStyle w:val="Opstilling-punkttegn2"/>
            </w:pPr>
            <w:r>
              <w:t>punkt 26.2 (Drift)</w:t>
            </w:r>
          </w:p>
          <w:p w:rsidR="003E0A2C" w:rsidRPr="00AC55E5" w:rsidRDefault="003E0A2C" w:rsidP="00671A95">
            <w:pPr>
              <w:pStyle w:val="Opstilling-punkttegn2"/>
              <w:numPr>
                <w:ilvl w:val="0"/>
                <w:numId w:val="0"/>
              </w:numPr>
              <w:ind w:left="283"/>
            </w:pPr>
          </w:p>
        </w:tc>
      </w:tr>
    </w:tbl>
    <w:p w:rsidR="000B5BE2" w:rsidRPr="00E97C73" w:rsidRDefault="000B5BE2" w:rsidP="006D06AC">
      <w:pPr>
        <w:tabs>
          <w:tab w:val="clear" w:pos="567"/>
          <w:tab w:val="clear" w:pos="1134"/>
          <w:tab w:val="num" w:pos="575"/>
          <w:tab w:val="left" w:pos="805"/>
        </w:tabs>
        <w:rPr>
          <w:b/>
          <w:i/>
        </w:rPr>
      </w:pPr>
    </w:p>
    <w:p w:rsidR="000B5BE2" w:rsidRDefault="000B5BE2" w:rsidP="006D06AC">
      <w:pPr>
        <w:tabs>
          <w:tab w:val="clear" w:pos="567"/>
          <w:tab w:val="clear" w:pos="1134"/>
          <w:tab w:val="num" w:pos="575"/>
          <w:tab w:val="left" w:pos="805"/>
        </w:tabs>
        <w:sectPr w:rsidR="000B5BE2">
          <w:footerReference w:type="default" r:id="rId30"/>
          <w:pgSz w:w="11906" w:h="16838"/>
          <w:pgMar w:top="2353" w:right="1814" w:bottom="1418" w:left="1814" w:header="709" w:footer="709" w:gutter="0"/>
          <w:cols w:space="708"/>
          <w:titlePg/>
          <w:docGrid w:linePitch="360"/>
        </w:sectPr>
      </w:pPr>
    </w:p>
    <w:p w:rsidR="000B5BE2" w:rsidRDefault="00E97C73" w:rsidP="00BB6156">
      <w:pPr>
        <w:pStyle w:val="Overskrift9"/>
      </w:pPr>
      <w:bookmarkStart w:id="125" w:name="_Ref125172746"/>
      <w:bookmarkStart w:id="126" w:name="_Ref125173115"/>
      <w:bookmarkStart w:id="127" w:name="_Toc183317513"/>
      <w:r>
        <w:lastRenderedPageBreak/>
        <w:t>B</w:t>
      </w:r>
      <w:r w:rsidR="000B5BE2">
        <w:t>ilag 8</w:t>
      </w:r>
      <w:r w:rsidR="00BB6156">
        <w:t xml:space="preserve"> </w:t>
      </w:r>
      <w:r w:rsidR="00C604A0">
        <w:t>Leverandørens m</w:t>
      </w:r>
      <w:r w:rsidR="000B5BE2">
        <w:t>odenhed</w:t>
      </w:r>
      <w:bookmarkEnd w:id="127"/>
    </w:p>
    <w:p w:rsidR="002C71F3" w:rsidRDefault="002C71F3" w:rsidP="006D06AC"/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8494"/>
      </w:tblGrid>
      <w:tr w:rsidR="00FA30C8">
        <w:tc>
          <w:tcPr>
            <w:tcW w:w="8985" w:type="dxa"/>
          </w:tcPr>
          <w:p w:rsidR="00FA30C8" w:rsidRDefault="00FA30C8" w:rsidP="00C94FDB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Vejledning:</w:t>
            </w:r>
            <w:r w:rsidR="00F71FD6">
              <w:rPr>
                <w:i/>
              </w:rPr>
              <w:t xml:space="preserve"> </w:t>
            </w:r>
          </w:p>
          <w:p w:rsidR="00FA30C8" w:rsidRPr="00F71FD6" w:rsidRDefault="00FA30C8" w:rsidP="00FA30C8">
            <w:pPr>
              <w:rPr>
                <w:i/>
              </w:rPr>
            </w:pPr>
            <w:r w:rsidRPr="00F71FD6">
              <w:rPr>
                <w:i/>
              </w:rPr>
              <w:t>I det følgende er beskrevet, hvorledes krav om modenhed til leverandøren skal in</w:t>
            </w:r>
            <w:r w:rsidRPr="00F71FD6">
              <w:rPr>
                <w:i/>
              </w:rPr>
              <w:t>d</w:t>
            </w:r>
            <w:r w:rsidRPr="00F71FD6">
              <w:rPr>
                <w:i/>
              </w:rPr>
              <w:t>arbejdes i bilaget.</w:t>
            </w:r>
          </w:p>
          <w:p w:rsidR="00FA30C8" w:rsidRPr="00F71FD6" w:rsidRDefault="00FA30C8" w:rsidP="00FA30C8">
            <w:pPr>
              <w:rPr>
                <w:i/>
              </w:rPr>
            </w:pPr>
          </w:p>
          <w:p w:rsidR="00EA01EF" w:rsidRDefault="00620DAF" w:rsidP="00EA01EF">
            <w:pPr>
              <w:rPr>
                <w:i/>
              </w:rPr>
            </w:pPr>
            <w:r w:rsidRPr="00F71FD6">
              <w:rPr>
                <w:i/>
              </w:rPr>
              <w:t>Med udgangspunkt i de spørgsmål, der er anført i publikationen: "Modenhed i it-baserede forretningsprojekter"</w:t>
            </w:r>
            <w:r w:rsidR="002224D8">
              <w:rPr>
                <w:i/>
              </w:rPr>
              <w:t>,</w:t>
            </w:r>
            <w:r w:rsidRPr="00F71FD6">
              <w:rPr>
                <w:i/>
              </w:rPr>
              <w:t xml:space="preserve"> </w:t>
            </w:r>
            <w:r w:rsidR="000B099D" w:rsidRPr="00F71FD6">
              <w:rPr>
                <w:i/>
              </w:rPr>
              <w:t>udarbejder</w:t>
            </w:r>
            <w:r w:rsidRPr="00F71FD6">
              <w:rPr>
                <w:i/>
              </w:rPr>
              <w:t xml:space="preserve"> </w:t>
            </w:r>
            <w:r w:rsidR="000B099D" w:rsidRPr="00F71FD6">
              <w:rPr>
                <w:i/>
              </w:rPr>
              <w:t xml:space="preserve">kunden bilaget </w:t>
            </w:r>
            <w:r w:rsidR="00CC6CD9" w:rsidRPr="00F71FD6">
              <w:rPr>
                <w:i/>
              </w:rPr>
              <w:t>ved indsættelse af alle eller udvalgte</w:t>
            </w:r>
            <w:r w:rsidR="000B099D" w:rsidRPr="00F71FD6">
              <w:rPr>
                <w:i/>
              </w:rPr>
              <w:t xml:space="preserve"> </w:t>
            </w:r>
            <w:r w:rsidR="00CC6CD9" w:rsidRPr="00F71FD6">
              <w:rPr>
                <w:i/>
              </w:rPr>
              <w:t>leverandør-</w:t>
            </w:r>
            <w:r w:rsidR="000B099D" w:rsidRPr="00F71FD6">
              <w:rPr>
                <w:i/>
              </w:rPr>
              <w:t>spørgsmål</w:t>
            </w:r>
            <w:r w:rsidR="00CC6CD9" w:rsidRPr="00F71FD6">
              <w:rPr>
                <w:i/>
              </w:rPr>
              <w:t xml:space="preserve"> fra publikationen</w:t>
            </w:r>
            <w:r w:rsidR="000B099D" w:rsidRPr="00F71FD6">
              <w:rPr>
                <w:i/>
              </w:rPr>
              <w:t>.</w:t>
            </w:r>
            <w:r w:rsidR="00EA01EF">
              <w:rPr>
                <w:i/>
              </w:rPr>
              <w:t xml:space="preserve"> Publikationen er udgivet af Ministeriet for Videnskab, Teknologi og Udvikling i 2006 og kan findes på www.itst.dk.</w:t>
            </w:r>
          </w:p>
          <w:p w:rsidR="000B099D" w:rsidRPr="00F71FD6" w:rsidRDefault="000B099D" w:rsidP="00FA30C8">
            <w:pPr>
              <w:rPr>
                <w:i/>
              </w:rPr>
            </w:pPr>
          </w:p>
          <w:p w:rsidR="00CC6CD9" w:rsidRPr="00F71FD6" w:rsidRDefault="000B099D" w:rsidP="000B099D">
            <w:pPr>
              <w:tabs>
                <w:tab w:val="clear" w:pos="567"/>
              </w:tabs>
              <w:rPr>
                <w:i/>
              </w:rPr>
            </w:pPr>
            <w:r w:rsidRPr="00F71FD6">
              <w:rPr>
                <w:i/>
              </w:rPr>
              <w:t>Ved udarbejdelsen af bilaget skal kunden foretage en vurdering af, hvorvidt alle leverandør-spørgsmål i publikation</w:t>
            </w:r>
            <w:r w:rsidR="00CC6CD9" w:rsidRPr="00F71FD6">
              <w:rPr>
                <w:i/>
              </w:rPr>
              <w:t>en</w:t>
            </w:r>
            <w:r w:rsidRPr="00F71FD6">
              <w:rPr>
                <w:i/>
              </w:rPr>
              <w:t xml:space="preserve"> er relevante i forhold til den udbudte levera</w:t>
            </w:r>
            <w:r w:rsidRPr="00F71FD6">
              <w:rPr>
                <w:i/>
              </w:rPr>
              <w:t>n</w:t>
            </w:r>
            <w:r w:rsidRPr="00F71FD6">
              <w:rPr>
                <w:i/>
              </w:rPr>
              <w:t>ce, samt overveje</w:t>
            </w:r>
            <w:r w:rsidR="00A9428A">
              <w:rPr>
                <w:i/>
              </w:rPr>
              <w:t>,</w:t>
            </w:r>
            <w:r w:rsidRPr="00F71FD6">
              <w:rPr>
                <w:i/>
              </w:rPr>
              <w:t xml:space="preserve"> hvilke øvrige modenhedsforhold der eventuelt kan være releva</w:t>
            </w:r>
            <w:r w:rsidRPr="00F71FD6">
              <w:rPr>
                <w:i/>
              </w:rPr>
              <w:t>n</w:t>
            </w:r>
            <w:r w:rsidRPr="00F71FD6">
              <w:rPr>
                <w:i/>
              </w:rPr>
              <w:t xml:space="preserve">te for leverandøren at oplyse. </w:t>
            </w:r>
          </w:p>
          <w:p w:rsidR="00CC6CD9" w:rsidRPr="00F71FD6" w:rsidRDefault="00CC6CD9" w:rsidP="000B099D">
            <w:pPr>
              <w:tabs>
                <w:tab w:val="clear" w:pos="567"/>
              </w:tabs>
              <w:rPr>
                <w:i/>
              </w:rPr>
            </w:pPr>
          </w:p>
          <w:p w:rsidR="00EA01EF" w:rsidRDefault="00CC6CD9" w:rsidP="00EA01EF">
            <w:pPr>
              <w:tabs>
                <w:tab w:val="clear" w:pos="567"/>
              </w:tabs>
              <w:rPr>
                <w:i/>
              </w:rPr>
            </w:pPr>
            <w:r w:rsidRPr="00F71FD6">
              <w:rPr>
                <w:i/>
              </w:rPr>
              <w:t>De relevante spørgsmål fra publikationen indarbejdes i bilaget. Tilsvarende, hvis kunden ønsker svar på modenhedsforhold, som ikke er behandlet i publikationen, indarbejder kunden sådanne spørgsmål i bilaget.</w:t>
            </w:r>
            <w:r w:rsidR="00017263" w:rsidRPr="00F71FD6">
              <w:rPr>
                <w:i/>
              </w:rPr>
              <w:t xml:space="preserve"> Sådanne spørgsmål skal udformes på en sådan m</w:t>
            </w:r>
            <w:r w:rsidR="002224D8">
              <w:rPr>
                <w:i/>
              </w:rPr>
              <w:t>å</w:t>
            </w:r>
            <w:r w:rsidR="00017263" w:rsidRPr="00F71FD6">
              <w:rPr>
                <w:i/>
              </w:rPr>
              <w:t>de, at de kan indgå i fastsættelsen af leverandørens modenhedsn</w:t>
            </w:r>
            <w:r w:rsidR="00017263" w:rsidRPr="00F71FD6">
              <w:rPr>
                <w:i/>
              </w:rPr>
              <w:t>i</w:t>
            </w:r>
            <w:r w:rsidR="00017263" w:rsidRPr="00F71FD6">
              <w:rPr>
                <w:i/>
              </w:rPr>
              <w:t>veau.</w:t>
            </w:r>
            <w:r w:rsidR="00EA01EF">
              <w:rPr>
                <w:i/>
              </w:rPr>
              <w:t xml:space="preserve"> Spørgsmålene i publikationen er baseret på, at der er tre unde</w:t>
            </w:r>
            <w:r w:rsidR="00EA01EF">
              <w:rPr>
                <w:i/>
              </w:rPr>
              <w:t>r</w:t>
            </w:r>
            <w:r w:rsidR="00EA01EF">
              <w:rPr>
                <w:i/>
              </w:rPr>
              <w:t>spørgsmål (a,</w:t>
            </w:r>
            <w:r w:rsidR="009E2296">
              <w:rPr>
                <w:i/>
              </w:rPr>
              <w:t xml:space="preserve"> </w:t>
            </w:r>
            <w:r w:rsidR="00EA01EF">
              <w:rPr>
                <w:i/>
              </w:rPr>
              <w:t>b og c) til hvert af de 30 hovedspørgsmål. Jo flere underspørgsmål der kan besv</w:t>
            </w:r>
            <w:r w:rsidR="00EA01EF">
              <w:rPr>
                <w:i/>
              </w:rPr>
              <w:t>a</w:t>
            </w:r>
            <w:r w:rsidR="00EA01EF">
              <w:rPr>
                <w:i/>
              </w:rPr>
              <w:t>res, des højere et modenhedsniveau.</w:t>
            </w:r>
          </w:p>
          <w:p w:rsidR="00EA01EF" w:rsidRDefault="00EA01EF" w:rsidP="00EA01EF">
            <w:pPr>
              <w:tabs>
                <w:tab w:val="clear" w:pos="567"/>
              </w:tabs>
              <w:rPr>
                <w:i/>
              </w:rPr>
            </w:pPr>
          </w:p>
          <w:p w:rsidR="00EA01EF" w:rsidRDefault="00EA01EF" w:rsidP="00EA01EF">
            <w:pPr>
              <w:tabs>
                <w:tab w:val="clear" w:pos="567"/>
              </w:tabs>
              <w:rPr>
                <w:i/>
              </w:rPr>
            </w:pPr>
            <w:r>
              <w:rPr>
                <w:i/>
              </w:rPr>
              <w:t>Inden leverandøren beskriver sin modenhed efter modellen, skal leverandøren fas</w:t>
            </w:r>
            <w:r>
              <w:rPr>
                <w:i/>
              </w:rPr>
              <w:t>t</w:t>
            </w:r>
            <w:r>
              <w:rPr>
                <w:i/>
              </w:rPr>
              <w:t>lægge, hvor stor en del af organisationen, beskrivelsen skal være dækkende for – f</w:t>
            </w:r>
            <w:r w:rsidR="009E2296">
              <w:rPr>
                <w:i/>
              </w:rPr>
              <w:t>.eks.</w:t>
            </w:r>
            <w:r>
              <w:rPr>
                <w:i/>
              </w:rPr>
              <w:t xml:space="preserve"> om det skal være virksomheden som juridisk enhed eller blot en enkelt afd</w:t>
            </w:r>
            <w:r>
              <w:rPr>
                <w:i/>
              </w:rPr>
              <w:t>e</w:t>
            </w:r>
            <w:r>
              <w:rPr>
                <w:i/>
              </w:rPr>
              <w:t>ling, der er omfattet. Dette bør ligeledes fremgå af leverandørens besvarelse.</w:t>
            </w:r>
          </w:p>
          <w:p w:rsidR="00CC6CD9" w:rsidRPr="00F71FD6" w:rsidRDefault="00CC6CD9" w:rsidP="000B099D">
            <w:pPr>
              <w:tabs>
                <w:tab w:val="clear" w:pos="567"/>
              </w:tabs>
              <w:rPr>
                <w:i/>
              </w:rPr>
            </w:pPr>
          </w:p>
          <w:p w:rsidR="001F3E62" w:rsidRDefault="000B099D" w:rsidP="00EA01EF">
            <w:pPr>
              <w:tabs>
                <w:tab w:val="clear" w:pos="567"/>
              </w:tabs>
              <w:rPr>
                <w:i/>
              </w:rPr>
            </w:pPr>
            <w:r w:rsidRPr="00F71FD6">
              <w:rPr>
                <w:i/>
              </w:rPr>
              <w:t>Ved tilbudsafgivelsen vil leverandøren skulle besvare spørgsmålene, hvorefter ku</w:t>
            </w:r>
            <w:r w:rsidRPr="00F71FD6">
              <w:rPr>
                <w:i/>
              </w:rPr>
              <w:t>n</w:t>
            </w:r>
            <w:r w:rsidRPr="00F71FD6">
              <w:rPr>
                <w:i/>
              </w:rPr>
              <w:t>den kan fastsætte leverandørens modenhedsniveau i forhold til den konkrete lev</w:t>
            </w:r>
            <w:r w:rsidRPr="00F71FD6">
              <w:rPr>
                <w:i/>
              </w:rPr>
              <w:t>e</w:t>
            </w:r>
            <w:r w:rsidRPr="00F71FD6">
              <w:rPr>
                <w:i/>
              </w:rPr>
              <w:t xml:space="preserve">rance. </w:t>
            </w:r>
            <w:r w:rsidR="00EA01EF">
              <w:rPr>
                <w:i/>
              </w:rPr>
              <w:t>De tre underspørgsmål, der findes for hvert hovedspørgsmål, adresserer henholdsvis niveau 1, 2 og 3 i CMMI-modellen. Opfyldelse af niveau 1 og 2 (svare</w:t>
            </w:r>
            <w:r w:rsidR="00EA01EF">
              <w:rPr>
                <w:i/>
              </w:rPr>
              <w:t>n</w:t>
            </w:r>
            <w:r w:rsidR="00EA01EF">
              <w:rPr>
                <w:i/>
              </w:rPr>
              <w:lastRenderedPageBreak/>
              <w:t>de til spørgsmål a+b) kaldes at være på ”basis” modenhedsniveau, mens opfyldelse af niveau 3 (svarende til spørgsmål a+b+c) kaldes at være på ”avanceret” mode</w:t>
            </w:r>
            <w:r w:rsidR="00EA01EF">
              <w:rPr>
                <w:i/>
              </w:rPr>
              <w:t>n</w:t>
            </w:r>
            <w:r w:rsidR="00EA01EF">
              <w:rPr>
                <w:i/>
              </w:rPr>
              <w:t xml:space="preserve">hedsniveau. </w:t>
            </w:r>
          </w:p>
          <w:p w:rsidR="001F3E62" w:rsidRDefault="001F3E62" w:rsidP="00EA01EF">
            <w:pPr>
              <w:tabs>
                <w:tab w:val="clear" w:pos="567"/>
              </w:tabs>
              <w:rPr>
                <w:i/>
              </w:rPr>
            </w:pPr>
          </w:p>
          <w:p w:rsidR="001F3E62" w:rsidRDefault="00EA01EF" w:rsidP="00EA01EF">
            <w:pPr>
              <w:tabs>
                <w:tab w:val="clear" w:pos="567"/>
              </w:tabs>
              <w:rPr>
                <w:i/>
              </w:rPr>
            </w:pPr>
            <w:r>
              <w:rPr>
                <w:i/>
              </w:rPr>
              <w:t>Opgørelse af leverandørens modenhedsniveau kan ske ved at beregne en samlet score for de spørgsmål, kunden har valgt at stille til leverandøren, jf. scoringsm</w:t>
            </w:r>
            <w:r>
              <w:rPr>
                <w:i/>
              </w:rPr>
              <w:t>o</w:t>
            </w:r>
            <w:r>
              <w:rPr>
                <w:i/>
              </w:rPr>
              <w:t xml:space="preserve">dellen i publikationen. </w:t>
            </w:r>
          </w:p>
          <w:p w:rsidR="001F3E62" w:rsidRDefault="001F3E62" w:rsidP="00EA01EF">
            <w:pPr>
              <w:tabs>
                <w:tab w:val="clear" w:pos="567"/>
              </w:tabs>
              <w:rPr>
                <w:i/>
              </w:rPr>
            </w:pPr>
          </w:p>
          <w:p w:rsidR="00EA01EF" w:rsidRDefault="00EA01EF" w:rsidP="00EA01EF">
            <w:pPr>
              <w:tabs>
                <w:tab w:val="clear" w:pos="567"/>
              </w:tabs>
              <w:rPr>
                <w:i/>
              </w:rPr>
            </w:pPr>
            <w:r>
              <w:rPr>
                <w:i/>
              </w:rPr>
              <w:t>Hvis der således sker en samlet beregning af l</w:t>
            </w:r>
            <w:r>
              <w:rPr>
                <w:i/>
              </w:rPr>
              <w:t>e</w:t>
            </w:r>
            <w:r>
              <w:rPr>
                <w:i/>
              </w:rPr>
              <w:t xml:space="preserve">verandørens modenhed, bør kunden være opmærksom på at give spørgsmål, som har en større betydning end andre i forhold til den pågældende leverance, en større vægt. </w:t>
            </w:r>
            <w:r w:rsidR="00FD366F">
              <w:rPr>
                <w:i/>
              </w:rPr>
              <w:t>L</w:t>
            </w:r>
            <w:r>
              <w:rPr>
                <w:i/>
              </w:rPr>
              <w:t xml:space="preserve">everandøren </w:t>
            </w:r>
            <w:r w:rsidR="00FD366F">
              <w:rPr>
                <w:i/>
              </w:rPr>
              <w:t xml:space="preserve">skal gøres </w:t>
            </w:r>
            <w:r>
              <w:rPr>
                <w:i/>
              </w:rPr>
              <w:t>o</w:t>
            </w:r>
            <w:r>
              <w:rPr>
                <w:i/>
              </w:rPr>
              <w:t>p</w:t>
            </w:r>
            <w:r>
              <w:rPr>
                <w:i/>
              </w:rPr>
              <w:t>mærksom på spørgsmålenes indbyrdes væg</w:t>
            </w:r>
            <w:r>
              <w:rPr>
                <w:i/>
              </w:rPr>
              <w:t>t</w:t>
            </w:r>
            <w:r>
              <w:rPr>
                <w:i/>
              </w:rPr>
              <w:t>ning.</w:t>
            </w:r>
          </w:p>
          <w:p w:rsidR="00017263" w:rsidRPr="00F71FD6" w:rsidRDefault="00017263" w:rsidP="000B099D">
            <w:pPr>
              <w:tabs>
                <w:tab w:val="clear" w:pos="567"/>
              </w:tabs>
              <w:rPr>
                <w:i/>
              </w:rPr>
            </w:pPr>
          </w:p>
          <w:p w:rsidR="000B099D" w:rsidRPr="00F71FD6" w:rsidRDefault="000B099D" w:rsidP="000B099D">
            <w:pPr>
              <w:tabs>
                <w:tab w:val="clear" w:pos="567"/>
              </w:tabs>
              <w:rPr>
                <w:i/>
              </w:rPr>
            </w:pPr>
            <w:r w:rsidRPr="00F71FD6">
              <w:rPr>
                <w:i/>
              </w:rPr>
              <w:t>Leverandørens besvarelse af spørgsmålene samt mode</w:t>
            </w:r>
            <w:r w:rsidRPr="00F71FD6">
              <w:rPr>
                <w:i/>
              </w:rPr>
              <w:t>n</w:t>
            </w:r>
            <w:r w:rsidRPr="00F71FD6">
              <w:rPr>
                <w:i/>
              </w:rPr>
              <w:t>hedsniveauet vil blive en del af bilag 8.</w:t>
            </w:r>
          </w:p>
          <w:p w:rsidR="00FA30C8" w:rsidRDefault="00FA30C8" w:rsidP="007A23DB">
            <w:pPr>
              <w:tabs>
                <w:tab w:val="clear" w:pos="567"/>
                <w:tab w:val="left" w:pos="720"/>
              </w:tabs>
            </w:pPr>
          </w:p>
          <w:p w:rsidR="0010264A" w:rsidRPr="00741F8A" w:rsidRDefault="0010264A" w:rsidP="007A23DB">
            <w:pPr>
              <w:tabs>
                <w:tab w:val="clear" w:pos="567"/>
                <w:tab w:val="left" w:pos="720"/>
              </w:tabs>
              <w:rPr>
                <w:i/>
              </w:rPr>
            </w:pPr>
            <w:r w:rsidRPr="00741F8A">
              <w:rPr>
                <w:i/>
              </w:rPr>
              <w:t xml:space="preserve">I kontrakten er der i følgende punkter henvist til bilag 8 om </w:t>
            </w:r>
            <w:r w:rsidR="00AF364A">
              <w:rPr>
                <w:i/>
              </w:rPr>
              <w:t>l</w:t>
            </w:r>
            <w:r w:rsidRPr="00741F8A">
              <w:rPr>
                <w:i/>
              </w:rPr>
              <w:t>everandørens mode</w:t>
            </w:r>
            <w:r w:rsidRPr="00741F8A">
              <w:rPr>
                <w:i/>
              </w:rPr>
              <w:t>n</w:t>
            </w:r>
            <w:r w:rsidRPr="00741F8A">
              <w:rPr>
                <w:i/>
              </w:rPr>
              <w:t>hed:</w:t>
            </w:r>
          </w:p>
          <w:p w:rsidR="0010264A" w:rsidRPr="00741F8A" w:rsidRDefault="00741F8A" w:rsidP="00741F8A">
            <w:pPr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i/>
              </w:rPr>
              <w:t>punkt 5.3 (Modenhed)</w:t>
            </w:r>
          </w:p>
          <w:p w:rsidR="00741F8A" w:rsidRPr="00741F8A" w:rsidRDefault="00741F8A" w:rsidP="00741F8A">
            <w:pPr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i/>
              </w:rPr>
              <w:t>punkt 5.6 (Audit)</w:t>
            </w:r>
          </w:p>
          <w:p w:rsidR="00741F8A" w:rsidRPr="00741F8A" w:rsidRDefault="00741F8A" w:rsidP="00741F8A">
            <w:pPr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i/>
              </w:rPr>
              <w:t>punkt 11.1 (Vedligeholdelse og support - generelt)</w:t>
            </w:r>
          </w:p>
          <w:p w:rsidR="00741F8A" w:rsidRPr="00741F8A" w:rsidRDefault="00741F8A" w:rsidP="00741F8A">
            <w:pPr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i/>
              </w:rPr>
              <w:t>punkt 17.1 (Generel garanti)</w:t>
            </w:r>
          </w:p>
          <w:p w:rsidR="00741F8A" w:rsidRPr="00741F8A" w:rsidRDefault="00741F8A" w:rsidP="00741F8A">
            <w:pPr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i/>
              </w:rPr>
              <w:t>punkt 20.1 (Betingelser for ophævelse)</w:t>
            </w:r>
          </w:p>
          <w:p w:rsidR="00741F8A" w:rsidRPr="00741F8A" w:rsidRDefault="00741F8A" w:rsidP="00741F8A">
            <w:pPr>
              <w:tabs>
                <w:tab w:val="clear" w:pos="567"/>
                <w:tab w:val="left" w:pos="720"/>
              </w:tabs>
            </w:pPr>
          </w:p>
        </w:tc>
      </w:tr>
    </w:tbl>
    <w:p w:rsidR="00BC1F48" w:rsidRDefault="00BC1F48" w:rsidP="006D06AC"/>
    <w:p w:rsidR="000B5BE2" w:rsidRDefault="000B5BE2" w:rsidP="006D06AC">
      <w:pPr>
        <w:pStyle w:val="Default"/>
      </w:pPr>
    </w:p>
    <w:p w:rsidR="000B5BE2" w:rsidRDefault="000B5BE2" w:rsidP="006D06AC">
      <w:pPr>
        <w:sectPr w:rsidR="000B5BE2">
          <w:headerReference w:type="even" r:id="rId31"/>
          <w:headerReference w:type="default" r:id="rId32"/>
          <w:footerReference w:type="default" r:id="rId33"/>
          <w:headerReference w:type="first" r:id="rId34"/>
          <w:pgSz w:w="11906" w:h="16838"/>
          <w:pgMar w:top="2353" w:right="1814" w:bottom="1418" w:left="1814" w:header="709" w:footer="709" w:gutter="0"/>
          <w:cols w:space="708"/>
          <w:titlePg/>
          <w:docGrid w:linePitch="360"/>
        </w:sectPr>
      </w:pPr>
    </w:p>
    <w:p w:rsidR="000B5BE2" w:rsidRDefault="000B5BE2" w:rsidP="006D06AC"/>
    <w:p w:rsidR="000B5BE2" w:rsidRDefault="00FD366F" w:rsidP="002C71F3">
      <w:pPr>
        <w:pStyle w:val="Overskrift9"/>
      </w:pPr>
      <w:bookmarkStart w:id="128" w:name="_Ref125180390"/>
      <w:bookmarkStart w:id="129" w:name="_Ref125180638"/>
      <w:bookmarkStart w:id="130" w:name="_Toc183317514"/>
      <w:r>
        <w:t>B</w:t>
      </w:r>
      <w:r w:rsidR="000B5BE2">
        <w:t xml:space="preserve">ilag </w:t>
      </w:r>
      <w:bookmarkEnd w:id="125"/>
      <w:bookmarkEnd w:id="126"/>
      <w:r w:rsidR="000B5BE2">
        <w:t>9</w:t>
      </w:r>
      <w:bookmarkEnd w:id="128"/>
      <w:bookmarkEnd w:id="129"/>
      <w:r w:rsidR="000B5BE2">
        <w:t xml:space="preserve"> Ændringshåndtering</w:t>
      </w:r>
      <w:bookmarkEnd w:id="130"/>
    </w:p>
    <w:p w:rsidR="000B5BE2" w:rsidRDefault="000B5BE2" w:rsidP="006D06AC"/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8418"/>
      </w:tblGrid>
      <w:tr w:rsidR="000B621F">
        <w:tc>
          <w:tcPr>
            <w:tcW w:w="8418" w:type="dxa"/>
          </w:tcPr>
          <w:p w:rsidR="000B621F" w:rsidRDefault="000B621F" w:rsidP="000B621F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Vejledning:</w:t>
            </w:r>
          </w:p>
          <w:p w:rsidR="0068650E" w:rsidRDefault="0068650E" w:rsidP="000B621F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262FDE" w:rsidRDefault="00820C20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 xml:space="preserve">Der vil i kontraktperioden ofte være behov for at foretage ændringer, der ikke er </w:t>
            </w:r>
            <w:r w:rsidR="00FD366F">
              <w:rPr>
                <w:i/>
              </w:rPr>
              <w:t>aftalt</w:t>
            </w:r>
            <w:r>
              <w:rPr>
                <w:i/>
              </w:rPr>
              <w:t xml:space="preserve"> ved kontraktindgåelsen. </w:t>
            </w:r>
          </w:p>
          <w:p w:rsidR="00262FDE" w:rsidRDefault="00262FDE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820C20" w:rsidRDefault="00820C20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Dette bilag supplerer ændringsprocedurerne i kontraktens punkt 6</w:t>
            </w:r>
            <w:r w:rsidR="00A86745">
              <w:rPr>
                <w:i/>
              </w:rPr>
              <w:t>.3 - 6.6</w:t>
            </w:r>
            <w:r>
              <w:rPr>
                <w:i/>
              </w:rPr>
              <w:t xml:space="preserve"> og giver en mere detaljeret beskrivelse af processen for ændringshåndtering, der bør me</w:t>
            </w:r>
            <w:r>
              <w:rPr>
                <w:i/>
              </w:rPr>
              <w:t>d</w:t>
            </w:r>
            <w:r>
              <w:rPr>
                <w:i/>
              </w:rPr>
              <w:t>virke til at sikre</w:t>
            </w:r>
            <w:r w:rsidR="00A86745">
              <w:rPr>
                <w:i/>
              </w:rPr>
              <w:t>,</w:t>
            </w:r>
            <w:r>
              <w:rPr>
                <w:i/>
              </w:rPr>
              <w:t xml:space="preserve"> at alle relevante forhold i forbinde</w:t>
            </w:r>
            <w:r>
              <w:rPr>
                <w:i/>
              </w:rPr>
              <w:t>l</w:t>
            </w:r>
            <w:r>
              <w:rPr>
                <w:i/>
              </w:rPr>
              <w:t xml:space="preserve">se med ændringer håndteres. </w:t>
            </w:r>
          </w:p>
          <w:p w:rsidR="00820C20" w:rsidRDefault="00820C20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820C20" w:rsidRDefault="00262FDE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Herudover beskriver bilaget principper for kontraktstyring.</w:t>
            </w:r>
            <w:r w:rsidR="00820C20">
              <w:rPr>
                <w:i/>
              </w:rPr>
              <w:t xml:space="preserve"> </w:t>
            </w:r>
          </w:p>
          <w:p w:rsidR="00820C20" w:rsidRDefault="00820C20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820C20" w:rsidRDefault="00ED0B3C" w:rsidP="00820C2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I k</w:t>
            </w:r>
            <w:r w:rsidR="00820C20">
              <w:rPr>
                <w:i/>
              </w:rPr>
              <w:t>ontrakten er der i følgende punkter henvist til bilag 9 om Ændringshåndtering:</w:t>
            </w:r>
          </w:p>
          <w:p w:rsidR="00820C20" w:rsidRPr="003F33CF" w:rsidRDefault="00820C20" w:rsidP="00820C20">
            <w:pPr>
              <w:pStyle w:val="Opstilling-punkttegn2"/>
            </w:pPr>
            <w:r>
              <w:t>Punkt 6.4 (Kundens ændringshåndtering)</w:t>
            </w:r>
          </w:p>
          <w:p w:rsidR="00820C20" w:rsidRPr="003F33CF" w:rsidRDefault="00820C20" w:rsidP="00820C20">
            <w:pPr>
              <w:pStyle w:val="Opstilling-punkttegn2"/>
            </w:pPr>
            <w:r>
              <w:t>Punkt 6.5 (Leverandørens fremsættelse af ændringsanmodning)</w:t>
            </w:r>
          </w:p>
          <w:p w:rsidR="00820C20" w:rsidRDefault="00820C20" w:rsidP="00820C20">
            <w:pPr>
              <w:pStyle w:val="Opstilling-punkttegn2"/>
            </w:pPr>
            <w:r>
              <w:t xml:space="preserve">Punkt 6.6 (Ændringslog) </w:t>
            </w:r>
          </w:p>
          <w:p w:rsidR="000B621F" w:rsidRDefault="000B621F" w:rsidP="00820C20">
            <w:pPr>
              <w:tabs>
                <w:tab w:val="clear" w:pos="567"/>
                <w:tab w:val="clear" w:pos="1134"/>
                <w:tab w:val="left" w:pos="805"/>
              </w:tabs>
            </w:pPr>
          </w:p>
          <w:p w:rsidR="000B621F" w:rsidRDefault="000B621F" w:rsidP="006D06AC"/>
        </w:tc>
      </w:tr>
    </w:tbl>
    <w:p w:rsidR="000B5BE2" w:rsidRDefault="000B5BE2" w:rsidP="006D06AC"/>
    <w:p w:rsidR="00E24956" w:rsidRDefault="00E24956" w:rsidP="006D06AC"/>
    <w:p w:rsidR="000B5BE2" w:rsidRDefault="000B5BE2" w:rsidP="006D06AC">
      <w:pPr>
        <w:pStyle w:val="Overskrift1"/>
        <w:numPr>
          <w:ilvl w:val="0"/>
          <w:numId w:val="17"/>
        </w:numPr>
      </w:pPr>
      <w:bookmarkStart w:id="131" w:name="_Toc183317515"/>
      <w:r>
        <w:t>Indledning</w:t>
      </w:r>
      <w:bookmarkEnd w:id="131"/>
    </w:p>
    <w:p w:rsidR="000B5BE2" w:rsidRDefault="000B5BE2" w:rsidP="006D06AC">
      <w:r>
        <w:rPr>
          <w:i/>
          <w:iCs/>
        </w:rPr>
        <w:t xml:space="preserve">I det følgende er vejledningen til udfyldelse af bilaget angivet med </w:t>
      </w:r>
      <w:r w:rsidR="00FD366F">
        <w:rPr>
          <w:i/>
          <w:iCs/>
        </w:rPr>
        <w:t>[</w:t>
      </w:r>
      <w:r>
        <w:rPr>
          <w:i/>
          <w:iCs/>
        </w:rPr>
        <w:t>kursiv</w:t>
      </w:r>
      <w:r w:rsidR="00FD366F">
        <w:rPr>
          <w:i/>
          <w:iCs/>
        </w:rPr>
        <w:t>]</w:t>
      </w:r>
      <w:r>
        <w:rPr>
          <w:i/>
          <w:iCs/>
        </w:rPr>
        <w:t>.</w:t>
      </w:r>
    </w:p>
    <w:p w:rsidR="000B5BE2" w:rsidRDefault="000B5BE2" w:rsidP="006D06AC"/>
    <w:p w:rsidR="000B5BE2" w:rsidRDefault="000B5BE2" w:rsidP="006D06AC">
      <w:r>
        <w:fldChar w:fldCharType="begin"/>
      </w:r>
      <w:r>
        <w:instrText xml:space="preserve"> REF _Ref125180390 \h </w:instrText>
      </w:r>
      <w:r>
        <w:fldChar w:fldCharType="separate"/>
      </w:r>
      <w:r w:rsidR="008C7D55">
        <w:t>Bilag 9</w:t>
      </w:r>
      <w:r>
        <w:fldChar w:fldCharType="end"/>
      </w:r>
      <w:r>
        <w:t xml:space="preserve"> indeholder </w:t>
      </w:r>
    </w:p>
    <w:p w:rsidR="000B5BE2" w:rsidRDefault="000B5BE2" w:rsidP="00F01826">
      <w:pPr>
        <w:numPr>
          <w:ilvl w:val="0"/>
          <w:numId w:val="13"/>
        </w:numPr>
        <w:tabs>
          <w:tab w:val="clear" w:pos="567"/>
        </w:tabs>
        <w:spacing w:before="300"/>
        <w:ind w:left="540" w:hanging="540"/>
      </w:pPr>
      <w:r>
        <w:t xml:space="preserve">Kundens ændringsanmodning (afsnit </w:t>
      </w:r>
      <w:r>
        <w:fldChar w:fldCharType="begin"/>
      </w:r>
      <w:r>
        <w:instrText xml:space="preserve"> REF _Ref125347159 \r \h </w:instrText>
      </w:r>
      <w:r>
        <w:fldChar w:fldCharType="separate"/>
      </w:r>
      <w:r w:rsidR="008C7D55">
        <w:rPr>
          <w:cs/>
        </w:rPr>
        <w:t>‎</w:t>
      </w:r>
      <w:r w:rsidR="008C7D55">
        <w:t>2</w:t>
      </w:r>
      <w:r>
        <w:fldChar w:fldCharType="end"/>
      </w:r>
      <w:r>
        <w:t>)</w:t>
      </w:r>
    </w:p>
    <w:p w:rsidR="000B5BE2" w:rsidRDefault="000B5BE2" w:rsidP="00F01826">
      <w:pPr>
        <w:numPr>
          <w:ilvl w:val="0"/>
          <w:numId w:val="13"/>
        </w:numPr>
        <w:tabs>
          <w:tab w:val="clear" w:pos="567"/>
        </w:tabs>
        <w:spacing w:before="300"/>
        <w:ind w:left="540" w:hanging="540"/>
      </w:pPr>
      <w:r>
        <w:t xml:space="preserve">Leverandørens ændringsanmodning (afsnit </w:t>
      </w:r>
      <w:r>
        <w:fldChar w:fldCharType="begin"/>
      </w:r>
      <w:r>
        <w:instrText xml:space="preserve"> REF _Ref125347314 \r \h </w:instrText>
      </w:r>
      <w:r>
        <w:fldChar w:fldCharType="separate"/>
      </w:r>
      <w:r w:rsidR="008C7D55">
        <w:rPr>
          <w:cs/>
        </w:rPr>
        <w:t>‎</w:t>
      </w:r>
      <w:r w:rsidR="008C7D55">
        <w:t>3</w:t>
      </w:r>
      <w:r>
        <w:fldChar w:fldCharType="end"/>
      </w:r>
      <w:r>
        <w:t>)</w:t>
      </w:r>
    </w:p>
    <w:p w:rsidR="000B5BE2" w:rsidRDefault="000B5BE2" w:rsidP="00F01826">
      <w:pPr>
        <w:numPr>
          <w:ilvl w:val="0"/>
          <w:numId w:val="13"/>
        </w:numPr>
        <w:tabs>
          <w:tab w:val="clear" w:pos="567"/>
        </w:tabs>
        <w:spacing w:before="300"/>
        <w:ind w:left="540" w:hanging="540"/>
      </w:pPr>
      <w:r>
        <w:t xml:space="preserve">Mindsteindhold for et løsningsforslag (afsnit </w:t>
      </w:r>
      <w:r>
        <w:fldChar w:fldCharType="begin"/>
      </w:r>
      <w:r>
        <w:instrText xml:space="preserve"> REF _Ref125347308 \r \h </w:instrText>
      </w:r>
      <w:r>
        <w:fldChar w:fldCharType="separate"/>
      </w:r>
      <w:r w:rsidR="008C7D55">
        <w:rPr>
          <w:cs/>
        </w:rPr>
        <w:t>‎</w:t>
      </w:r>
      <w:r w:rsidR="008C7D55">
        <w:t>4</w:t>
      </w:r>
      <w:r>
        <w:fldChar w:fldCharType="end"/>
      </w:r>
      <w:r>
        <w:t>)</w:t>
      </w:r>
    </w:p>
    <w:p w:rsidR="000B5BE2" w:rsidRDefault="000B5BE2" w:rsidP="00F01826">
      <w:pPr>
        <w:numPr>
          <w:ilvl w:val="0"/>
          <w:numId w:val="13"/>
        </w:numPr>
        <w:tabs>
          <w:tab w:val="clear" w:pos="567"/>
        </w:tabs>
        <w:spacing w:before="300"/>
        <w:ind w:left="540" w:hanging="540"/>
      </w:pPr>
      <w:r>
        <w:t xml:space="preserve">Vurdering og godkendelse af et løsningsforslag (afsnit </w:t>
      </w:r>
      <w:r>
        <w:fldChar w:fldCharType="begin"/>
      </w:r>
      <w:r>
        <w:instrText xml:space="preserve"> REF _Ref125347301 \r \h </w:instrText>
      </w:r>
      <w:r>
        <w:fldChar w:fldCharType="separate"/>
      </w:r>
      <w:r w:rsidR="008C7D55">
        <w:rPr>
          <w:cs/>
        </w:rPr>
        <w:t>‎</w:t>
      </w:r>
      <w:r w:rsidR="008C7D55">
        <w:t>5</w:t>
      </w:r>
      <w:r>
        <w:fldChar w:fldCharType="end"/>
      </w:r>
      <w:r>
        <w:t>)</w:t>
      </w:r>
    </w:p>
    <w:p w:rsidR="000B5BE2" w:rsidRDefault="000B5BE2" w:rsidP="00F01826">
      <w:pPr>
        <w:numPr>
          <w:ilvl w:val="0"/>
          <w:numId w:val="13"/>
        </w:numPr>
        <w:tabs>
          <w:tab w:val="clear" w:pos="567"/>
        </w:tabs>
        <w:spacing w:before="300"/>
        <w:ind w:left="540" w:hanging="540"/>
      </w:pPr>
      <w:r>
        <w:lastRenderedPageBreak/>
        <w:t xml:space="preserve">Ændringslog (afsnit </w:t>
      </w:r>
      <w:r>
        <w:fldChar w:fldCharType="begin"/>
      </w:r>
      <w:r>
        <w:instrText xml:space="preserve"> REF _Ref125347298 \r \h </w:instrText>
      </w:r>
      <w:r>
        <w:fldChar w:fldCharType="separate"/>
      </w:r>
      <w:r w:rsidR="008C7D55">
        <w:rPr>
          <w:cs/>
        </w:rPr>
        <w:t>‎</w:t>
      </w:r>
      <w:r w:rsidR="008C7D55">
        <w:t>6</w:t>
      </w:r>
      <w:r>
        <w:fldChar w:fldCharType="end"/>
      </w:r>
      <w:r>
        <w:t>)</w:t>
      </w:r>
    </w:p>
    <w:p w:rsidR="000B5BE2" w:rsidRDefault="000B5BE2" w:rsidP="00F01826">
      <w:pPr>
        <w:numPr>
          <w:ilvl w:val="0"/>
          <w:numId w:val="13"/>
        </w:numPr>
        <w:tabs>
          <w:tab w:val="clear" w:pos="567"/>
        </w:tabs>
        <w:spacing w:before="300"/>
        <w:ind w:left="540" w:hanging="540"/>
      </w:pPr>
      <w:r>
        <w:t xml:space="preserve">Kontraktstyring (afsnit </w:t>
      </w:r>
      <w:r>
        <w:fldChar w:fldCharType="begin"/>
      </w:r>
      <w:r>
        <w:instrText xml:space="preserve"> REF _Ref125347291 \r \h </w:instrText>
      </w:r>
      <w:r>
        <w:fldChar w:fldCharType="separate"/>
      </w:r>
      <w:r w:rsidR="008C7D55">
        <w:rPr>
          <w:cs/>
        </w:rPr>
        <w:t>‎</w:t>
      </w:r>
      <w:r w:rsidR="008C7D55">
        <w:t>7</w:t>
      </w:r>
      <w:r>
        <w:fldChar w:fldCharType="end"/>
      </w:r>
      <w:r>
        <w:t>)</w:t>
      </w:r>
    </w:p>
    <w:p w:rsidR="000B5BE2" w:rsidRDefault="000B5BE2" w:rsidP="006D06AC"/>
    <w:p w:rsidR="000B5BE2" w:rsidRDefault="00FD366F" w:rsidP="006D06AC">
      <w:pPr>
        <w:tabs>
          <w:tab w:val="num" w:pos="540"/>
        </w:tabs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 xml:space="preserve">Ændring af </w:t>
      </w:r>
      <w:r w:rsidR="00396211">
        <w:rPr>
          <w:i/>
          <w:iCs/>
        </w:rPr>
        <w:t>K</w:t>
      </w:r>
      <w:r w:rsidR="000B5BE2">
        <w:rPr>
          <w:i/>
          <w:iCs/>
        </w:rPr>
        <w:t xml:space="preserve">ontrakten sker efter anmodning fra </w:t>
      </w:r>
      <w:r w:rsidR="00A0154A">
        <w:rPr>
          <w:i/>
          <w:iCs/>
        </w:rPr>
        <w:t>K</w:t>
      </w:r>
      <w:r w:rsidR="000B5BE2">
        <w:rPr>
          <w:i/>
          <w:iCs/>
        </w:rPr>
        <w:t xml:space="preserve">unden eller </w:t>
      </w:r>
      <w:r w:rsidR="00E96667">
        <w:rPr>
          <w:i/>
          <w:iCs/>
        </w:rPr>
        <w:t>L</w:t>
      </w:r>
      <w:r w:rsidR="000B5BE2">
        <w:rPr>
          <w:i/>
          <w:iCs/>
        </w:rPr>
        <w:t>everandøren i ove</w:t>
      </w:r>
      <w:r w:rsidR="000B5BE2">
        <w:rPr>
          <w:i/>
          <w:iCs/>
        </w:rPr>
        <w:t>r</w:t>
      </w:r>
      <w:r w:rsidR="000B5BE2">
        <w:rPr>
          <w:i/>
          <w:iCs/>
        </w:rPr>
        <w:t xml:space="preserve">ensstemmelse med </w:t>
      </w:r>
      <w:r w:rsidR="00396211">
        <w:rPr>
          <w:i/>
          <w:iCs/>
        </w:rPr>
        <w:t>K</w:t>
      </w:r>
      <w:r w:rsidR="000B5BE2">
        <w:rPr>
          <w:i/>
          <w:iCs/>
        </w:rPr>
        <w:t>ontraktens punkt 6 og dette bilag.</w:t>
      </w:r>
      <w:r>
        <w:rPr>
          <w:i/>
          <w:iCs/>
        </w:rPr>
        <w:t>]</w:t>
      </w:r>
    </w:p>
    <w:p w:rsidR="000B5BE2" w:rsidRDefault="000B5BE2" w:rsidP="006D06AC">
      <w:pPr>
        <w:tabs>
          <w:tab w:val="num" w:pos="540"/>
        </w:tabs>
        <w:rPr>
          <w:i/>
          <w:iCs/>
        </w:rPr>
      </w:pPr>
    </w:p>
    <w:p w:rsidR="000B5BE2" w:rsidRDefault="000B5BE2" w:rsidP="006D06AC">
      <w:pPr>
        <w:pStyle w:val="Overskrift1"/>
      </w:pPr>
      <w:bookmarkStart w:id="132" w:name="_Toc68514231"/>
      <w:bookmarkStart w:id="133" w:name="_Ref125347159"/>
      <w:bookmarkStart w:id="134" w:name="_Toc183317516"/>
      <w:r>
        <w:t>Kundens ændringsanmodning</w:t>
      </w:r>
      <w:bookmarkEnd w:id="132"/>
      <w:bookmarkEnd w:id="133"/>
      <w:bookmarkEnd w:id="134"/>
    </w:p>
    <w:p w:rsidR="000B5BE2" w:rsidRDefault="000B5BE2" w:rsidP="006D06AC">
      <w:pPr>
        <w:numPr>
          <w:ilvl w:val="0"/>
          <w:numId w:val="31"/>
        </w:numPr>
        <w:tabs>
          <w:tab w:val="clear" w:pos="567"/>
        </w:tabs>
        <w:spacing w:before="300"/>
      </w:pPr>
      <w:r>
        <w:t xml:space="preserve">Såfremt </w:t>
      </w:r>
      <w:r w:rsidR="00A0154A">
        <w:t>K</w:t>
      </w:r>
      <w:r>
        <w:t>unden fremsætter en ændringsanmodning, skal den som min</w:t>
      </w:r>
      <w:r>
        <w:t>i</w:t>
      </w:r>
      <w:r>
        <w:t>mum indeholde følgende oply</w:t>
      </w:r>
      <w:r>
        <w:t>s</w:t>
      </w:r>
      <w:r>
        <w:t xml:space="preserve">ninger: </w:t>
      </w:r>
    </w:p>
    <w:p w:rsidR="000B5BE2" w:rsidRDefault="006C493C" w:rsidP="003C73D9">
      <w:pPr>
        <w:numPr>
          <w:ilvl w:val="0"/>
          <w:numId w:val="18"/>
        </w:numPr>
        <w:tabs>
          <w:tab w:val="clear" w:pos="567"/>
        </w:tabs>
        <w:spacing w:before="120"/>
      </w:pPr>
      <w:r>
        <w:t>B</w:t>
      </w:r>
      <w:r w:rsidR="000B5BE2">
        <w:t xml:space="preserve">eskrivelse af den ønskede ændring, </w:t>
      </w:r>
    </w:p>
    <w:p w:rsidR="000B5BE2" w:rsidRDefault="00A0154A" w:rsidP="003C73D9">
      <w:pPr>
        <w:numPr>
          <w:ilvl w:val="0"/>
          <w:numId w:val="18"/>
        </w:numPr>
        <w:tabs>
          <w:tab w:val="clear" w:pos="567"/>
        </w:tabs>
        <w:spacing w:before="120"/>
      </w:pPr>
      <w:r>
        <w:t>K</w:t>
      </w:r>
      <w:r w:rsidR="000B5BE2">
        <w:t xml:space="preserve">undens forslag til prioritering af ændringen, og </w:t>
      </w:r>
    </w:p>
    <w:p w:rsidR="000B5BE2" w:rsidRDefault="006C493C" w:rsidP="003C73D9">
      <w:pPr>
        <w:numPr>
          <w:ilvl w:val="0"/>
          <w:numId w:val="18"/>
        </w:numPr>
        <w:tabs>
          <w:tab w:val="clear" w:pos="567"/>
        </w:tabs>
        <w:spacing w:before="120"/>
      </w:pPr>
      <w:r>
        <w:t>D</w:t>
      </w:r>
      <w:r w:rsidR="000B5BE2">
        <w:t xml:space="preserve">ato for fremsættelse af ændringsanmodningen. </w:t>
      </w:r>
    </w:p>
    <w:p w:rsidR="000B5BE2" w:rsidRDefault="000B5BE2" w:rsidP="00E24956">
      <w:pPr>
        <w:numPr>
          <w:ilvl w:val="0"/>
          <w:numId w:val="31"/>
        </w:numPr>
        <w:tabs>
          <w:tab w:val="clear" w:pos="567"/>
        </w:tabs>
        <w:spacing w:before="300"/>
      </w:pPr>
      <w:r>
        <w:t xml:space="preserve">Ændringsanmodningen skal være tilstrækkelig detaljeret til, at </w:t>
      </w:r>
      <w:r w:rsidR="00E96667">
        <w:t>L</w:t>
      </w:r>
      <w:r>
        <w:t>everand</w:t>
      </w:r>
      <w:r>
        <w:t>ø</w:t>
      </w:r>
      <w:r>
        <w:t xml:space="preserve">ren i overensstemmelse med </w:t>
      </w:r>
      <w:r w:rsidR="00396211">
        <w:t>K</w:t>
      </w:r>
      <w:r>
        <w:t>ontraktens punkt 6.4, 2. afsnit, kan udarbe</w:t>
      </w:r>
      <w:r>
        <w:t>j</w:t>
      </w:r>
      <w:r>
        <w:t>de et estimat over det vederlag, som vil være forbundet med udarbejdelse af et løsningsforslag. Leverandøren er ikke berettiget til særskilt vederlag for udarbejdelse af sådanne estim</w:t>
      </w:r>
      <w:r>
        <w:t>a</w:t>
      </w:r>
      <w:r>
        <w:t>ter.</w:t>
      </w:r>
    </w:p>
    <w:p w:rsidR="000B5BE2" w:rsidRDefault="000B5BE2" w:rsidP="006D06AC"/>
    <w:p w:rsidR="000B5BE2" w:rsidRDefault="000B5BE2" w:rsidP="006D06AC">
      <w:pPr>
        <w:pStyle w:val="Overskrift1"/>
      </w:pPr>
      <w:bookmarkStart w:id="135" w:name="_Toc68514232"/>
      <w:bookmarkStart w:id="136" w:name="_Ref125347314"/>
      <w:bookmarkStart w:id="137" w:name="_Toc183317517"/>
      <w:r>
        <w:t>Leverandørens ændringsanmodning</w:t>
      </w:r>
      <w:bookmarkEnd w:id="135"/>
      <w:bookmarkEnd w:id="136"/>
      <w:bookmarkEnd w:id="137"/>
    </w:p>
    <w:p w:rsidR="000B5BE2" w:rsidRDefault="000B5BE2" w:rsidP="006D06AC">
      <w:pPr>
        <w:numPr>
          <w:ilvl w:val="0"/>
          <w:numId w:val="31"/>
        </w:numPr>
        <w:tabs>
          <w:tab w:val="clear" w:pos="567"/>
        </w:tabs>
        <w:spacing w:before="300"/>
      </w:pPr>
      <w:r>
        <w:t xml:space="preserve">Såfremt </w:t>
      </w:r>
      <w:r w:rsidR="00E96667">
        <w:t>L</w:t>
      </w:r>
      <w:r>
        <w:t>everandøren fremsætter en ændringsanmodning, skal den have samme indhold som in</w:t>
      </w:r>
      <w:r>
        <w:t>d</w:t>
      </w:r>
      <w:r>
        <w:t xml:space="preserve">holdet af et løsningsforslag til </w:t>
      </w:r>
      <w:r w:rsidR="00A0154A">
        <w:t>K</w:t>
      </w:r>
      <w:r>
        <w:t>unden.</w:t>
      </w:r>
    </w:p>
    <w:p w:rsidR="000B5BE2" w:rsidRDefault="000B5BE2" w:rsidP="006D06AC">
      <w:pPr>
        <w:numPr>
          <w:ilvl w:val="0"/>
          <w:numId w:val="31"/>
        </w:numPr>
        <w:tabs>
          <w:tab w:val="clear" w:pos="567"/>
        </w:tabs>
        <w:spacing w:before="300"/>
      </w:pPr>
      <w:r>
        <w:t xml:space="preserve">Leverandøren har ikke krav på vederlag for udarbejdelse af løsningsforslag, der er en del af en ændringsanmodning fra </w:t>
      </w:r>
      <w:r w:rsidR="00E96667">
        <w:t>L</w:t>
      </w:r>
      <w:r>
        <w:t>everandøren.</w:t>
      </w:r>
    </w:p>
    <w:p w:rsidR="000B5BE2" w:rsidRDefault="000B5BE2" w:rsidP="006D06AC"/>
    <w:p w:rsidR="000B5BE2" w:rsidRDefault="000B5BE2" w:rsidP="006D06AC">
      <w:pPr>
        <w:pStyle w:val="Overskrift1"/>
      </w:pPr>
      <w:bookmarkStart w:id="138" w:name="_Toc68514233"/>
      <w:bookmarkStart w:id="139" w:name="_Ref125347308"/>
      <w:bookmarkStart w:id="140" w:name="_Toc183317518"/>
      <w:r>
        <w:t>Mindsteindhold for et løsningsforslag</w:t>
      </w:r>
      <w:bookmarkEnd w:id="138"/>
      <w:bookmarkEnd w:id="139"/>
      <w:bookmarkEnd w:id="140"/>
    </w:p>
    <w:p w:rsidR="000B5BE2" w:rsidRDefault="000B5BE2" w:rsidP="006D06AC">
      <w:pPr>
        <w:numPr>
          <w:ilvl w:val="0"/>
          <w:numId w:val="31"/>
        </w:numPr>
        <w:tabs>
          <w:tab w:val="clear" w:pos="567"/>
        </w:tabs>
        <w:spacing w:before="300"/>
      </w:pPr>
      <w:r>
        <w:t>Et løsningsforslag skal mindst indeholde og behandle følgende</w:t>
      </w:r>
    </w:p>
    <w:p w:rsidR="000B5BE2" w:rsidRDefault="000B5BE2" w:rsidP="006D06AC">
      <w:pPr>
        <w:numPr>
          <w:ilvl w:val="0"/>
          <w:numId w:val="18"/>
        </w:numPr>
        <w:tabs>
          <w:tab w:val="clear" w:pos="567"/>
        </w:tabs>
        <w:spacing w:before="120"/>
      </w:pPr>
      <w:r>
        <w:t>referat af ændringsanmodningen,</w:t>
      </w:r>
    </w:p>
    <w:p w:rsidR="000B5BE2" w:rsidRDefault="000B5BE2" w:rsidP="006D06AC">
      <w:pPr>
        <w:numPr>
          <w:ilvl w:val="0"/>
          <w:numId w:val="18"/>
        </w:numPr>
        <w:tabs>
          <w:tab w:val="clear" w:pos="567"/>
        </w:tabs>
        <w:spacing w:before="120"/>
      </w:pPr>
      <w:r>
        <w:lastRenderedPageBreak/>
        <w:t>beskrivelse af de påkrævede ændringer til opfyldelse af ændringsa</w:t>
      </w:r>
      <w:r>
        <w:t>n</w:t>
      </w:r>
      <w:r>
        <w:t>modningen,</w:t>
      </w:r>
    </w:p>
    <w:p w:rsidR="000B5BE2" w:rsidRDefault="000B5BE2" w:rsidP="006D06AC">
      <w:pPr>
        <w:numPr>
          <w:ilvl w:val="0"/>
          <w:numId w:val="18"/>
        </w:numPr>
        <w:tabs>
          <w:tab w:val="clear" w:pos="567"/>
        </w:tabs>
        <w:spacing w:before="120"/>
      </w:pPr>
      <w:r>
        <w:t xml:space="preserve">konsekvenser for tidsplanen, jf. </w:t>
      </w:r>
      <w:r>
        <w:fldChar w:fldCharType="begin"/>
      </w:r>
      <w:r>
        <w:instrText xml:space="preserve"> REF _Ref125171382 \h </w:instrText>
      </w:r>
      <w:r>
        <w:instrText xml:space="preserve"> \* MERGEFORMAT </w:instrText>
      </w:r>
      <w:r>
        <w:fldChar w:fldCharType="separate"/>
      </w:r>
      <w:r w:rsidR="008C7D55">
        <w:t>Bilag 1</w:t>
      </w:r>
      <w:r>
        <w:fldChar w:fldCharType="end"/>
      </w:r>
      <w:r>
        <w:t>,</w:t>
      </w:r>
    </w:p>
    <w:p w:rsidR="000B5BE2" w:rsidRDefault="000B5BE2" w:rsidP="006D06AC">
      <w:pPr>
        <w:numPr>
          <w:ilvl w:val="0"/>
          <w:numId w:val="18"/>
        </w:numPr>
        <w:tabs>
          <w:tab w:val="clear" w:pos="567"/>
        </w:tabs>
        <w:spacing w:before="120"/>
      </w:pPr>
      <w:r>
        <w:t xml:space="preserve">pris for gennemførelse af løsningsforslaget, herunder også eventuelle konsekvenser for betalingsplanen, jf. </w:t>
      </w:r>
      <w:r>
        <w:fldChar w:fldCharType="begin"/>
      </w:r>
      <w:r>
        <w:instrText xml:space="preserve"> REF _Ref125181186 \h </w:instrText>
      </w:r>
      <w:r>
        <w:fldChar w:fldCharType="separate"/>
      </w:r>
      <w:r w:rsidR="008C7D55">
        <w:t>Bilag 12</w:t>
      </w:r>
      <w:r>
        <w:fldChar w:fldCharType="end"/>
      </w:r>
      <w:r>
        <w:t>,</w:t>
      </w:r>
    </w:p>
    <w:p w:rsidR="000B5BE2" w:rsidRDefault="000B5BE2" w:rsidP="006D06AC">
      <w:pPr>
        <w:numPr>
          <w:ilvl w:val="0"/>
          <w:numId w:val="18"/>
        </w:numPr>
        <w:tabs>
          <w:tab w:val="clear" w:pos="567"/>
        </w:tabs>
        <w:spacing w:before="120"/>
      </w:pPr>
      <w:r>
        <w:t xml:space="preserve">konsekvenser for </w:t>
      </w:r>
      <w:r w:rsidR="00396211">
        <w:t>L</w:t>
      </w:r>
      <w:r>
        <w:t>everancen,</w:t>
      </w:r>
    </w:p>
    <w:p w:rsidR="000B5BE2" w:rsidRDefault="000B5BE2" w:rsidP="006D06AC">
      <w:pPr>
        <w:numPr>
          <w:ilvl w:val="0"/>
          <w:numId w:val="18"/>
        </w:numPr>
        <w:tabs>
          <w:tab w:val="clear" w:pos="567"/>
        </w:tabs>
        <w:spacing w:before="120"/>
      </w:pPr>
      <w:r>
        <w:t xml:space="preserve">konsekvenser for </w:t>
      </w:r>
      <w:r w:rsidR="00A621C7">
        <w:t>D</w:t>
      </w:r>
      <w:r>
        <w:t xml:space="preserve">okumentation, jf. </w:t>
      </w:r>
      <w:r>
        <w:fldChar w:fldCharType="begin"/>
      </w:r>
      <w:r>
        <w:instrText xml:space="preserve"> REF _Ref125171445 \h </w:instrText>
      </w:r>
      <w:r>
        <w:fldChar w:fldCharType="separate"/>
      </w:r>
      <w:r w:rsidR="008C7D55">
        <w:t>Bilag 4</w:t>
      </w:r>
      <w:r>
        <w:fldChar w:fldCharType="end"/>
      </w:r>
      <w:r>
        <w:t>,</w:t>
      </w:r>
    </w:p>
    <w:p w:rsidR="000B5BE2" w:rsidRDefault="000B5BE2" w:rsidP="006D06AC">
      <w:pPr>
        <w:numPr>
          <w:ilvl w:val="0"/>
          <w:numId w:val="18"/>
        </w:numPr>
        <w:tabs>
          <w:tab w:val="clear" w:pos="567"/>
        </w:tabs>
        <w:spacing w:before="120"/>
      </w:pPr>
      <w:r>
        <w:t xml:space="preserve">konsekvenser for </w:t>
      </w:r>
      <w:r w:rsidR="00A0154A">
        <w:t>K</w:t>
      </w:r>
      <w:r>
        <w:t xml:space="preserve">undens deltagelse, jf. </w:t>
      </w:r>
      <w:r>
        <w:fldChar w:fldCharType="begin"/>
      </w:r>
      <w:r>
        <w:instrText xml:space="preserve"> REF _Ref125180894 \h </w:instrText>
      </w:r>
      <w:r>
        <w:fldChar w:fldCharType="separate"/>
      </w:r>
      <w:r w:rsidR="008C7D55">
        <w:t>Bilag 11</w:t>
      </w:r>
      <w:r>
        <w:fldChar w:fldCharType="end"/>
      </w:r>
      <w:r>
        <w:t>,</w:t>
      </w:r>
    </w:p>
    <w:p w:rsidR="000B5BE2" w:rsidRDefault="000B5BE2" w:rsidP="006D06AC">
      <w:pPr>
        <w:numPr>
          <w:ilvl w:val="0"/>
          <w:numId w:val="18"/>
        </w:numPr>
        <w:tabs>
          <w:tab w:val="clear" w:pos="567"/>
        </w:tabs>
        <w:spacing w:before="120"/>
      </w:pPr>
      <w:r>
        <w:t xml:space="preserve">konsekvenser for servicemål, jf. </w:t>
      </w:r>
      <w:r>
        <w:fldChar w:fldCharType="begin"/>
      </w:r>
      <w:r>
        <w:instrText xml:space="preserve"> REF _Ref125341133 \h </w:instrText>
      </w:r>
      <w:r>
        <w:fldChar w:fldCharType="separate"/>
      </w:r>
      <w:r w:rsidR="008C7D55">
        <w:t>Bilag 6</w:t>
      </w:r>
      <w:r>
        <w:fldChar w:fldCharType="end"/>
      </w:r>
      <w:r>
        <w:t>,</w:t>
      </w:r>
    </w:p>
    <w:p w:rsidR="000B5BE2" w:rsidRDefault="000B5BE2" w:rsidP="006D06AC">
      <w:pPr>
        <w:numPr>
          <w:ilvl w:val="0"/>
          <w:numId w:val="18"/>
        </w:numPr>
        <w:tabs>
          <w:tab w:val="clear" w:pos="567"/>
        </w:tabs>
        <w:spacing w:before="120"/>
      </w:pPr>
      <w:r>
        <w:t xml:space="preserve">garanti for ændringerne og konsekvenser for øvrige garantier, jf. </w:t>
      </w:r>
      <w:r w:rsidR="00396211">
        <w:t>K</w:t>
      </w:r>
      <w:r>
        <w:t>o</w:t>
      </w:r>
      <w:r>
        <w:t>n</w:t>
      </w:r>
      <w:r>
        <w:t>traktens punkt 17,</w:t>
      </w:r>
    </w:p>
    <w:p w:rsidR="000B5BE2" w:rsidRPr="00FD366F" w:rsidRDefault="003C73D9" w:rsidP="006D06AC">
      <w:pPr>
        <w:numPr>
          <w:ilvl w:val="0"/>
          <w:numId w:val="18"/>
        </w:numPr>
        <w:tabs>
          <w:tab w:val="clear" w:pos="567"/>
        </w:tabs>
        <w:spacing w:before="120"/>
        <w:rPr>
          <w:i/>
          <w:highlight w:val="yellow"/>
        </w:rPr>
      </w:pPr>
      <w:r w:rsidRPr="00FD366F">
        <w:rPr>
          <w:i/>
          <w:highlight w:val="yellow"/>
        </w:rPr>
        <w:t>[</w:t>
      </w:r>
      <w:r w:rsidR="00A351CB" w:rsidRPr="00FD366F">
        <w:rPr>
          <w:i/>
          <w:highlight w:val="yellow"/>
        </w:rPr>
        <w:t xml:space="preserve">Hvis der skal tilbydes </w:t>
      </w:r>
      <w:r w:rsidR="00A9428A" w:rsidRPr="00FD366F">
        <w:rPr>
          <w:i/>
          <w:highlight w:val="yellow"/>
        </w:rPr>
        <w:t>O</w:t>
      </w:r>
      <w:r w:rsidR="00A351CB" w:rsidRPr="00FD366F">
        <w:rPr>
          <w:i/>
          <w:highlight w:val="yellow"/>
        </w:rPr>
        <w:t xml:space="preserve">ptioner, skal forslaget også beskrive </w:t>
      </w:r>
      <w:r w:rsidR="000B5BE2" w:rsidRPr="00FD366F">
        <w:rPr>
          <w:i/>
          <w:highlight w:val="yellow"/>
        </w:rPr>
        <w:t>konsekve</w:t>
      </w:r>
      <w:r w:rsidR="000B5BE2" w:rsidRPr="00FD366F">
        <w:rPr>
          <w:i/>
          <w:highlight w:val="yellow"/>
        </w:rPr>
        <w:t>n</w:t>
      </w:r>
      <w:r w:rsidR="000B5BE2" w:rsidRPr="00FD366F">
        <w:rPr>
          <w:i/>
          <w:highlight w:val="yellow"/>
        </w:rPr>
        <w:t xml:space="preserve">ser for </w:t>
      </w:r>
      <w:r w:rsidR="00A9428A" w:rsidRPr="00FD366F">
        <w:rPr>
          <w:i/>
          <w:highlight w:val="yellow"/>
        </w:rPr>
        <w:t>O</w:t>
      </w:r>
      <w:r w:rsidR="000B5BE2" w:rsidRPr="00FD366F">
        <w:rPr>
          <w:i/>
          <w:highlight w:val="yellow"/>
        </w:rPr>
        <w:t>ptioner</w:t>
      </w:r>
      <w:r w:rsidR="00A351CB" w:rsidRPr="00FD366F">
        <w:rPr>
          <w:i/>
          <w:highlight w:val="yellow"/>
        </w:rPr>
        <w:t>ne</w:t>
      </w:r>
      <w:r w:rsidR="000B5BE2" w:rsidRPr="00FD366F">
        <w:rPr>
          <w:i/>
          <w:highlight w:val="yellow"/>
        </w:rPr>
        <w:t xml:space="preserve">, jf. </w:t>
      </w:r>
      <w:r w:rsidR="000B5BE2" w:rsidRPr="00FD366F">
        <w:rPr>
          <w:i/>
          <w:highlight w:val="yellow"/>
        </w:rPr>
        <w:fldChar w:fldCharType="begin"/>
      </w:r>
      <w:r w:rsidR="000B5BE2" w:rsidRPr="00FD366F">
        <w:rPr>
          <w:i/>
          <w:highlight w:val="yellow"/>
        </w:rPr>
        <w:instrText xml:space="preserve"> REF _Ref125171426 \h </w:instrText>
      </w:r>
      <w:r w:rsidR="000B5BE2" w:rsidRPr="00FD366F">
        <w:rPr>
          <w:i/>
          <w:highlight w:val="yellow"/>
        </w:rPr>
      </w:r>
      <w:r w:rsidR="00A351CB" w:rsidRPr="00FD366F">
        <w:rPr>
          <w:i/>
          <w:highlight w:val="yellow"/>
        </w:rPr>
        <w:instrText xml:space="preserve"> \* MERGEFORMAT </w:instrText>
      </w:r>
      <w:r w:rsidR="000B5BE2" w:rsidRPr="00FD366F">
        <w:rPr>
          <w:i/>
          <w:highlight w:val="yellow"/>
        </w:rPr>
        <w:fldChar w:fldCharType="separate"/>
      </w:r>
      <w:r w:rsidR="008C7D55" w:rsidRPr="008C7D55">
        <w:rPr>
          <w:i/>
          <w:highlight w:val="yellow"/>
        </w:rPr>
        <w:t>Bilag 3</w:t>
      </w:r>
      <w:r w:rsidR="000B5BE2" w:rsidRPr="00FD366F">
        <w:rPr>
          <w:i/>
          <w:highlight w:val="yellow"/>
        </w:rPr>
        <w:fldChar w:fldCharType="end"/>
      </w:r>
      <w:r w:rsidR="000B5BE2" w:rsidRPr="00FD366F">
        <w:rPr>
          <w:i/>
          <w:highlight w:val="yellow"/>
        </w:rPr>
        <w:t>,</w:t>
      </w:r>
      <w:r w:rsidRPr="00FD366F">
        <w:rPr>
          <w:i/>
          <w:highlight w:val="yellow"/>
        </w:rPr>
        <w:t>]</w:t>
      </w:r>
    </w:p>
    <w:p w:rsidR="000B5BE2" w:rsidRDefault="000B5BE2" w:rsidP="006D06AC">
      <w:pPr>
        <w:numPr>
          <w:ilvl w:val="0"/>
          <w:numId w:val="18"/>
        </w:numPr>
        <w:tabs>
          <w:tab w:val="clear" w:pos="567"/>
        </w:tabs>
        <w:spacing w:before="120"/>
      </w:pPr>
      <w:r>
        <w:t>tidspunkt for afprøvning af gennemførte ændringer og konsekvenser for a</w:t>
      </w:r>
      <w:r>
        <w:t>f</w:t>
      </w:r>
      <w:r>
        <w:t xml:space="preserve">prøvning af øvrige dele af </w:t>
      </w:r>
      <w:r w:rsidR="00396211">
        <w:t>L</w:t>
      </w:r>
      <w:r>
        <w:t xml:space="preserve">everancen, jf. </w:t>
      </w:r>
      <w:r>
        <w:fldChar w:fldCharType="begin"/>
      </w:r>
      <w:r>
        <w:instrText xml:space="preserve"> REF _Ref125180893 \h </w:instrText>
      </w:r>
      <w:r>
        <w:fldChar w:fldCharType="separate"/>
      </w:r>
      <w:r w:rsidR="008C7D55">
        <w:t>Bilag 14</w:t>
      </w:r>
      <w:r>
        <w:fldChar w:fldCharType="end"/>
      </w:r>
      <w:r>
        <w:t>,</w:t>
      </w:r>
    </w:p>
    <w:p w:rsidR="000B5BE2" w:rsidRDefault="000B5BE2" w:rsidP="006D06AC">
      <w:pPr>
        <w:numPr>
          <w:ilvl w:val="0"/>
          <w:numId w:val="18"/>
        </w:numPr>
        <w:tabs>
          <w:tab w:val="clear" w:pos="567"/>
        </w:tabs>
        <w:spacing w:before="120"/>
      </w:pPr>
      <w:r>
        <w:t xml:space="preserve">konsekvenser for vedligeholdelse, jf. </w:t>
      </w:r>
      <w:r>
        <w:fldChar w:fldCharType="begin"/>
      </w:r>
      <w:r>
        <w:instrText xml:space="preserve"> REF _Ref125171911 \h </w:instrText>
      </w:r>
      <w:r>
        <w:fldChar w:fldCharType="separate"/>
      </w:r>
      <w:r w:rsidR="008C7D55">
        <w:t>Bilag 5</w:t>
      </w:r>
      <w:r>
        <w:fldChar w:fldCharType="end"/>
      </w:r>
      <w:r>
        <w:t>, og</w:t>
      </w:r>
    </w:p>
    <w:p w:rsidR="000B5BE2" w:rsidRDefault="000B5BE2" w:rsidP="006D06AC">
      <w:pPr>
        <w:numPr>
          <w:ilvl w:val="0"/>
          <w:numId w:val="18"/>
        </w:numPr>
        <w:tabs>
          <w:tab w:val="clear" w:pos="567"/>
        </w:tabs>
        <w:spacing w:before="120"/>
      </w:pPr>
      <w:r>
        <w:t>eventuelle andre relevante forhold.</w:t>
      </w:r>
    </w:p>
    <w:p w:rsidR="000B5BE2" w:rsidRDefault="000B5BE2" w:rsidP="006D06AC">
      <w:pPr>
        <w:numPr>
          <w:ilvl w:val="0"/>
          <w:numId w:val="31"/>
        </w:numPr>
        <w:tabs>
          <w:tab w:val="clear" w:pos="567"/>
        </w:tabs>
        <w:spacing w:before="300"/>
      </w:pPr>
      <w:r>
        <w:t xml:space="preserve">Medmindre andet er aftalt, udarbejder </w:t>
      </w:r>
      <w:r w:rsidR="00E96667">
        <w:t>L</w:t>
      </w:r>
      <w:r>
        <w:t>everandøren de nødvendige korre</w:t>
      </w:r>
      <w:r>
        <w:t>k</w:t>
      </w:r>
      <w:r>
        <w:t>tioner til de bilag, der berøres af ændringen, og løsningsforslaget vedlæ</w:t>
      </w:r>
      <w:r>
        <w:t>g</w:t>
      </w:r>
      <w:r>
        <w:t>ges disse.</w:t>
      </w:r>
    </w:p>
    <w:p w:rsidR="000B5BE2" w:rsidRDefault="000B5BE2" w:rsidP="006D06AC"/>
    <w:p w:rsidR="000B5BE2" w:rsidRDefault="000B5BE2" w:rsidP="006D06AC">
      <w:pPr>
        <w:pStyle w:val="Overskrift1"/>
      </w:pPr>
      <w:bookmarkStart w:id="141" w:name="_Toc68514234"/>
      <w:bookmarkStart w:id="142" w:name="_Ref125347301"/>
      <w:bookmarkStart w:id="143" w:name="_Toc183317519"/>
      <w:r>
        <w:t>Vurdering og godkendelse af løsningsforslag</w:t>
      </w:r>
      <w:bookmarkEnd w:id="141"/>
      <w:bookmarkEnd w:id="142"/>
      <w:bookmarkEnd w:id="143"/>
    </w:p>
    <w:p w:rsidR="000B5BE2" w:rsidRDefault="000B5BE2" w:rsidP="00CD04F6">
      <w:pPr>
        <w:numPr>
          <w:ilvl w:val="0"/>
          <w:numId w:val="31"/>
        </w:numPr>
        <w:tabs>
          <w:tab w:val="clear" w:pos="567"/>
        </w:tabs>
        <w:spacing w:before="300"/>
      </w:pPr>
      <w:r>
        <w:t>Kunden kan vælge at afvise løsningsforslaget, at anmode om ændring af lø</w:t>
      </w:r>
      <w:r>
        <w:t>s</w:t>
      </w:r>
      <w:r>
        <w:t xml:space="preserve">ningsforslaget eller at acceptere løsningsforslaget. </w:t>
      </w:r>
    </w:p>
    <w:p w:rsidR="000B5BE2" w:rsidRDefault="000B5BE2" w:rsidP="00CD04F6">
      <w:pPr>
        <w:numPr>
          <w:ilvl w:val="0"/>
          <w:numId w:val="31"/>
        </w:numPr>
        <w:tabs>
          <w:tab w:val="clear" w:pos="567"/>
        </w:tabs>
        <w:spacing w:before="300"/>
      </w:pPr>
      <w:r>
        <w:t xml:space="preserve">Hvis </w:t>
      </w:r>
      <w:r w:rsidR="00A0154A">
        <w:t>K</w:t>
      </w:r>
      <w:r>
        <w:t xml:space="preserve">unden anmoder om ændring af løsningsforslaget, udarbejder </w:t>
      </w:r>
      <w:r w:rsidR="00E96667">
        <w:t>L</w:t>
      </w:r>
      <w:r>
        <w:t>ev</w:t>
      </w:r>
      <w:r>
        <w:t>e</w:t>
      </w:r>
      <w:r>
        <w:t>randøren straks estimat over det vederlag, der påregnes at være forbu</w:t>
      </w:r>
      <w:r>
        <w:t>n</w:t>
      </w:r>
      <w:r>
        <w:t>det med udarbejdelse af et revideret løsningsforslag. Godkendes estimatet, u</w:t>
      </w:r>
      <w:r>
        <w:t>d</w:t>
      </w:r>
      <w:r>
        <w:t xml:space="preserve">arbejder </w:t>
      </w:r>
      <w:r w:rsidR="00E96667">
        <w:t>L</w:t>
      </w:r>
      <w:r>
        <w:t xml:space="preserve">everandøren </w:t>
      </w:r>
      <w:r w:rsidR="002D4DDE">
        <w:t>[</w:t>
      </w:r>
      <w:r w:rsidRPr="00A351CB">
        <w:rPr>
          <w:highlight w:val="yellow"/>
        </w:rPr>
        <w:t>uden ugrundet ophold</w:t>
      </w:r>
      <w:r w:rsidR="002D4DDE">
        <w:t>]</w:t>
      </w:r>
      <w:r>
        <w:t xml:space="preserve"> og senest </w:t>
      </w:r>
      <w:r w:rsidR="002D4DDE" w:rsidRPr="009E2296">
        <w:rPr>
          <w:bCs w:val="0"/>
          <w:i/>
        </w:rPr>
        <w:t>[…]</w:t>
      </w:r>
      <w:r w:rsidR="002D4DDE" w:rsidRPr="009E2296">
        <w:rPr>
          <w:bCs w:val="0"/>
        </w:rPr>
        <w:t xml:space="preserve"> </w:t>
      </w:r>
      <w:r w:rsidR="00A621C7" w:rsidRPr="009E2296">
        <w:rPr>
          <w:bCs w:val="0"/>
        </w:rPr>
        <w:t>A</w:t>
      </w:r>
      <w:r>
        <w:t>r</w:t>
      </w:r>
      <w:r>
        <w:t xml:space="preserve">bejdsdage herefter et revideret løsningsforslag til </w:t>
      </w:r>
      <w:r w:rsidR="00A0154A">
        <w:t>K</w:t>
      </w:r>
      <w:r>
        <w:t xml:space="preserve">unden. Accepteres det reviderede </w:t>
      </w:r>
      <w:r>
        <w:lastRenderedPageBreak/>
        <w:t xml:space="preserve">løsningsforslag, bortfalder </w:t>
      </w:r>
      <w:r w:rsidR="00E96667">
        <w:t>L</w:t>
      </w:r>
      <w:r>
        <w:t>everandørens vederlag for udarbejdelse af b</w:t>
      </w:r>
      <w:r>
        <w:t>å</w:t>
      </w:r>
      <w:r>
        <w:t>de det oprindelige og det reviderede fo</w:t>
      </w:r>
      <w:r>
        <w:t>r</w:t>
      </w:r>
      <w:r>
        <w:t xml:space="preserve">slag. </w:t>
      </w:r>
    </w:p>
    <w:p w:rsidR="000B5BE2" w:rsidRDefault="000B5BE2" w:rsidP="00CD04F6">
      <w:pPr>
        <w:numPr>
          <w:ilvl w:val="0"/>
          <w:numId w:val="31"/>
        </w:numPr>
        <w:tabs>
          <w:tab w:val="clear" w:pos="567"/>
        </w:tabs>
        <w:spacing w:before="300"/>
      </w:pPr>
      <w:r>
        <w:t>Anmodning om væsentlige ændringer af et løsningsforslag anses som en afvisning af det foreliggende løsningsforslag samt fremsættelse af en ny ændring</w:t>
      </w:r>
      <w:r>
        <w:t>s</w:t>
      </w:r>
      <w:r>
        <w:t xml:space="preserve">anmodning, der skal behandles særskilt i overensstemmelse med </w:t>
      </w:r>
      <w:r w:rsidR="00396211">
        <w:t>K</w:t>
      </w:r>
      <w:r>
        <w:t>ontraktens punkt 5 og næ</w:t>
      </w:r>
      <w:r>
        <w:t>r</w:t>
      </w:r>
      <w:r>
        <w:t xml:space="preserve">værende bilag. </w:t>
      </w:r>
    </w:p>
    <w:p w:rsidR="000B5BE2" w:rsidRDefault="000B5BE2" w:rsidP="00CD04F6">
      <w:pPr>
        <w:numPr>
          <w:ilvl w:val="0"/>
          <w:numId w:val="31"/>
        </w:numPr>
        <w:tabs>
          <w:tab w:val="clear" w:pos="567"/>
        </w:tabs>
        <w:spacing w:before="300"/>
      </w:pPr>
      <w:r>
        <w:t xml:space="preserve">Hvis løsningsforslaget eller </w:t>
      </w:r>
      <w:r w:rsidR="00E96667">
        <w:t>L</w:t>
      </w:r>
      <w:r>
        <w:t xml:space="preserve">everandørens ændringsanmodning accepteres af </w:t>
      </w:r>
      <w:r w:rsidR="00A0154A">
        <w:t>K</w:t>
      </w:r>
      <w:r>
        <w:t>unden, skal denne skriftligt have godkendt forslaget eller anmodni</w:t>
      </w:r>
      <w:r>
        <w:t>n</w:t>
      </w:r>
      <w:r>
        <w:t>gen, forinden a</w:t>
      </w:r>
      <w:r>
        <w:t>r</w:t>
      </w:r>
      <w:r>
        <w:t>bejdets iværksættelse.</w:t>
      </w:r>
    </w:p>
    <w:p w:rsidR="000B5BE2" w:rsidRDefault="000B5BE2" w:rsidP="006D06AC"/>
    <w:p w:rsidR="000B5BE2" w:rsidRDefault="000B5BE2" w:rsidP="006D06AC">
      <w:pPr>
        <w:pStyle w:val="Overskrift1"/>
      </w:pPr>
      <w:bookmarkStart w:id="144" w:name="_Toc68514237"/>
      <w:bookmarkStart w:id="145" w:name="_Ref125347298"/>
      <w:bookmarkStart w:id="146" w:name="_Toc183317520"/>
      <w:r>
        <w:t>Ændringslog</w:t>
      </w:r>
      <w:bookmarkEnd w:id="144"/>
      <w:bookmarkEnd w:id="145"/>
      <w:bookmarkEnd w:id="146"/>
    </w:p>
    <w:p w:rsidR="000B5BE2" w:rsidRDefault="000B5BE2" w:rsidP="006D06AC">
      <w:pPr>
        <w:numPr>
          <w:ilvl w:val="0"/>
          <w:numId w:val="31"/>
        </w:numPr>
        <w:tabs>
          <w:tab w:val="clear" w:pos="567"/>
        </w:tabs>
        <w:spacing w:before="300"/>
      </w:pPr>
      <w:r>
        <w:t>Leverandøren skal føre en ændringslog. Heri skal in</w:t>
      </w:r>
      <w:r>
        <w:t>d</w:t>
      </w:r>
      <w:r>
        <w:t>føres</w:t>
      </w:r>
    </w:p>
    <w:p w:rsidR="000B5BE2" w:rsidRDefault="006C493C" w:rsidP="006D06AC">
      <w:pPr>
        <w:numPr>
          <w:ilvl w:val="0"/>
          <w:numId w:val="18"/>
        </w:numPr>
        <w:tabs>
          <w:tab w:val="clear" w:pos="567"/>
        </w:tabs>
        <w:spacing w:before="120"/>
      </w:pPr>
      <w:r>
        <w:t>D</w:t>
      </w:r>
      <w:r w:rsidR="000B5BE2">
        <w:t>aterede ændringsanmodninger,</w:t>
      </w:r>
    </w:p>
    <w:p w:rsidR="000B5BE2" w:rsidRDefault="006C493C" w:rsidP="006D06AC">
      <w:pPr>
        <w:numPr>
          <w:ilvl w:val="0"/>
          <w:numId w:val="18"/>
        </w:numPr>
        <w:tabs>
          <w:tab w:val="clear" w:pos="567"/>
        </w:tabs>
        <w:spacing w:before="120"/>
      </w:pPr>
      <w:r>
        <w:t>D</w:t>
      </w:r>
      <w:r w:rsidR="000B5BE2">
        <w:t>aterede estimater for vederlag for udarbejdelse af løsningsforslag,</w:t>
      </w:r>
    </w:p>
    <w:p w:rsidR="000B5BE2" w:rsidRDefault="006C493C" w:rsidP="006D06AC">
      <w:pPr>
        <w:numPr>
          <w:ilvl w:val="0"/>
          <w:numId w:val="18"/>
        </w:numPr>
        <w:tabs>
          <w:tab w:val="clear" w:pos="567"/>
        </w:tabs>
        <w:spacing w:before="120"/>
      </w:pPr>
      <w:r>
        <w:t>D</w:t>
      </w:r>
      <w:r w:rsidR="000B5BE2">
        <w:t>aterede løsningsforslag,</w:t>
      </w:r>
    </w:p>
    <w:p w:rsidR="000B5BE2" w:rsidRDefault="006C493C" w:rsidP="006D06AC">
      <w:pPr>
        <w:numPr>
          <w:ilvl w:val="0"/>
          <w:numId w:val="18"/>
        </w:numPr>
        <w:tabs>
          <w:tab w:val="clear" w:pos="567"/>
        </w:tabs>
        <w:spacing w:before="120"/>
      </w:pPr>
      <w:r>
        <w:t>G</w:t>
      </w:r>
      <w:r w:rsidR="000B5BE2">
        <w:t>odkendte løsningsforslag,</w:t>
      </w:r>
    </w:p>
    <w:p w:rsidR="000B5BE2" w:rsidRDefault="006C493C" w:rsidP="006D06AC">
      <w:pPr>
        <w:numPr>
          <w:ilvl w:val="0"/>
          <w:numId w:val="18"/>
        </w:numPr>
        <w:tabs>
          <w:tab w:val="clear" w:pos="567"/>
        </w:tabs>
        <w:spacing w:before="120"/>
      </w:pPr>
      <w:r>
        <w:t>O</w:t>
      </w:r>
      <w:r w:rsidR="000B5BE2">
        <w:t>pdaterede tidsplaner,</w:t>
      </w:r>
    </w:p>
    <w:p w:rsidR="000B5BE2" w:rsidRDefault="006C493C" w:rsidP="006D06AC">
      <w:pPr>
        <w:numPr>
          <w:ilvl w:val="0"/>
          <w:numId w:val="18"/>
        </w:numPr>
        <w:tabs>
          <w:tab w:val="clear" w:pos="567"/>
        </w:tabs>
        <w:spacing w:before="120"/>
      </w:pPr>
      <w:r>
        <w:t>O</w:t>
      </w:r>
      <w:r w:rsidR="000B5BE2">
        <w:t>pdaterede betalingsplaner, og</w:t>
      </w:r>
    </w:p>
    <w:p w:rsidR="000B5BE2" w:rsidRDefault="006C493C" w:rsidP="006D06AC">
      <w:pPr>
        <w:numPr>
          <w:ilvl w:val="0"/>
          <w:numId w:val="18"/>
        </w:numPr>
        <w:tabs>
          <w:tab w:val="clear" w:pos="567"/>
        </w:tabs>
        <w:spacing w:before="120"/>
      </w:pPr>
      <w:r>
        <w:t>Ø</w:t>
      </w:r>
      <w:r w:rsidR="000B5BE2">
        <w:t>vrige relevante dokumenter.</w:t>
      </w:r>
    </w:p>
    <w:p w:rsidR="000B5BE2" w:rsidRDefault="000B5BE2" w:rsidP="006D06AC">
      <w:pPr>
        <w:numPr>
          <w:ilvl w:val="0"/>
          <w:numId w:val="31"/>
        </w:numPr>
        <w:tabs>
          <w:tab w:val="clear" w:pos="567"/>
        </w:tabs>
        <w:spacing w:before="300"/>
      </w:pPr>
      <w:r>
        <w:t xml:space="preserve">Hver ændringsanmodning skal tildeles et </w:t>
      </w:r>
      <w:r w:rsidR="002D4DDE">
        <w:t xml:space="preserve">fortløbende </w:t>
      </w:r>
      <w:r>
        <w:t>identifikationsnu</w:t>
      </w:r>
      <w:r>
        <w:t>m</w:t>
      </w:r>
      <w:r>
        <w:t>mer, således at ændringsanmodningen og de hertil knyttede dokumenter kan følges i æ</w:t>
      </w:r>
      <w:r>
        <w:t>n</w:t>
      </w:r>
      <w:r>
        <w:t xml:space="preserve">dringslog'en. </w:t>
      </w:r>
    </w:p>
    <w:p w:rsidR="000B5BE2" w:rsidRDefault="000B5BE2" w:rsidP="006D06AC"/>
    <w:p w:rsidR="000B5BE2" w:rsidRDefault="000B5BE2" w:rsidP="006D06AC">
      <w:pPr>
        <w:pStyle w:val="Overskrift1"/>
      </w:pPr>
      <w:bookmarkStart w:id="147" w:name="_Ref125347286"/>
      <w:bookmarkStart w:id="148" w:name="_Ref125347291"/>
      <w:bookmarkStart w:id="149" w:name="_Toc183317521"/>
      <w:r>
        <w:t>Kontraktstyring</w:t>
      </w:r>
      <w:bookmarkEnd w:id="147"/>
      <w:bookmarkEnd w:id="148"/>
      <w:bookmarkEnd w:id="149"/>
    </w:p>
    <w:p w:rsidR="000B5BE2" w:rsidRDefault="000B5BE2" w:rsidP="006D06AC">
      <w:pPr>
        <w:numPr>
          <w:ilvl w:val="0"/>
          <w:numId w:val="31"/>
        </w:numPr>
        <w:tabs>
          <w:tab w:val="clear" w:pos="567"/>
        </w:tabs>
        <w:spacing w:before="300"/>
      </w:pPr>
      <w:r>
        <w:t xml:space="preserve">I overensstemmelse med hovedprincipperne i </w:t>
      </w:r>
      <w:r w:rsidR="00396211">
        <w:t>K</w:t>
      </w:r>
      <w:r>
        <w:t xml:space="preserve">ontraktens punkt </w:t>
      </w:r>
      <w:r w:rsidR="00D606CF">
        <w:t>29</w:t>
      </w:r>
      <w:r w:rsidR="00A9428A">
        <w:t>.</w:t>
      </w:r>
      <w:r w:rsidR="00D606CF">
        <w:t>3</w:t>
      </w:r>
      <w:r>
        <w:t xml:space="preserve"> skal </w:t>
      </w:r>
      <w:r w:rsidR="00E96667">
        <w:t>L</w:t>
      </w:r>
      <w:r>
        <w:t>everandøren udarbejde og vedligeholde af en oversigt over det gæ</w:t>
      </w:r>
      <w:r>
        <w:t>l</w:t>
      </w:r>
      <w:r>
        <w:t>dende kontrak</w:t>
      </w:r>
      <w:r>
        <w:t>t</w:t>
      </w:r>
      <w:r>
        <w:t>grundlag</w:t>
      </w:r>
    </w:p>
    <w:p w:rsidR="000B5BE2" w:rsidRDefault="000B5BE2" w:rsidP="006D06AC">
      <w:pPr>
        <w:tabs>
          <w:tab w:val="clear" w:pos="567"/>
          <w:tab w:val="clear" w:pos="1134"/>
          <w:tab w:val="left" w:pos="900"/>
        </w:tabs>
        <w:ind w:left="851"/>
      </w:pPr>
    </w:p>
    <w:p w:rsidR="000B5BE2" w:rsidRDefault="000B5BE2" w:rsidP="006D06AC">
      <w:pPr>
        <w:tabs>
          <w:tab w:val="clear" w:pos="567"/>
          <w:tab w:val="clear" w:pos="1134"/>
          <w:tab w:val="left" w:pos="900"/>
        </w:tabs>
        <w:ind w:left="851"/>
      </w:pPr>
      <w:r>
        <w:lastRenderedPageBreak/>
        <w:t>Kontraktgrundlaget er bl.a.</w:t>
      </w:r>
    </w:p>
    <w:p w:rsidR="000B5BE2" w:rsidRDefault="00396211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K</w:t>
      </w:r>
      <w:r w:rsidR="000B5BE2">
        <w:t>ontrakten og dens bilag,</w:t>
      </w:r>
    </w:p>
    <w:p w:rsidR="000B5BE2" w:rsidRDefault="006C493C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A</w:t>
      </w:r>
      <w:r w:rsidR="000B5BE2">
        <w:t xml:space="preserve">fprøvningsprogrammet, jf. </w:t>
      </w:r>
      <w:r w:rsidR="000B5BE2">
        <w:fldChar w:fldCharType="begin"/>
      </w:r>
      <w:r w:rsidR="000B5BE2">
        <w:instrText xml:space="preserve"> REF _Ref125182545 \h </w:instrText>
      </w:r>
      <w:r w:rsidR="000B5BE2">
        <w:instrText xml:space="preserve"> \* MERGEFORMAT </w:instrText>
      </w:r>
      <w:r w:rsidR="000B5BE2">
        <w:fldChar w:fldCharType="separate"/>
      </w:r>
      <w:r w:rsidR="008C7D55">
        <w:t>Bilag 14</w:t>
      </w:r>
      <w:r w:rsidR="000B5BE2">
        <w:fldChar w:fldCharType="end"/>
      </w:r>
      <w:r w:rsidR="000B5BE2">
        <w:t>, og</w:t>
      </w:r>
    </w:p>
    <w:p w:rsidR="000B5BE2" w:rsidRDefault="006C493C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D</w:t>
      </w:r>
      <w:r w:rsidR="000B5BE2">
        <w:t>e ændringer, der eventuelt aftales.</w:t>
      </w:r>
    </w:p>
    <w:p w:rsidR="000B5BE2" w:rsidRDefault="000B5BE2" w:rsidP="006D06AC">
      <w:pPr>
        <w:tabs>
          <w:tab w:val="clear" w:pos="567"/>
          <w:tab w:val="clear" w:pos="1134"/>
          <w:tab w:val="left" w:pos="900"/>
        </w:tabs>
        <w:ind w:left="851"/>
      </w:pPr>
    </w:p>
    <w:p w:rsidR="000B5BE2" w:rsidRDefault="000B5BE2" w:rsidP="006D06AC">
      <w:pPr>
        <w:tabs>
          <w:tab w:val="clear" w:pos="567"/>
          <w:tab w:val="clear" w:pos="1134"/>
          <w:tab w:val="left" w:pos="805"/>
        </w:tabs>
        <w:ind w:left="805"/>
      </w:pPr>
      <w:r>
        <w:t>Oversigten over det gældende kontraktgrundlag skal for hvert dokument indeho</w:t>
      </w:r>
      <w:r>
        <w:t>l</w:t>
      </w:r>
      <w:r>
        <w:t>de følgende oplysninger: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Dokumentets titel</w:t>
      </w:r>
    </w:p>
    <w:p w:rsidR="000B5BE2" w:rsidRDefault="000B5BE2" w:rsidP="006D06AC">
      <w:pPr>
        <w:numPr>
          <w:ilvl w:val="0"/>
          <w:numId w:val="18"/>
        </w:numPr>
        <w:tabs>
          <w:tab w:val="clear" w:pos="567"/>
          <w:tab w:val="clear" w:pos="1134"/>
          <w:tab w:val="left" w:pos="1150"/>
        </w:tabs>
        <w:spacing w:before="120"/>
      </w:pPr>
      <w:r>
        <w:t>Versionsnummer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Entydige referencer til godkendelsen af dokumentet</w:t>
      </w:r>
    </w:p>
    <w:p w:rsidR="000B5BE2" w:rsidRDefault="000B5BE2" w:rsidP="006D06AC">
      <w:pPr>
        <w:numPr>
          <w:ilvl w:val="0"/>
          <w:numId w:val="31"/>
        </w:numPr>
        <w:tabs>
          <w:tab w:val="clear" w:pos="567"/>
        </w:tabs>
        <w:spacing w:before="300"/>
        <w:rPr>
          <w:i/>
          <w:iCs/>
        </w:rPr>
      </w:pPr>
      <w:r>
        <w:t xml:space="preserve">På baggrund af kontraktoversigten skal </w:t>
      </w:r>
      <w:r w:rsidR="00E96667">
        <w:t>L</w:t>
      </w:r>
      <w:r>
        <w:t xml:space="preserve">everandøren drage omsorg for, at </w:t>
      </w:r>
      <w:r w:rsidR="000C7188">
        <w:t>P</w:t>
      </w:r>
      <w:r>
        <w:t xml:space="preserve">arterne hver har </w:t>
      </w:r>
      <w:r w:rsidR="002D4DDE">
        <w:t xml:space="preserve">adgang til </w:t>
      </w:r>
      <w:r>
        <w:t>en komplet samling af det gældende kontrak</w:t>
      </w:r>
      <w:r>
        <w:t>t</w:t>
      </w:r>
      <w:r>
        <w:t>grundlag samt alle ændringer og tilføjelser.</w:t>
      </w:r>
    </w:p>
    <w:p w:rsidR="000B5BE2" w:rsidRDefault="000B5BE2" w:rsidP="006D06AC">
      <w:pPr>
        <w:tabs>
          <w:tab w:val="clear" w:pos="567"/>
          <w:tab w:val="clear" w:pos="1134"/>
          <w:tab w:val="left" w:pos="1150"/>
        </w:tabs>
        <w:spacing w:before="120"/>
        <w:ind w:left="491"/>
        <w:rPr>
          <w:i/>
          <w:iCs/>
        </w:rPr>
      </w:pPr>
    </w:p>
    <w:p w:rsidR="000B5BE2" w:rsidRDefault="000B5BE2" w:rsidP="006D06AC">
      <w:pPr>
        <w:tabs>
          <w:tab w:val="clear" w:pos="567"/>
        </w:tabs>
        <w:rPr>
          <w:i/>
          <w:iCs/>
        </w:rPr>
        <w:sectPr w:rsidR="000B5BE2">
          <w:headerReference w:type="even" r:id="rId35"/>
          <w:headerReference w:type="default" r:id="rId36"/>
          <w:footerReference w:type="default" r:id="rId37"/>
          <w:headerReference w:type="first" r:id="rId38"/>
          <w:pgSz w:w="11906" w:h="16838"/>
          <w:pgMar w:top="2353" w:right="1814" w:bottom="1418" w:left="1814" w:header="709" w:footer="709" w:gutter="0"/>
          <w:cols w:space="708"/>
          <w:titlePg/>
          <w:docGrid w:linePitch="360"/>
        </w:sectPr>
      </w:pPr>
    </w:p>
    <w:p w:rsidR="000B5BE2" w:rsidRDefault="00FD366F" w:rsidP="002C71F3">
      <w:pPr>
        <w:pStyle w:val="Overskrift9"/>
      </w:pPr>
      <w:bookmarkStart w:id="150" w:name="_Ref125171572"/>
      <w:bookmarkStart w:id="151" w:name="_Ref125172126"/>
      <w:bookmarkStart w:id="152" w:name="_Ref125172489"/>
      <w:bookmarkStart w:id="153" w:name="_Ref125172810"/>
      <w:bookmarkStart w:id="154" w:name="_Ref125180417"/>
      <w:bookmarkStart w:id="155" w:name="_Toc183317522"/>
      <w:r>
        <w:lastRenderedPageBreak/>
        <w:t>B</w:t>
      </w:r>
      <w:r w:rsidR="000B5BE2">
        <w:t xml:space="preserve">ilag </w:t>
      </w:r>
      <w:bookmarkEnd w:id="150"/>
      <w:bookmarkEnd w:id="151"/>
      <w:bookmarkEnd w:id="152"/>
      <w:bookmarkEnd w:id="153"/>
      <w:r w:rsidR="000B5BE2">
        <w:t>10</w:t>
      </w:r>
      <w:bookmarkEnd w:id="154"/>
      <w:r w:rsidR="000B5BE2">
        <w:t xml:space="preserve"> Samarbejdsorganisation</w:t>
      </w:r>
      <w:bookmarkEnd w:id="155"/>
    </w:p>
    <w:p w:rsidR="000B5BE2" w:rsidRDefault="000B5BE2" w:rsidP="006D06AC"/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8494"/>
      </w:tblGrid>
      <w:tr w:rsidR="00E01A2C">
        <w:tc>
          <w:tcPr>
            <w:tcW w:w="8985" w:type="dxa"/>
          </w:tcPr>
          <w:p w:rsidR="00E01A2C" w:rsidRDefault="00E01A2C" w:rsidP="00C94FDB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Vejledning:</w:t>
            </w:r>
          </w:p>
          <w:p w:rsidR="00E01A2C" w:rsidRDefault="00E01A2C" w:rsidP="00C94FDB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9F1A2D" w:rsidRPr="00732651" w:rsidRDefault="00732651" w:rsidP="009F1A2D">
            <w:pPr>
              <w:rPr>
                <w:i/>
              </w:rPr>
            </w:pPr>
            <w:r>
              <w:rPr>
                <w:i/>
              </w:rPr>
              <w:t>I kontrakten er der</w:t>
            </w:r>
            <w:r w:rsidR="00262FDE">
              <w:rPr>
                <w:i/>
              </w:rPr>
              <w:t xml:space="preserve"> alene</w:t>
            </w:r>
            <w:r>
              <w:rPr>
                <w:i/>
              </w:rPr>
              <w:t xml:space="preserve"> henvist til bilag 10 i punkt 5.2. Som det fremgår heraf, etabl</w:t>
            </w:r>
            <w:r>
              <w:rPr>
                <w:i/>
              </w:rPr>
              <w:t>e</w:t>
            </w:r>
            <w:r>
              <w:rPr>
                <w:i/>
              </w:rPr>
              <w:t>res der en projektorganisation, der særligt udgøres af en styregruppe og en pr</w:t>
            </w:r>
            <w:r>
              <w:rPr>
                <w:i/>
              </w:rPr>
              <w:t>o</w:t>
            </w:r>
            <w:r>
              <w:rPr>
                <w:i/>
              </w:rPr>
              <w:t>jektledelse.</w:t>
            </w:r>
            <w:r w:rsidR="00A82938" w:rsidRPr="00732651">
              <w:rPr>
                <w:i/>
              </w:rPr>
              <w:t xml:space="preserve"> </w:t>
            </w:r>
            <w:r w:rsidR="009F1A2D" w:rsidRPr="00732651">
              <w:rPr>
                <w:i/>
              </w:rPr>
              <w:t>Der skal således etableres en organisation, der både kan håndtere det da</w:t>
            </w:r>
            <w:r w:rsidR="009F1A2D" w:rsidRPr="00732651">
              <w:rPr>
                <w:i/>
              </w:rPr>
              <w:t>g</w:t>
            </w:r>
            <w:r w:rsidR="009F1A2D" w:rsidRPr="00732651">
              <w:rPr>
                <w:i/>
              </w:rPr>
              <w:t>lige arbejde samt er beslutningsdygtig i forhold til de principielle spørgsmål, der løbende vil skulle tages sti</w:t>
            </w:r>
            <w:r w:rsidR="009F1A2D" w:rsidRPr="00732651">
              <w:rPr>
                <w:i/>
              </w:rPr>
              <w:t>l</w:t>
            </w:r>
            <w:r w:rsidR="009F1A2D" w:rsidRPr="00732651">
              <w:rPr>
                <w:i/>
              </w:rPr>
              <w:t xml:space="preserve">ling til i projektet. </w:t>
            </w:r>
          </w:p>
          <w:p w:rsidR="00A82938" w:rsidRDefault="00A82938" w:rsidP="00A82938">
            <w:pPr>
              <w:tabs>
                <w:tab w:val="clear" w:pos="567"/>
                <w:tab w:val="left" w:pos="720"/>
              </w:tabs>
              <w:rPr>
                <w:i/>
              </w:rPr>
            </w:pPr>
          </w:p>
          <w:p w:rsidR="009F1A2D" w:rsidRDefault="009F1A2D" w:rsidP="00A82938">
            <w:pPr>
              <w:tabs>
                <w:tab w:val="clear" w:pos="567"/>
                <w:tab w:val="left" w:pos="720"/>
              </w:tabs>
              <w:rPr>
                <w:i/>
              </w:rPr>
            </w:pPr>
            <w:r>
              <w:rPr>
                <w:i/>
              </w:rPr>
              <w:t xml:space="preserve">Det er ligeledes forudsat, at </w:t>
            </w:r>
            <w:r w:rsidR="00A0037C">
              <w:rPr>
                <w:i/>
              </w:rPr>
              <w:t xml:space="preserve">projektets </w:t>
            </w:r>
            <w:r>
              <w:rPr>
                <w:i/>
              </w:rPr>
              <w:t xml:space="preserve">samarbejdsorganisation </w:t>
            </w:r>
            <w:r w:rsidR="00A0037C">
              <w:rPr>
                <w:i/>
              </w:rPr>
              <w:t>i vedligeholdelse</w:t>
            </w:r>
            <w:r w:rsidR="00A0037C">
              <w:rPr>
                <w:i/>
              </w:rPr>
              <w:t>s</w:t>
            </w:r>
            <w:r w:rsidR="00A0037C">
              <w:rPr>
                <w:i/>
              </w:rPr>
              <w:t>perioden</w:t>
            </w:r>
            <w:r w:rsidR="00983F50">
              <w:rPr>
                <w:i/>
              </w:rPr>
              <w:t xml:space="preserve"> beskrives i bilaget</w:t>
            </w:r>
            <w:r w:rsidR="00732651">
              <w:rPr>
                <w:i/>
              </w:rPr>
              <w:t xml:space="preserve">. </w:t>
            </w:r>
          </w:p>
          <w:p w:rsidR="009F1A2D" w:rsidRDefault="009F1A2D" w:rsidP="00A82938">
            <w:pPr>
              <w:tabs>
                <w:tab w:val="clear" w:pos="567"/>
                <w:tab w:val="left" w:pos="720"/>
              </w:tabs>
              <w:rPr>
                <w:i/>
              </w:rPr>
            </w:pPr>
          </w:p>
          <w:p w:rsidR="00732651" w:rsidRPr="00732651" w:rsidRDefault="00732651" w:rsidP="00732651">
            <w:pPr>
              <w:rPr>
                <w:i/>
              </w:rPr>
            </w:pPr>
            <w:r w:rsidRPr="00732651">
              <w:rPr>
                <w:i/>
              </w:rPr>
              <w:t xml:space="preserve">Den endelige fastsættelse af styregruppe og nøglepersoner vil </w:t>
            </w:r>
            <w:r w:rsidR="00983F50">
              <w:rPr>
                <w:i/>
              </w:rPr>
              <w:t>eventuelt</w:t>
            </w:r>
            <w:r w:rsidRPr="00732651">
              <w:rPr>
                <w:i/>
              </w:rPr>
              <w:t xml:space="preserve"> kunne ske i forbindelse med afklaringsfasen. Navn på projektledere bør dog foreligge</w:t>
            </w:r>
            <w:r w:rsidR="00983F50">
              <w:rPr>
                <w:i/>
              </w:rPr>
              <w:t>,</w:t>
            </w:r>
            <w:r w:rsidRPr="00732651">
              <w:rPr>
                <w:i/>
              </w:rPr>
              <w:t xml:space="preserve"> inden kontrakten underskrives.</w:t>
            </w:r>
          </w:p>
          <w:p w:rsidR="00732651" w:rsidRDefault="00732651" w:rsidP="00C94FDB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EE0730" w:rsidRPr="00607F46" w:rsidRDefault="00E01A2C" w:rsidP="00C94FDB">
            <w:pPr>
              <w:tabs>
                <w:tab w:val="clear" w:pos="567"/>
                <w:tab w:val="left" w:pos="720"/>
              </w:tabs>
              <w:rPr>
                <w:i/>
              </w:rPr>
            </w:pPr>
            <w:r w:rsidRPr="00607F46">
              <w:rPr>
                <w:i/>
              </w:rPr>
              <w:t xml:space="preserve">Bilaget er udformet </w:t>
            </w:r>
            <w:r w:rsidR="00EE0730" w:rsidRPr="00607F46">
              <w:rPr>
                <w:i/>
              </w:rPr>
              <w:t>med mere eller mindre detaljerede beskrivelser af samarbejd</w:t>
            </w:r>
            <w:r w:rsidR="00EE0730" w:rsidRPr="00607F46">
              <w:rPr>
                <w:i/>
              </w:rPr>
              <w:t>s</w:t>
            </w:r>
            <w:r w:rsidR="00EE0730" w:rsidRPr="00607F46">
              <w:rPr>
                <w:i/>
              </w:rPr>
              <w:t>organisationen, som skal tilpasses den samarbejdsorganisation</w:t>
            </w:r>
            <w:r w:rsidR="00607F46">
              <w:rPr>
                <w:i/>
              </w:rPr>
              <w:t>,</w:t>
            </w:r>
            <w:r w:rsidR="00EE0730" w:rsidRPr="00607F46">
              <w:rPr>
                <w:i/>
              </w:rPr>
              <w:t xml:space="preserve"> som ønskes. </w:t>
            </w:r>
          </w:p>
          <w:p w:rsidR="00B3793D" w:rsidRPr="00607F46" w:rsidRDefault="00B3793D" w:rsidP="00C94FDB">
            <w:pPr>
              <w:tabs>
                <w:tab w:val="clear" w:pos="567"/>
                <w:tab w:val="left" w:pos="720"/>
              </w:tabs>
              <w:rPr>
                <w:i/>
              </w:rPr>
            </w:pPr>
          </w:p>
          <w:p w:rsidR="0099440C" w:rsidRPr="0099440C" w:rsidRDefault="00EE0730" w:rsidP="00732651">
            <w:pPr>
              <w:rPr>
                <w:i/>
              </w:rPr>
            </w:pPr>
            <w:r w:rsidRPr="00607F46">
              <w:rPr>
                <w:i/>
              </w:rPr>
              <w:t>Flere steder i bilaget er krav særligt fremhævet</w:t>
            </w:r>
            <w:r w:rsidR="00607F46">
              <w:rPr>
                <w:i/>
              </w:rPr>
              <w:t>,</w:t>
            </w:r>
            <w:r w:rsidRPr="00607F46">
              <w:rPr>
                <w:i/>
              </w:rPr>
              <w:t xml:space="preserve"> og tekst er indsat i skarpe pare</w:t>
            </w:r>
            <w:r w:rsidRPr="00607F46">
              <w:rPr>
                <w:i/>
              </w:rPr>
              <w:t>n</w:t>
            </w:r>
            <w:r w:rsidRPr="00607F46">
              <w:rPr>
                <w:i/>
              </w:rPr>
              <w:t xml:space="preserve">teser. Relevansen af disse krav </w:t>
            </w:r>
            <w:r w:rsidR="00332C5C" w:rsidRPr="00607F46">
              <w:rPr>
                <w:i/>
              </w:rPr>
              <w:t>bør særligt overvejes ved udformningen af bilaget.</w:t>
            </w:r>
            <w:r w:rsidR="00E01A2C" w:rsidRPr="00607F46">
              <w:rPr>
                <w:i/>
              </w:rPr>
              <w:t xml:space="preserve"> </w:t>
            </w:r>
          </w:p>
        </w:tc>
      </w:tr>
    </w:tbl>
    <w:p w:rsidR="000B5BE2" w:rsidRDefault="000B5BE2" w:rsidP="006D06AC"/>
    <w:p w:rsidR="00094013" w:rsidRDefault="00094013" w:rsidP="006D06AC"/>
    <w:p w:rsidR="000B5BE2" w:rsidRDefault="000B5BE2" w:rsidP="006D06AC">
      <w:pPr>
        <w:pStyle w:val="Overskrift1"/>
        <w:numPr>
          <w:ilvl w:val="0"/>
          <w:numId w:val="19"/>
        </w:numPr>
      </w:pPr>
      <w:bookmarkStart w:id="156" w:name="_Toc183317523"/>
      <w:r>
        <w:t>Indledning</w:t>
      </w:r>
      <w:bookmarkEnd w:id="156"/>
    </w:p>
    <w:p w:rsidR="000B5BE2" w:rsidRDefault="000B5BE2" w:rsidP="006D06AC">
      <w:r>
        <w:rPr>
          <w:i/>
          <w:iCs/>
        </w:rPr>
        <w:t xml:space="preserve">I det følgende er vejledningen til udfyldelse af bilaget angivet med </w:t>
      </w:r>
      <w:r w:rsidR="00FD366F">
        <w:rPr>
          <w:i/>
          <w:iCs/>
        </w:rPr>
        <w:t>[</w:t>
      </w:r>
      <w:r>
        <w:rPr>
          <w:i/>
          <w:iCs/>
        </w:rPr>
        <w:t>kursiv</w:t>
      </w:r>
      <w:r w:rsidR="00FD366F">
        <w:rPr>
          <w:i/>
          <w:iCs/>
        </w:rPr>
        <w:t>]</w:t>
      </w:r>
      <w:r>
        <w:rPr>
          <w:i/>
          <w:iCs/>
        </w:rPr>
        <w:t>.</w:t>
      </w:r>
    </w:p>
    <w:p w:rsidR="000B5BE2" w:rsidRDefault="000B5BE2" w:rsidP="006D06AC"/>
    <w:p w:rsidR="000B5BE2" w:rsidRDefault="000B5BE2" w:rsidP="006D06AC">
      <w:r>
        <w:fldChar w:fldCharType="begin"/>
      </w:r>
      <w:r>
        <w:instrText xml:space="preserve"> REF _Ref125180417 \h </w:instrText>
      </w:r>
      <w:r>
        <w:fldChar w:fldCharType="separate"/>
      </w:r>
      <w:r w:rsidR="008C7D55">
        <w:t>Bilag 10</w:t>
      </w:r>
      <w:r>
        <w:fldChar w:fldCharType="end"/>
      </w:r>
      <w:r>
        <w:t xml:space="preserve"> indeholder 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</w:pPr>
      <w:r>
        <w:t xml:space="preserve">Leverandørens projektorganisation (afsnit </w:t>
      </w:r>
      <w:r>
        <w:fldChar w:fldCharType="begin"/>
      </w:r>
      <w:r>
        <w:instrText xml:space="preserve"> REF _Ref106086662 \r \h </w:instrText>
      </w:r>
      <w:r>
        <w:fldChar w:fldCharType="separate"/>
      </w:r>
      <w:r w:rsidR="008C7D55">
        <w:rPr>
          <w:cs/>
        </w:rPr>
        <w:t>‎</w:t>
      </w:r>
      <w:r w:rsidR="008C7D55">
        <w:t>2</w:t>
      </w:r>
      <w:r>
        <w:fldChar w:fldCharType="end"/>
      </w:r>
      <w:r>
        <w:t>)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</w:pPr>
      <w:r>
        <w:t xml:space="preserve">Styregruppemøder (afsnit </w:t>
      </w:r>
      <w:r>
        <w:fldChar w:fldCharType="begin"/>
      </w:r>
      <w:r>
        <w:instrText xml:space="preserve"> REF _Ref106418747 \r \h </w:instrText>
      </w:r>
      <w:r>
        <w:fldChar w:fldCharType="separate"/>
      </w:r>
      <w:r w:rsidR="008C7D55">
        <w:rPr>
          <w:cs/>
        </w:rPr>
        <w:t>‎</w:t>
      </w:r>
      <w:r w:rsidR="008C7D55">
        <w:t>3</w:t>
      </w:r>
      <w:r>
        <w:fldChar w:fldCharType="end"/>
      </w:r>
      <w:r>
        <w:t>)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</w:pPr>
      <w:r>
        <w:t xml:space="preserve">Projektgruppemøder (afsnit </w:t>
      </w:r>
      <w:r>
        <w:fldChar w:fldCharType="begin"/>
      </w:r>
      <w:r>
        <w:instrText xml:space="preserve"> REF _Ref106086793 \r \h </w:instrText>
      </w:r>
      <w:r>
        <w:fldChar w:fldCharType="separate"/>
      </w:r>
      <w:r w:rsidR="008C7D55">
        <w:rPr>
          <w:cs/>
        </w:rPr>
        <w:t>‎</w:t>
      </w:r>
      <w:r w:rsidR="008C7D55">
        <w:t>4</w:t>
      </w:r>
      <w:r>
        <w:fldChar w:fldCharType="end"/>
      </w:r>
      <w:r>
        <w:t>)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</w:pPr>
      <w:r>
        <w:lastRenderedPageBreak/>
        <w:t xml:space="preserve">Andre samarbejdsrelationer (afsnit </w:t>
      </w:r>
      <w:r>
        <w:fldChar w:fldCharType="begin"/>
      </w:r>
      <w:r>
        <w:instrText xml:space="preserve"> REF _Ref125351888 \r \h </w:instrText>
      </w:r>
      <w:r>
        <w:fldChar w:fldCharType="separate"/>
      </w:r>
      <w:r w:rsidR="008C7D55">
        <w:rPr>
          <w:cs/>
        </w:rPr>
        <w:t>‎</w:t>
      </w:r>
      <w:r w:rsidR="008C7D55">
        <w:t>5</w:t>
      </w:r>
      <w:r>
        <w:fldChar w:fldCharType="end"/>
      </w:r>
      <w:r>
        <w:t>)</w:t>
      </w:r>
    </w:p>
    <w:p w:rsidR="000B5BE2" w:rsidRPr="00A351CB" w:rsidRDefault="00A351CB" w:rsidP="00F01826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  <w:rPr>
          <w:highlight w:val="yellow"/>
        </w:rPr>
      </w:pPr>
      <w:r w:rsidRPr="00A351CB">
        <w:rPr>
          <w:highlight w:val="yellow"/>
        </w:rPr>
        <w:t>[</w:t>
      </w:r>
      <w:r w:rsidR="000B5BE2" w:rsidRPr="00A351CB">
        <w:rPr>
          <w:highlight w:val="yellow"/>
        </w:rPr>
        <w:t xml:space="preserve">Månedlig fremdriftsrapportering (afsnit </w:t>
      </w:r>
      <w:r w:rsidR="000B5BE2" w:rsidRPr="00A351CB">
        <w:rPr>
          <w:highlight w:val="yellow"/>
        </w:rPr>
        <w:fldChar w:fldCharType="begin"/>
      </w:r>
      <w:r w:rsidR="000B5BE2" w:rsidRPr="00A351CB">
        <w:rPr>
          <w:highlight w:val="yellow"/>
        </w:rPr>
        <w:instrText xml:space="preserve"> REF _Ref106086795 \r \h </w:instrText>
      </w:r>
      <w:r w:rsidR="000B5BE2" w:rsidRPr="00A351CB">
        <w:rPr>
          <w:highlight w:val="yellow"/>
        </w:rPr>
      </w:r>
      <w:r>
        <w:rPr>
          <w:highlight w:val="yellow"/>
        </w:rPr>
        <w:instrText xml:space="preserve"> \* MERGEFORMAT </w:instrText>
      </w:r>
      <w:r w:rsidR="000B5BE2" w:rsidRPr="00A351CB">
        <w:rPr>
          <w:highlight w:val="yellow"/>
        </w:rPr>
        <w:fldChar w:fldCharType="separate"/>
      </w:r>
      <w:r w:rsidR="008C7D55">
        <w:rPr>
          <w:highlight w:val="yellow"/>
          <w:cs/>
        </w:rPr>
        <w:t>‎</w:t>
      </w:r>
      <w:r w:rsidR="008C7D55">
        <w:rPr>
          <w:highlight w:val="yellow"/>
        </w:rPr>
        <w:t>6</w:t>
      </w:r>
      <w:r w:rsidR="000B5BE2" w:rsidRPr="00A351CB">
        <w:rPr>
          <w:highlight w:val="yellow"/>
        </w:rPr>
        <w:fldChar w:fldCharType="end"/>
      </w:r>
      <w:r w:rsidR="000B5BE2" w:rsidRPr="00A351CB">
        <w:rPr>
          <w:highlight w:val="yellow"/>
        </w:rPr>
        <w:t>)</w:t>
      </w:r>
      <w:r w:rsidRPr="00A351CB">
        <w:rPr>
          <w:highlight w:val="yellow"/>
        </w:rPr>
        <w:t>]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</w:pPr>
      <w:r>
        <w:t xml:space="preserve">Leverandørens vedligeholdelsesorganisation (afsnit </w:t>
      </w:r>
      <w:r>
        <w:fldChar w:fldCharType="begin"/>
      </w:r>
      <w:r>
        <w:instrText xml:space="preserve"> REF _Ref106086797 \r \h </w:instrText>
      </w:r>
      <w:r>
        <w:fldChar w:fldCharType="separate"/>
      </w:r>
      <w:r w:rsidR="008C7D55">
        <w:rPr>
          <w:cs/>
        </w:rPr>
        <w:t>‎</w:t>
      </w:r>
      <w:r w:rsidR="008C7D55">
        <w:t>7</w:t>
      </w:r>
      <w:r>
        <w:fldChar w:fldCharType="end"/>
      </w:r>
      <w:r>
        <w:t>)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</w:pPr>
      <w:r>
        <w:t xml:space="preserve">Kommunikation mellem </w:t>
      </w:r>
      <w:r w:rsidR="000C7188">
        <w:t>P</w:t>
      </w:r>
      <w:r>
        <w:t xml:space="preserve">arterne (afsnit </w:t>
      </w:r>
      <w:r>
        <w:fldChar w:fldCharType="begin"/>
      </w:r>
      <w:r>
        <w:instrText xml:space="preserve"> REF _Ref106418764 \r \h </w:instrText>
      </w:r>
      <w:r>
        <w:fldChar w:fldCharType="separate"/>
      </w:r>
      <w:r w:rsidR="008C7D55">
        <w:rPr>
          <w:cs/>
        </w:rPr>
        <w:t>‎</w:t>
      </w:r>
      <w:r w:rsidR="008C7D55">
        <w:t>8</w:t>
      </w:r>
      <w:r>
        <w:fldChar w:fldCharType="end"/>
      </w:r>
      <w:r>
        <w:t>)</w:t>
      </w:r>
    </w:p>
    <w:p w:rsidR="000B5BE2" w:rsidRDefault="000B5BE2" w:rsidP="006D06AC"/>
    <w:p w:rsidR="000B5BE2" w:rsidRDefault="00FD366F" w:rsidP="006D06AC">
      <w:pPr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 xml:space="preserve">Leverandørens tilbud kan være begrænset til en beskrivelse af, hvorledes </w:t>
      </w:r>
      <w:r w:rsidR="00E96667">
        <w:rPr>
          <w:i/>
          <w:iCs/>
        </w:rPr>
        <w:t>L</w:t>
      </w:r>
      <w:r w:rsidR="000B5BE2">
        <w:rPr>
          <w:i/>
          <w:iCs/>
        </w:rPr>
        <w:t>evera</w:t>
      </w:r>
      <w:r w:rsidR="000B5BE2">
        <w:rPr>
          <w:i/>
          <w:iCs/>
        </w:rPr>
        <w:t>n</w:t>
      </w:r>
      <w:r w:rsidR="000B5BE2">
        <w:rPr>
          <w:i/>
          <w:iCs/>
        </w:rPr>
        <w:t xml:space="preserve">døren forestiller sig at organisere projektet. Beskrivelsen skal opfylde kravene i </w:t>
      </w:r>
      <w:r w:rsidR="000B5BE2">
        <w:rPr>
          <w:i/>
          <w:iCs/>
        </w:rPr>
        <w:fldChar w:fldCharType="begin"/>
      </w:r>
      <w:r w:rsidR="000B5BE2">
        <w:rPr>
          <w:i/>
          <w:iCs/>
        </w:rPr>
        <w:instrText xml:space="preserve"> REF _Ref106418783 \r \h </w:instrText>
      </w:r>
      <w:r w:rsidR="000B5BE2">
        <w:rPr>
          <w:i/>
          <w:iCs/>
        </w:rPr>
      </w:r>
      <w:r w:rsidR="000B5BE2">
        <w:rPr>
          <w:i/>
          <w:iCs/>
        </w:rPr>
        <w:fldChar w:fldCharType="separate"/>
      </w:r>
      <w:r w:rsidR="008C7D55">
        <w:rPr>
          <w:i/>
          <w:iCs/>
          <w:cs/>
        </w:rPr>
        <w:t>‎</w:t>
      </w:r>
      <w:r w:rsidR="008C7D55">
        <w:rPr>
          <w:i/>
          <w:iCs/>
        </w:rPr>
        <w:t>K-1</w:t>
      </w:r>
      <w:r w:rsidR="000B5BE2">
        <w:rPr>
          <w:i/>
          <w:iCs/>
        </w:rPr>
        <w:fldChar w:fldCharType="end"/>
      </w:r>
      <w:r w:rsidR="000B5BE2">
        <w:rPr>
          <w:i/>
          <w:iCs/>
        </w:rPr>
        <w:t xml:space="preserve">, </w:t>
      </w:r>
      <w:r w:rsidR="000B5BE2">
        <w:rPr>
          <w:i/>
          <w:iCs/>
        </w:rPr>
        <w:fldChar w:fldCharType="begin"/>
      </w:r>
      <w:r w:rsidR="000B5BE2">
        <w:rPr>
          <w:i/>
          <w:iCs/>
        </w:rPr>
        <w:instrText xml:space="preserve"> REF _Ref134328872 \r \h </w:instrText>
      </w:r>
      <w:r w:rsidR="000B5BE2">
        <w:rPr>
          <w:i/>
          <w:iCs/>
        </w:rPr>
      </w:r>
      <w:r w:rsidR="000B5BE2">
        <w:rPr>
          <w:i/>
          <w:iCs/>
        </w:rPr>
        <w:fldChar w:fldCharType="separate"/>
      </w:r>
      <w:r w:rsidR="008C7D55">
        <w:rPr>
          <w:i/>
          <w:iCs/>
          <w:cs/>
        </w:rPr>
        <w:t>‎</w:t>
      </w:r>
      <w:r w:rsidR="008C7D55">
        <w:rPr>
          <w:i/>
          <w:iCs/>
        </w:rPr>
        <w:t>K-2</w:t>
      </w:r>
      <w:r w:rsidR="000B5BE2">
        <w:rPr>
          <w:i/>
          <w:iCs/>
        </w:rPr>
        <w:fldChar w:fldCharType="end"/>
      </w:r>
      <w:r w:rsidR="000B5BE2">
        <w:rPr>
          <w:i/>
          <w:iCs/>
        </w:rPr>
        <w:t xml:space="preserve"> </w:t>
      </w:r>
      <w:r w:rsidR="000B5BE2">
        <w:rPr>
          <w:i/>
          <w:iCs/>
        </w:rPr>
        <w:fldChar w:fldCharType="begin"/>
      </w:r>
      <w:r w:rsidR="000B5BE2">
        <w:rPr>
          <w:i/>
          <w:iCs/>
        </w:rPr>
        <w:instrText xml:space="preserve"> REF _Ref134328907 \r \h </w:instrText>
      </w:r>
      <w:r w:rsidR="000B5BE2">
        <w:rPr>
          <w:i/>
          <w:iCs/>
        </w:rPr>
      </w:r>
      <w:r w:rsidR="000B5BE2">
        <w:rPr>
          <w:i/>
          <w:iCs/>
        </w:rPr>
        <w:fldChar w:fldCharType="separate"/>
      </w:r>
      <w:r w:rsidR="008C7D55">
        <w:rPr>
          <w:i/>
          <w:iCs/>
          <w:cs/>
        </w:rPr>
        <w:t>‎</w:t>
      </w:r>
      <w:r w:rsidR="008C7D55">
        <w:rPr>
          <w:i/>
          <w:iCs/>
        </w:rPr>
        <w:t>K-3</w:t>
      </w:r>
      <w:r w:rsidR="000B5BE2">
        <w:rPr>
          <w:i/>
          <w:iCs/>
        </w:rPr>
        <w:fldChar w:fldCharType="end"/>
      </w:r>
      <w:r w:rsidR="000B5BE2">
        <w:rPr>
          <w:i/>
          <w:iCs/>
        </w:rPr>
        <w:t xml:space="preserve">, </w:t>
      </w:r>
      <w:r w:rsidR="000B5BE2">
        <w:rPr>
          <w:i/>
          <w:iCs/>
        </w:rPr>
        <w:fldChar w:fldCharType="begin"/>
      </w:r>
      <w:r w:rsidR="000B5BE2">
        <w:rPr>
          <w:i/>
          <w:iCs/>
        </w:rPr>
        <w:instrText xml:space="preserve"> REF _Ref106418786 \r \h </w:instrText>
      </w:r>
      <w:r w:rsidR="000B5BE2">
        <w:rPr>
          <w:i/>
          <w:iCs/>
        </w:rPr>
      </w:r>
      <w:r w:rsidR="000B5BE2">
        <w:rPr>
          <w:i/>
          <w:iCs/>
        </w:rPr>
        <w:fldChar w:fldCharType="separate"/>
      </w:r>
      <w:r w:rsidR="008C7D55">
        <w:rPr>
          <w:i/>
          <w:iCs/>
          <w:cs/>
        </w:rPr>
        <w:t>‎</w:t>
      </w:r>
      <w:r w:rsidR="008C7D55">
        <w:rPr>
          <w:i/>
          <w:iCs/>
        </w:rPr>
        <w:t>K-6</w:t>
      </w:r>
      <w:r w:rsidR="000B5BE2">
        <w:rPr>
          <w:i/>
          <w:iCs/>
        </w:rPr>
        <w:fldChar w:fldCharType="end"/>
      </w:r>
      <w:r w:rsidR="000B5BE2">
        <w:rPr>
          <w:i/>
          <w:iCs/>
        </w:rPr>
        <w:t xml:space="preserve">, </w:t>
      </w:r>
      <w:r w:rsidR="000B5BE2">
        <w:rPr>
          <w:i/>
          <w:iCs/>
        </w:rPr>
        <w:fldChar w:fldCharType="begin"/>
      </w:r>
      <w:r w:rsidR="000B5BE2">
        <w:rPr>
          <w:i/>
          <w:iCs/>
        </w:rPr>
        <w:instrText xml:space="preserve"> REF _Ref106418791 \r \h </w:instrText>
      </w:r>
      <w:r w:rsidR="000B5BE2">
        <w:rPr>
          <w:i/>
          <w:iCs/>
        </w:rPr>
      </w:r>
      <w:r w:rsidR="000B5BE2">
        <w:rPr>
          <w:i/>
          <w:iCs/>
        </w:rPr>
        <w:fldChar w:fldCharType="separate"/>
      </w:r>
      <w:r w:rsidR="008C7D55">
        <w:rPr>
          <w:i/>
          <w:iCs/>
          <w:cs/>
        </w:rPr>
        <w:t>‎</w:t>
      </w:r>
      <w:r w:rsidR="008C7D55">
        <w:rPr>
          <w:i/>
          <w:iCs/>
        </w:rPr>
        <w:t>K-7</w:t>
      </w:r>
      <w:r w:rsidR="000B5BE2">
        <w:rPr>
          <w:i/>
          <w:iCs/>
        </w:rPr>
        <w:fldChar w:fldCharType="end"/>
      </w:r>
      <w:r w:rsidR="000B5BE2">
        <w:rPr>
          <w:i/>
          <w:iCs/>
        </w:rPr>
        <w:t xml:space="preserve">, </w:t>
      </w:r>
      <w:r w:rsidR="000B5BE2">
        <w:rPr>
          <w:i/>
          <w:iCs/>
        </w:rPr>
        <w:fldChar w:fldCharType="begin"/>
      </w:r>
      <w:r w:rsidR="000B5BE2">
        <w:rPr>
          <w:i/>
          <w:iCs/>
        </w:rPr>
        <w:instrText xml:space="preserve"> REF _Ref106418808 \r \h </w:instrText>
      </w:r>
      <w:r w:rsidR="000B5BE2">
        <w:rPr>
          <w:i/>
          <w:iCs/>
        </w:rPr>
      </w:r>
      <w:r w:rsidR="000B5BE2">
        <w:rPr>
          <w:i/>
          <w:iCs/>
        </w:rPr>
        <w:fldChar w:fldCharType="separate"/>
      </w:r>
      <w:r w:rsidR="008C7D55">
        <w:rPr>
          <w:i/>
          <w:iCs/>
          <w:cs/>
        </w:rPr>
        <w:t>‎</w:t>
      </w:r>
      <w:r w:rsidR="008C7D55">
        <w:rPr>
          <w:i/>
          <w:iCs/>
        </w:rPr>
        <w:t>K-31</w:t>
      </w:r>
      <w:r w:rsidR="000B5BE2">
        <w:rPr>
          <w:i/>
          <w:iCs/>
        </w:rPr>
        <w:fldChar w:fldCharType="end"/>
      </w:r>
      <w:r w:rsidR="000B5BE2">
        <w:rPr>
          <w:i/>
          <w:iCs/>
        </w:rPr>
        <w:t xml:space="preserve">, </w:t>
      </w:r>
      <w:r w:rsidR="000B5BE2">
        <w:rPr>
          <w:i/>
          <w:iCs/>
        </w:rPr>
        <w:fldChar w:fldCharType="begin"/>
      </w:r>
      <w:r w:rsidR="000B5BE2">
        <w:rPr>
          <w:i/>
          <w:iCs/>
        </w:rPr>
        <w:instrText xml:space="preserve"> REF _Ref106418814 \r \h </w:instrText>
      </w:r>
      <w:r w:rsidR="000B5BE2">
        <w:rPr>
          <w:i/>
          <w:iCs/>
        </w:rPr>
      </w:r>
      <w:r w:rsidR="000B5BE2">
        <w:rPr>
          <w:i/>
          <w:iCs/>
        </w:rPr>
        <w:fldChar w:fldCharType="separate"/>
      </w:r>
      <w:r w:rsidR="008C7D55">
        <w:rPr>
          <w:i/>
          <w:iCs/>
          <w:cs/>
        </w:rPr>
        <w:t>‎</w:t>
      </w:r>
      <w:r w:rsidR="008C7D55">
        <w:rPr>
          <w:i/>
          <w:iCs/>
        </w:rPr>
        <w:t>K-33</w:t>
      </w:r>
      <w:r w:rsidR="000B5BE2">
        <w:rPr>
          <w:i/>
          <w:iCs/>
        </w:rPr>
        <w:fldChar w:fldCharType="end"/>
      </w:r>
      <w:r w:rsidR="000B5BE2">
        <w:rPr>
          <w:i/>
          <w:iCs/>
        </w:rPr>
        <w:t xml:space="preserve">, </w:t>
      </w:r>
      <w:r w:rsidR="000B5BE2">
        <w:rPr>
          <w:i/>
          <w:iCs/>
        </w:rPr>
        <w:fldChar w:fldCharType="begin"/>
      </w:r>
      <w:r w:rsidR="000B5BE2">
        <w:rPr>
          <w:i/>
          <w:iCs/>
        </w:rPr>
        <w:instrText xml:space="preserve"> REF _Ref106418817 \r \h </w:instrText>
      </w:r>
      <w:r w:rsidR="000B5BE2">
        <w:rPr>
          <w:i/>
          <w:iCs/>
        </w:rPr>
      </w:r>
      <w:r w:rsidR="000B5BE2">
        <w:rPr>
          <w:i/>
          <w:iCs/>
        </w:rPr>
        <w:fldChar w:fldCharType="separate"/>
      </w:r>
      <w:r w:rsidR="008C7D55">
        <w:rPr>
          <w:i/>
          <w:iCs/>
          <w:cs/>
        </w:rPr>
        <w:t>‎</w:t>
      </w:r>
      <w:r w:rsidR="008C7D55">
        <w:rPr>
          <w:i/>
          <w:iCs/>
        </w:rPr>
        <w:t>K-35</w:t>
      </w:r>
      <w:r w:rsidR="000B5BE2">
        <w:rPr>
          <w:i/>
          <w:iCs/>
        </w:rPr>
        <w:fldChar w:fldCharType="end"/>
      </w:r>
      <w:r w:rsidR="000B5BE2">
        <w:rPr>
          <w:i/>
          <w:iCs/>
        </w:rPr>
        <w:t xml:space="preserve"> og </w:t>
      </w:r>
      <w:r w:rsidR="000B5BE2">
        <w:rPr>
          <w:i/>
          <w:iCs/>
        </w:rPr>
        <w:fldChar w:fldCharType="begin"/>
      </w:r>
      <w:r w:rsidR="000B5BE2">
        <w:rPr>
          <w:i/>
          <w:iCs/>
        </w:rPr>
        <w:instrText xml:space="preserve"> REF _Ref106418823 \r \h </w:instrText>
      </w:r>
      <w:r w:rsidR="000B5BE2">
        <w:rPr>
          <w:i/>
          <w:iCs/>
        </w:rPr>
      </w:r>
      <w:r w:rsidR="000B5BE2">
        <w:rPr>
          <w:i/>
          <w:iCs/>
        </w:rPr>
        <w:fldChar w:fldCharType="separate"/>
      </w:r>
      <w:r w:rsidR="008C7D55">
        <w:rPr>
          <w:i/>
          <w:iCs/>
          <w:cs/>
        </w:rPr>
        <w:t>‎</w:t>
      </w:r>
      <w:r w:rsidR="008C7D55">
        <w:rPr>
          <w:i/>
          <w:iCs/>
        </w:rPr>
        <w:t>K-37</w:t>
      </w:r>
      <w:r w:rsidR="000B5BE2">
        <w:rPr>
          <w:i/>
          <w:iCs/>
        </w:rPr>
        <w:fldChar w:fldCharType="end"/>
      </w:r>
      <w:r w:rsidR="000B5BE2">
        <w:rPr>
          <w:i/>
          <w:iCs/>
        </w:rPr>
        <w:t>. Det er acceptabelt, hvis der ikke kan sættes navn på samtlige projekt- og vedligeholdelsesmedarbejd</w:t>
      </w:r>
      <w:r w:rsidR="000B5BE2">
        <w:rPr>
          <w:i/>
          <w:iCs/>
        </w:rPr>
        <w:t>e</w:t>
      </w:r>
      <w:r w:rsidR="000B5BE2">
        <w:rPr>
          <w:i/>
          <w:iCs/>
        </w:rPr>
        <w:t>re, men i så fald skal de angives med NN1, NN2 …, således at antallet af projekt- og vedligeholde</w:t>
      </w:r>
      <w:r w:rsidR="000B5BE2">
        <w:rPr>
          <w:i/>
          <w:iCs/>
        </w:rPr>
        <w:t>l</w:t>
      </w:r>
      <w:r w:rsidR="000B5BE2">
        <w:rPr>
          <w:i/>
          <w:iCs/>
        </w:rPr>
        <w:t>sesmeda</w:t>
      </w:r>
      <w:r w:rsidR="000B5BE2">
        <w:rPr>
          <w:i/>
          <w:iCs/>
        </w:rPr>
        <w:t>r</w:t>
      </w:r>
      <w:r w:rsidR="000B5BE2">
        <w:rPr>
          <w:i/>
          <w:iCs/>
        </w:rPr>
        <w:t>bejdere fremgår.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rPr>
          <w:i/>
          <w:iCs/>
        </w:rPr>
      </w:pPr>
      <w:r>
        <w:rPr>
          <w:i/>
          <w:iCs/>
        </w:rPr>
        <w:t>I afklaringsfasen færdiggøres bilaget i overensstemmelse med det i tilbudet anfø</w:t>
      </w:r>
      <w:r>
        <w:rPr>
          <w:i/>
          <w:iCs/>
        </w:rPr>
        <w:t>r</w:t>
      </w:r>
      <w:r>
        <w:rPr>
          <w:i/>
          <w:iCs/>
        </w:rPr>
        <w:t>te.</w:t>
      </w:r>
      <w:r w:rsidR="007B7994">
        <w:rPr>
          <w:i/>
          <w:iCs/>
        </w:rPr>
        <w:t>]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pStyle w:val="Overskrift1"/>
      </w:pPr>
      <w:bookmarkStart w:id="157" w:name="_Ref106086662"/>
      <w:r>
        <w:t xml:space="preserve"> </w:t>
      </w:r>
      <w:bookmarkStart w:id="158" w:name="_Toc183317524"/>
      <w:bookmarkEnd w:id="157"/>
      <w:r>
        <w:t>Leverandørens projektorganisation</w:t>
      </w:r>
      <w:bookmarkEnd w:id="158"/>
    </w:p>
    <w:p w:rsidR="000B5BE2" w:rsidRDefault="007B7994" w:rsidP="006D06AC">
      <w:pPr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 xml:space="preserve">Her indsættes efter </w:t>
      </w:r>
      <w:r w:rsidR="00A0154A">
        <w:rPr>
          <w:i/>
          <w:iCs/>
        </w:rPr>
        <w:t>K</w:t>
      </w:r>
      <w:r w:rsidR="000B5BE2">
        <w:rPr>
          <w:i/>
          <w:iCs/>
        </w:rPr>
        <w:t xml:space="preserve">undens krav </w:t>
      </w:r>
      <w:r w:rsidR="00E96667">
        <w:rPr>
          <w:i/>
          <w:iCs/>
        </w:rPr>
        <w:t>L</w:t>
      </w:r>
      <w:r w:rsidR="000B5BE2">
        <w:rPr>
          <w:i/>
          <w:iCs/>
        </w:rPr>
        <w:t>everandørens projektorganisation.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rPr>
          <w:i/>
          <w:iCs/>
        </w:rPr>
      </w:pPr>
      <w:r>
        <w:rPr>
          <w:i/>
          <w:iCs/>
        </w:rPr>
        <w:t xml:space="preserve">Hvis det er mere praktisk, kan </w:t>
      </w:r>
      <w:r w:rsidR="00E96667">
        <w:rPr>
          <w:i/>
          <w:iCs/>
        </w:rPr>
        <w:t>L</w:t>
      </w:r>
      <w:r>
        <w:rPr>
          <w:i/>
          <w:iCs/>
        </w:rPr>
        <w:t>everandørens projektorganisation vedlægges som et a</w:t>
      </w:r>
      <w:r>
        <w:rPr>
          <w:i/>
          <w:iCs/>
        </w:rPr>
        <w:t>p</w:t>
      </w:r>
      <w:r>
        <w:rPr>
          <w:i/>
          <w:iCs/>
        </w:rPr>
        <w:t>pendiks til bilaget.</w:t>
      </w:r>
      <w:r w:rsidR="007B7994">
        <w:rPr>
          <w:i/>
          <w:iCs/>
        </w:rPr>
        <w:t>]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r>
        <w:t xml:space="preserve">Leverandørens projektorganisation skal som minimum omfatte oplysninger om: </w:t>
      </w:r>
    </w:p>
    <w:p w:rsidR="000B5BE2" w:rsidRPr="00745A50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  <w:rPr>
          <w:highlight w:val="yellow"/>
        </w:rPr>
      </w:pPr>
      <w:bookmarkStart w:id="159" w:name="_Ref106418783"/>
      <w:r w:rsidRPr="00745A50">
        <w:rPr>
          <w:highlight w:val="yellow"/>
        </w:rPr>
        <w:t>Leverandørens projektledelsesmetode</w:t>
      </w:r>
    </w:p>
    <w:p w:rsidR="000B5BE2" w:rsidRPr="00745A50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  <w:rPr>
          <w:highlight w:val="yellow"/>
        </w:rPr>
      </w:pPr>
      <w:bookmarkStart w:id="160" w:name="_Ref134328872"/>
      <w:r w:rsidRPr="00745A50">
        <w:rPr>
          <w:highlight w:val="yellow"/>
        </w:rPr>
        <w:t>Projektets organisering skal illustreres i et organigram med placering af samtlige projektmedarbejdere og med angivelse af samtlige underlevera</w:t>
      </w:r>
      <w:r w:rsidRPr="00745A50">
        <w:rPr>
          <w:highlight w:val="yellow"/>
        </w:rPr>
        <w:t>n</w:t>
      </w:r>
      <w:r w:rsidRPr="00745A50">
        <w:rPr>
          <w:highlight w:val="yellow"/>
        </w:rPr>
        <w:t>dører.</w:t>
      </w:r>
      <w:bookmarkEnd w:id="160"/>
    </w:p>
    <w:p w:rsidR="000B5BE2" w:rsidRPr="00745A50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  <w:rPr>
          <w:highlight w:val="yellow"/>
        </w:rPr>
      </w:pPr>
      <w:bookmarkStart w:id="161" w:name="_Ref134328907"/>
      <w:r w:rsidRPr="00745A50">
        <w:rPr>
          <w:highlight w:val="yellow"/>
        </w:rPr>
        <w:t xml:space="preserve">Hvem der er </w:t>
      </w:r>
      <w:r w:rsidR="00E96667" w:rsidRPr="00745A50">
        <w:rPr>
          <w:highlight w:val="yellow"/>
        </w:rPr>
        <w:t>L</w:t>
      </w:r>
      <w:r w:rsidRPr="00745A50">
        <w:rPr>
          <w:highlight w:val="yellow"/>
        </w:rPr>
        <w:t>everandørens projektl</w:t>
      </w:r>
      <w:r w:rsidRPr="00745A50">
        <w:rPr>
          <w:highlight w:val="yellow"/>
        </w:rPr>
        <w:t>e</w:t>
      </w:r>
      <w:r w:rsidRPr="00745A50">
        <w:rPr>
          <w:highlight w:val="yellow"/>
        </w:rPr>
        <w:t>der</w:t>
      </w:r>
      <w:bookmarkEnd w:id="159"/>
      <w:r w:rsidRPr="00745A50">
        <w:rPr>
          <w:highlight w:val="yellow"/>
        </w:rPr>
        <w:t>.</w:t>
      </w:r>
      <w:bookmarkEnd w:id="161"/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 xml:space="preserve">Hvem der er stedfortræder for </w:t>
      </w:r>
      <w:r w:rsidR="00E96667">
        <w:t>L</w:t>
      </w:r>
      <w:r>
        <w:t>evera</w:t>
      </w:r>
      <w:r>
        <w:t>n</w:t>
      </w:r>
      <w:r>
        <w:t>dørens projektleder.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lastRenderedPageBreak/>
        <w:t xml:space="preserve">Samtlige personer ved navns nævnelse og funktion, der indgår i </w:t>
      </w:r>
      <w:r w:rsidR="00E96667">
        <w:t>L</w:t>
      </w:r>
      <w:r>
        <w:t>evera</w:t>
      </w:r>
      <w:r>
        <w:t>n</w:t>
      </w:r>
      <w:r>
        <w:t>dørens projektorganisation.</w:t>
      </w:r>
    </w:p>
    <w:p w:rsidR="000B5BE2" w:rsidRPr="00745A50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  <w:rPr>
          <w:highlight w:val="yellow"/>
        </w:rPr>
      </w:pPr>
      <w:bookmarkStart w:id="162" w:name="_Ref106418786"/>
      <w:r w:rsidRPr="00745A50">
        <w:rPr>
          <w:highlight w:val="yellow"/>
        </w:rPr>
        <w:t xml:space="preserve">Samtlige underleverandører til projektet. Ved en underleverandør forstås både underleverandører internt hos </w:t>
      </w:r>
      <w:r w:rsidR="00E96667" w:rsidRPr="00745A50">
        <w:rPr>
          <w:highlight w:val="yellow"/>
        </w:rPr>
        <w:t>L</w:t>
      </w:r>
      <w:r w:rsidRPr="00745A50">
        <w:rPr>
          <w:highlight w:val="yellow"/>
        </w:rPr>
        <w:t>everandøren samt eksterne underl</w:t>
      </w:r>
      <w:r w:rsidRPr="00745A50">
        <w:rPr>
          <w:highlight w:val="yellow"/>
        </w:rPr>
        <w:t>e</w:t>
      </w:r>
      <w:r w:rsidRPr="00745A50">
        <w:rPr>
          <w:highlight w:val="yellow"/>
        </w:rPr>
        <w:t>verandører</w:t>
      </w:r>
      <w:bookmarkEnd w:id="162"/>
      <w:r w:rsidRPr="00745A50">
        <w:rPr>
          <w:highlight w:val="yellow"/>
        </w:rPr>
        <w:t>.</w:t>
      </w:r>
    </w:p>
    <w:p w:rsidR="000B5BE2" w:rsidRPr="00745A50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  <w:rPr>
          <w:highlight w:val="yellow"/>
        </w:rPr>
      </w:pPr>
      <w:bookmarkStart w:id="163" w:name="_Ref106418791"/>
      <w:r w:rsidRPr="00745A50">
        <w:rPr>
          <w:highlight w:val="yellow"/>
        </w:rPr>
        <w:t xml:space="preserve">For hver underleverandør skal dennes </w:t>
      </w:r>
      <w:r w:rsidR="00396211" w:rsidRPr="00745A50">
        <w:rPr>
          <w:highlight w:val="yellow"/>
        </w:rPr>
        <w:t>L</w:t>
      </w:r>
      <w:r w:rsidRPr="00745A50">
        <w:rPr>
          <w:highlight w:val="yellow"/>
        </w:rPr>
        <w:t xml:space="preserve">everancer til projektet beskrives på overordnet form. Den detaljerede beskrivelse af underleverandørernes </w:t>
      </w:r>
      <w:r w:rsidR="00396211" w:rsidRPr="00745A50">
        <w:rPr>
          <w:highlight w:val="yellow"/>
        </w:rPr>
        <w:t>L</w:t>
      </w:r>
      <w:r w:rsidRPr="00745A50">
        <w:rPr>
          <w:highlight w:val="yellow"/>
        </w:rPr>
        <w:t>e</w:t>
      </w:r>
      <w:r w:rsidRPr="00745A50">
        <w:rPr>
          <w:highlight w:val="yellow"/>
        </w:rPr>
        <w:t>vera</w:t>
      </w:r>
      <w:r w:rsidRPr="00745A50">
        <w:rPr>
          <w:highlight w:val="yellow"/>
        </w:rPr>
        <w:t>n</w:t>
      </w:r>
      <w:r w:rsidRPr="00745A50">
        <w:rPr>
          <w:highlight w:val="yellow"/>
        </w:rPr>
        <w:t xml:space="preserve">cer fremgår af </w:t>
      </w:r>
      <w:r w:rsidRPr="00745A50">
        <w:rPr>
          <w:highlight w:val="yellow"/>
        </w:rPr>
        <w:fldChar w:fldCharType="begin"/>
      </w:r>
      <w:r w:rsidRPr="00745A50">
        <w:rPr>
          <w:highlight w:val="yellow"/>
        </w:rPr>
        <w:instrText xml:space="preserve"> REF _Ref125172843 \h </w:instrText>
      </w:r>
      <w:r w:rsidRPr="00745A50">
        <w:rPr>
          <w:highlight w:val="yellow"/>
        </w:rPr>
      </w:r>
      <w:r w:rsidRPr="00745A50">
        <w:rPr>
          <w:highlight w:val="yellow"/>
        </w:rPr>
        <w:instrText xml:space="preserve"> \* MERGEFORMAT </w:instrText>
      </w:r>
      <w:r w:rsidRPr="00745A50">
        <w:rPr>
          <w:highlight w:val="yellow"/>
        </w:rPr>
        <w:fldChar w:fldCharType="separate"/>
      </w:r>
      <w:r w:rsidR="008C7D55" w:rsidRPr="008C7D55">
        <w:rPr>
          <w:highlight w:val="yellow"/>
        </w:rPr>
        <w:t>Bilag 1</w:t>
      </w:r>
      <w:r w:rsidRPr="00745A50">
        <w:rPr>
          <w:highlight w:val="yellow"/>
        </w:rPr>
        <w:fldChar w:fldCharType="end"/>
      </w:r>
      <w:r w:rsidRPr="00745A50">
        <w:rPr>
          <w:highlight w:val="yellow"/>
        </w:rPr>
        <w:t xml:space="preserve"> og </w:t>
      </w:r>
      <w:bookmarkEnd w:id="163"/>
      <w:r w:rsidRPr="00745A50">
        <w:rPr>
          <w:highlight w:val="yellow"/>
        </w:rPr>
        <w:fldChar w:fldCharType="begin"/>
      </w:r>
      <w:r w:rsidRPr="00745A50">
        <w:rPr>
          <w:highlight w:val="yellow"/>
        </w:rPr>
        <w:instrText xml:space="preserve"> REF _Ref125172858 \h </w:instrText>
      </w:r>
      <w:r w:rsidRPr="00745A50">
        <w:rPr>
          <w:highlight w:val="yellow"/>
        </w:rPr>
      </w:r>
      <w:r w:rsidRPr="00745A50">
        <w:rPr>
          <w:highlight w:val="yellow"/>
        </w:rPr>
        <w:instrText xml:space="preserve"> \* MERGEFORMAT </w:instrText>
      </w:r>
      <w:r w:rsidRPr="00745A50">
        <w:rPr>
          <w:highlight w:val="yellow"/>
        </w:rPr>
        <w:fldChar w:fldCharType="separate"/>
      </w:r>
      <w:r w:rsidR="008C7D55" w:rsidRPr="008C7D55">
        <w:rPr>
          <w:highlight w:val="yellow"/>
        </w:rPr>
        <w:t>Bilag 3</w:t>
      </w:r>
      <w:r w:rsidRPr="00745A50">
        <w:rPr>
          <w:highlight w:val="yellow"/>
        </w:rPr>
        <w:fldChar w:fldCharType="end"/>
      </w:r>
      <w:r w:rsidRPr="00745A50">
        <w:rPr>
          <w:highlight w:val="yellow"/>
        </w:rPr>
        <w:t xml:space="preserve">. 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>Samtlige nøglemedarbejdere ved navns nævnelse og funktion. Nøgleme</w:t>
      </w:r>
      <w:r>
        <w:t>d</w:t>
      </w:r>
      <w:r>
        <w:t>arbejdere kan indgå direkte i projektorganisationen, men kan også være nøglemedarbe</w:t>
      </w:r>
      <w:r>
        <w:t>j</w:t>
      </w:r>
      <w:r>
        <w:t>dere hos en underleverandør.</w:t>
      </w:r>
    </w:p>
    <w:p w:rsidR="000B5BE2" w:rsidRPr="00745A50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  <w:rPr>
          <w:highlight w:val="yellow"/>
        </w:rPr>
      </w:pPr>
      <w:r w:rsidRPr="00745A50">
        <w:rPr>
          <w:highlight w:val="yellow"/>
        </w:rPr>
        <w:t>For hver nøglemedarbejder skal det beskrives, hvorfor vedkommende er en nø</w:t>
      </w:r>
      <w:r w:rsidRPr="00745A50">
        <w:rPr>
          <w:highlight w:val="yellow"/>
        </w:rPr>
        <w:t>g</w:t>
      </w:r>
      <w:r w:rsidRPr="00745A50">
        <w:rPr>
          <w:highlight w:val="yellow"/>
        </w:rPr>
        <w:t>lemedarbejder.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pStyle w:val="Overskrift1"/>
      </w:pPr>
      <w:bookmarkStart w:id="164" w:name="_Ref106418747"/>
      <w:bookmarkStart w:id="165" w:name="_Toc183317525"/>
      <w:r>
        <w:t>Styregruppemøder</w:t>
      </w:r>
      <w:bookmarkEnd w:id="165"/>
      <w:r>
        <w:t xml:space="preserve"> </w:t>
      </w:r>
      <w:bookmarkEnd w:id="164"/>
    </w:p>
    <w:p w:rsidR="000B5BE2" w:rsidRDefault="007B7994" w:rsidP="006D06AC">
      <w:pPr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 xml:space="preserve">Her indsættes efter </w:t>
      </w:r>
      <w:r w:rsidR="00A0154A">
        <w:rPr>
          <w:i/>
          <w:iCs/>
        </w:rPr>
        <w:t>K</w:t>
      </w:r>
      <w:r w:rsidR="000B5BE2">
        <w:rPr>
          <w:i/>
          <w:iCs/>
        </w:rPr>
        <w:t>undens krav en beskrivelse af styregruppemøderne, herunder deres formål, omfang og indhold.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rPr>
          <w:i/>
          <w:iCs/>
        </w:rPr>
      </w:pPr>
      <w:r>
        <w:rPr>
          <w:i/>
          <w:iCs/>
        </w:rPr>
        <w:t>Hvis det er mere praktisk, kan beskrivelsen vedlægges som et appendiks til bil</w:t>
      </w:r>
      <w:r>
        <w:rPr>
          <w:i/>
          <w:iCs/>
        </w:rPr>
        <w:t>a</w:t>
      </w:r>
      <w:r>
        <w:rPr>
          <w:i/>
          <w:iCs/>
        </w:rPr>
        <w:t>get.</w:t>
      </w:r>
      <w:r w:rsidR="007B7994">
        <w:rPr>
          <w:i/>
          <w:iCs/>
        </w:rPr>
        <w:t>]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 xml:space="preserve">I perioden frem til </w:t>
      </w:r>
      <w:r w:rsidR="000C5916">
        <w:t>O</w:t>
      </w:r>
      <w:r>
        <w:t>vertagelse</w:t>
      </w:r>
      <w:r w:rsidR="000C5916">
        <w:t>sdagen</w:t>
      </w:r>
      <w:r>
        <w:t xml:space="preserve"> afholdes der styregruppemøder me</w:t>
      </w:r>
      <w:r>
        <w:t>l</w:t>
      </w:r>
      <w:r>
        <w:t xml:space="preserve">lem </w:t>
      </w:r>
      <w:r w:rsidR="000C7188">
        <w:t>P</w:t>
      </w:r>
      <w:r>
        <w:t xml:space="preserve">arterne på de tidspunkter, der er fastlagt i </w:t>
      </w:r>
      <w:r>
        <w:fldChar w:fldCharType="begin"/>
      </w:r>
      <w:r>
        <w:instrText xml:space="preserve"> REF _Ref125172934 \h </w:instrText>
      </w:r>
      <w:r>
        <w:instrText xml:space="preserve"> \* MERGEFORMAT </w:instrText>
      </w:r>
      <w:r>
        <w:fldChar w:fldCharType="separate"/>
      </w:r>
      <w:r w:rsidR="008C7D55">
        <w:t>Bilag 1</w:t>
      </w:r>
      <w:r>
        <w:fldChar w:fldCharType="end"/>
      </w:r>
      <w:r>
        <w:t>. Styregruppem</w:t>
      </w:r>
      <w:r>
        <w:t>ø</w:t>
      </w:r>
      <w:r>
        <w:t>dernes formål er at sikre et fælles overblik over projektets stade, he</w:t>
      </w:r>
      <w:r>
        <w:t>r</w:t>
      </w:r>
      <w:r>
        <w:t>under eventuelle problemer og r</w:t>
      </w:r>
      <w:r>
        <w:t>i</w:t>
      </w:r>
      <w:r>
        <w:t>sici.</w:t>
      </w:r>
    </w:p>
    <w:p w:rsidR="00A351CB" w:rsidRDefault="00A351CB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>Umiddelbart efter kontraktunderskrift udarbejder styregruppen</w:t>
      </w:r>
      <w:r w:rsidR="009C5162">
        <w:t xml:space="preserve"> </w:t>
      </w:r>
      <w:r w:rsidR="003B33FB">
        <w:t>en forre</w:t>
      </w:r>
      <w:r w:rsidR="003B33FB">
        <w:t>t</w:t>
      </w:r>
      <w:r w:rsidR="003B33FB">
        <w:t xml:space="preserve">ningsorden, </w:t>
      </w:r>
      <w:r w:rsidR="009C5162">
        <w:t>som b</w:t>
      </w:r>
      <w:r w:rsidR="009C5162">
        <w:t>e</w:t>
      </w:r>
      <w:r w:rsidR="009C5162">
        <w:t>skriver styregruppens daglige virke</w:t>
      </w:r>
      <w:r w:rsidR="003B33FB">
        <w:t>.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 xml:space="preserve">Medmindre andet aftales mellem </w:t>
      </w:r>
      <w:r w:rsidR="000C7188">
        <w:t>P</w:t>
      </w:r>
      <w:r>
        <w:t>arte</w:t>
      </w:r>
      <w:r>
        <w:t>r</w:t>
      </w:r>
      <w:r>
        <w:t xml:space="preserve">ne, afholdes styregruppemødet </w:t>
      </w:r>
      <w:r w:rsidRPr="0022410B">
        <w:rPr>
          <w:bCs w:val="0"/>
          <w:i/>
        </w:rPr>
        <w:t>[…].</w:t>
      </w:r>
      <w:r>
        <w:t xml:space="preserve"> Styregruppemøderne afholdes hos </w:t>
      </w:r>
      <w:r w:rsidR="00A0154A">
        <w:t>K</w:t>
      </w:r>
      <w:r>
        <w:t xml:space="preserve">unden eller efter </w:t>
      </w:r>
      <w:r w:rsidR="00A0154A">
        <w:t>K</w:t>
      </w:r>
      <w:r>
        <w:t>undens b</w:t>
      </w:r>
      <w:r>
        <w:t>e</w:t>
      </w:r>
      <w:r>
        <w:t xml:space="preserve">stemmelse på et efter omstændighederne passende sted. Det påhviler </w:t>
      </w:r>
      <w:r w:rsidR="00E96667">
        <w:t>L</w:t>
      </w:r>
      <w:r>
        <w:t xml:space="preserve">everandøren </w:t>
      </w:r>
      <w:r>
        <w:lastRenderedPageBreak/>
        <w:t>at drage omsorg for styregruppemødernes afholdelse. Kunden udarbejder referat.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 xml:space="preserve">Hver </w:t>
      </w:r>
      <w:r w:rsidR="005D2916">
        <w:t>P</w:t>
      </w:r>
      <w:r>
        <w:t>art udpeger et antal medlemmer, som skal repræsentere den pågæ</w:t>
      </w:r>
      <w:r>
        <w:t>l</w:t>
      </w:r>
      <w:r>
        <w:t xml:space="preserve">dende </w:t>
      </w:r>
      <w:r w:rsidR="005D2916">
        <w:t>P</w:t>
      </w:r>
      <w:r>
        <w:t xml:space="preserve">art i styregruppen. Kunden udpeger styregruppens formand. </w:t>
      </w:r>
      <w:r w:rsidR="003B33FB">
        <w:t>[</w:t>
      </w:r>
      <w:r w:rsidRPr="003B33FB">
        <w:rPr>
          <w:highlight w:val="yellow"/>
        </w:rPr>
        <w:t xml:space="preserve">Medmindre andet aftales, deltager hver </w:t>
      </w:r>
      <w:r w:rsidR="005D2916" w:rsidRPr="003B33FB">
        <w:rPr>
          <w:highlight w:val="yellow"/>
        </w:rPr>
        <w:t>P</w:t>
      </w:r>
      <w:r w:rsidRPr="003B33FB">
        <w:rPr>
          <w:highlight w:val="yellow"/>
        </w:rPr>
        <w:t>arts projektleder i styregrupp</w:t>
      </w:r>
      <w:r w:rsidRPr="003B33FB">
        <w:rPr>
          <w:highlight w:val="yellow"/>
        </w:rPr>
        <w:t>e</w:t>
      </w:r>
      <w:r w:rsidRPr="003B33FB">
        <w:rPr>
          <w:highlight w:val="yellow"/>
        </w:rPr>
        <w:t>møderne, men projektlederne er ikke medlem af styr</w:t>
      </w:r>
      <w:r w:rsidRPr="003B33FB">
        <w:rPr>
          <w:highlight w:val="yellow"/>
        </w:rPr>
        <w:t>e</w:t>
      </w:r>
      <w:r w:rsidRPr="003B33FB">
        <w:rPr>
          <w:highlight w:val="yellow"/>
        </w:rPr>
        <w:t>gruppen.</w:t>
      </w:r>
      <w:r w:rsidR="003B33FB">
        <w:t>]</w:t>
      </w:r>
    </w:p>
    <w:p w:rsidR="000B5BE2" w:rsidRDefault="008629DD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>[</w:t>
      </w:r>
      <w:r w:rsidR="000B5BE2" w:rsidRPr="003B33FB">
        <w:rPr>
          <w:highlight w:val="yellow"/>
        </w:rPr>
        <w:t>Styregruppens medlemmer referer</w:t>
      </w:r>
      <w:r w:rsidR="00E40383">
        <w:rPr>
          <w:highlight w:val="yellow"/>
        </w:rPr>
        <w:t>er</w:t>
      </w:r>
      <w:r w:rsidR="000B5BE2" w:rsidRPr="003B33FB">
        <w:rPr>
          <w:highlight w:val="yellow"/>
        </w:rPr>
        <w:t xml:space="preserve"> til ledelsen i medlemmernes respekt</w:t>
      </w:r>
      <w:r w:rsidR="000B5BE2" w:rsidRPr="003B33FB">
        <w:rPr>
          <w:highlight w:val="yellow"/>
        </w:rPr>
        <w:t>i</w:t>
      </w:r>
      <w:r w:rsidR="000B5BE2" w:rsidRPr="003B33FB">
        <w:rPr>
          <w:highlight w:val="yellow"/>
        </w:rPr>
        <w:t xml:space="preserve">ve organisationer. Et eller flere medlemmer af styregruppen - eventuelt i forening - skal være bemyndiget til for henholdsvis </w:t>
      </w:r>
      <w:r w:rsidR="00A0154A" w:rsidRPr="003B33FB">
        <w:rPr>
          <w:highlight w:val="yellow"/>
        </w:rPr>
        <w:t>K</w:t>
      </w:r>
      <w:r w:rsidR="000B5BE2" w:rsidRPr="003B33FB">
        <w:rPr>
          <w:highlight w:val="yellow"/>
        </w:rPr>
        <w:t xml:space="preserve">unden eller </w:t>
      </w:r>
      <w:r w:rsidR="00E96667" w:rsidRPr="003B33FB">
        <w:rPr>
          <w:highlight w:val="yellow"/>
        </w:rPr>
        <w:t>L</w:t>
      </w:r>
      <w:r w:rsidR="000B5BE2" w:rsidRPr="003B33FB">
        <w:rPr>
          <w:highlight w:val="yellow"/>
        </w:rPr>
        <w:t>evera</w:t>
      </w:r>
      <w:r w:rsidR="000B5BE2" w:rsidRPr="003B33FB">
        <w:rPr>
          <w:highlight w:val="yellow"/>
        </w:rPr>
        <w:t>n</w:t>
      </w:r>
      <w:r w:rsidR="000B5BE2" w:rsidRPr="003B33FB">
        <w:rPr>
          <w:highlight w:val="yellow"/>
        </w:rPr>
        <w:t>døren at træffe binde</w:t>
      </w:r>
      <w:r w:rsidR="000B5BE2" w:rsidRPr="003B33FB">
        <w:rPr>
          <w:highlight w:val="yellow"/>
        </w:rPr>
        <w:t>n</w:t>
      </w:r>
      <w:r w:rsidR="000B5BE2" w:rsidRPr="003B33FB">
        <w:rPr>
          <w:highlight w:val="yellow"/>
        </w:rPr>
        <w:t xml:space="preserve">de beslutninger i forhold til </w:t>
      </w:r>
      <w:r w:rsidR="00396211" w:rsidRPr="003B33FB">
        <w:rPr>
          <w:highlight w:val="yellow"/>
        </w:rPr>
        <w:t>K</w:t>
      </w:r>
      <w:r w:rsidR="000B5BE2" w:rsidRPr="003B33FB">
        <w:rPr>
          <w:highlight w:val="yellow"/>
        </w:rPr>
        <w:t>ontrakten.</w:t>
      </w:r>
      <w:r>
        <w:t>]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>Styregruppen består af:</w:t>
      </w:r>
    </w:p>
    <w:p w:rsidR="000B5BE2" w:rsidRDefault="000B5BE2" w:rsidP="006D06AC">
      <w:pPr>
        <w:tabs>
          <w:tab w:val="clear" w:pos="567"/>
          <w:tab w:val="left" w:pos="851"/>
        </w:tabs>
      </w:pPr>
    </w:p>
    <w:p w:rsidR="000B5BE2" w:rsidRDefault="000B5BE2" w:rsidP="006D06AC">
      <w:pPr>
        <w:tabs>
          <w:tab w:val="clear" w:pos="567"/>
          <w:tab w:val="left" w:pos="851"/>
        </w:tabs>
      </w:pPr>
      <w:r>
        <w:tab/>
        <w:t>Kunden:</w:t>
      </w: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476"/>
        <w:gridCol w:w="2476"/>
      </w:tblGrid>
      <w:tr w:rsidR="000B5BE2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B5BE2" w:rsidRDefault="000B5BE2" w:rsidP="006D06AC">
            <w:pPr>
              <w:tabs>
                <w:tab w:val="clear" w:pos="567"/>
              </w:tabs>
            </w:pPr>
            <w:r>
              <w:t>Navn, stilling</w:t>
            </w:r>
          </w:p>
        </w:tc>
        <w:tc>
          <w:tcPr>
            <w:tcW w:w="2476" w:type="dxa"/>
          </w:tcPr>
          <w:p w:rsidR="000B5BE2" w:rsidRDefault="000B5BE2" w:rsidP="006D06AC">
            <w:pPr>
              <w:tabs>
                <w:tab w:val="clear" w:pos="567"/>
              </w:tabs>
            </w:pPr>
            <w:r>
              <w:t>Rolle i projektet</w:t>
            </w:r>
          </w:p>
        </w:tc>
        <w:tc>
          <w:tcPr>
            <w:tcW w:w="2476" w:type="dxa"/>
          </w:tcPr>
          <w:p w:rsidR="000B5BE2" w:rsidRDefault="000B5BE2" w:rsidP="006D06AC">
            <w:pPr>
              <w:tabs>
                <w:tab w:val="clear" w:pos="567"/>
              </w:tabs>
            </w:pPr>
            <w:r>
              <w:t>Tlf.:</w:t>
            </w:r>
          </w:p>
          <w:p w:rsidR="000B5BE2" w:rsidRDefault="000B5BE2" w:rsidP="006D06AC">
            <w:pPr>
              <w:tabs>
                <w:tab w:val="clear" w:pos="567"/>
              </w:tabs>
            </w:pPr>
            <w:r>
              <w:t>Mobil:</w:t>
            </w:r>
          </w:p>
          <w:p w:rsidR="000B5BE2" w:rsidRDefault="000B5BE2" w:rsidP="006D06AC">
            <w:pPr>
              <w:tabs>
                <w:tab w:val="clear" w:pos="567"/>
              </w:tabs>
            </w:pPr>
            <w:r>
              <w:t>E-mail:</w:t>
            </w:r>
          </w:p>
        </w:tc>
      </w:tr>
    </w:tbl>
    <w:p w:rsidR="000B5BE2" w:rsidRDefault="000B5BE2" w:rsidP="006D06AC">
      <w:pPr>
        <w:tabs>
          <w:tab w:val="clear" w:pos="567"/>
          <w:tab w:val="left" w:pos="851"/>
        </w:tabs>
      </w:pPr>
    </w:p>
    <w:p w:rsidR="00287246" w:rsidRDefault="00287246" w:rsidP="006D06AC">
      <w:pPr>
        <w:tabs>
          <w:tab w:val="clear" w:pos="567"/>
          <w:tab w:val="left" w:pos="851"/>
        </w:tabs>
      </w:pPr>
    </w:p>
    <w:p w:rsidR="000B5BE2" w:rsidRDefault="000B5BE2" w:rsidP="006D06AC">
      <w:pPr>
        <w:tabs>
          <w:tab w:val="clear" w:pos="567"/>
          <w:tab w:val="left" w:pos="851"/>
        </w:tabs>
      </w:pPr>
      <w:r>
        <w:tab/>
        <w:t>Leverandøren:</w:t>
      </w: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476"/>
        <w:gridCol w:w="2476"/>
      </w:tblGrid>
      <w:tr w:rsidR="000B5BE2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B5BE2" w:rsidRDefault="000B5BE2" w:rsidP="006D06AC">
            <w:pPr>
              <w:tabs>
                <w:tab w:val="clear" w:pos="567"/>
              </w:tabs>
            </w:pPr>
            <w:r>
              <w:t>Navn, stilling</w:t>
            </w:r>
          </w:p>
        </w:tc>
        <w:tc>
          <w:tcPr>
            <w:tcW w:w="2476" w:type="dxa"/>
          </w:tcPr>
          <w:p w:rsidR="000B5BE2" w:rsidRDefault="000B5BE2" w:rsidP="006D06AC">
            <w:pPr>
              <w:tabs>
                <w:tab w:val="clear" w:pos="567"/>
              </w:tabs>
            </w:pPr>
            <w:r>
              <w:t>Rolle i projektet</w:t>
            </w:r>
          </w:p>
        </w:tc>
        <w:tc>
          <w:tcPr>
            <w:tcW w:w="2476" w:type="dxa"/>
          </w:tcPr>
          <w:p w:rsidR="000B5BE2" w:rsidRDefault="000B5BE2" w:rsidP="006D06AC">
            <w:pPr>
              <w:tabs>
                <w:tab w:val="clear" w:pos="567"/>
              </w:tabs>
            </w:pPr>
            <w:r>
              <w:t>Tlf.:</w:t>
            </w:r>
          </w:p>
          <w:p w:rsidR="000B5BE2" w:rsidRDefault="000B5BE2" w:rsidP="006D06AC">
            <w:pPr>
              <w:tabs>
                <w:tab w:val="clear" w:pos="567"/>
              </w:tabs>
            </w:pPr>
            <w:r>
              <w:t>Mobil:</w:t>
            </w:r>
          </w:p>
          <w:p w:rsidR="000B5BE2" w:rsidRDefault="000B5BE2" w:rsidP="006D06AC">
            <w:pPr>
              <w:tabs>
                <w:tab w:val="clear" w:pos="567"/>
              </w:tabs>
            </w:pPr>
            <w:r>
              <w:t>E-mail:</w:t>
            </w:r>
          </w:p>
        </w:tc>
      </w:tr>
    </w:tbl>
    <w:p w:rsidR="000B5BE2" w:rsidRDefault="000B5BE2" w:rsidP="006D06AC">
      <w:pPr>
        <w:tabs>
          <w:tab w:val="clear" w:pos="567"/>
          <w:tab w:val="left" w:pos="851"/>
        </w:tabs>
      </w:pPr>
    </w:p>
    <w:p w:rsidR="00287246" w:rsidRDefault="00287246" w:rsidP="006D06AC">
      <w:pPr>
        <w:tabs>
          <w:tab w:val="clear" w:pos="567"/>
          <w:tab w:val="left" w:pos="851"/>
        </w:tabs>
      </w:pPr>
    </w:p>
    <w:p w:rsidR="000B5BE2" w:rsidRDefault="000B5BE2" w:rsidP="006D06AC">
      <w:pPr>
        <w:tabs>
          <w:tab w:val="clear" w:pos="567"/>
          <w:tab w:val="left" w:pos="851"/>
        </w:tabs>
        <w:ind w:left="851" w:hanging="851"/>
      </w:pPr>
      <w:r>
        <w:tab/>
        <w:t>Styregruppen kan beslutte, at andre personer skal deltage i styregruppen på ad hoc basis eller som permanente medlemmer.</w:t>
      </w:r>
    </w:p>
    <w:p w:rsidR="000B5BE2" w:rsidRDefault="000B5BE2" w:rsidP="006D06AC">
      <w:pPr>
        <w:tabs>
          <w:tab w:val="clear" w:pos="567"/>
          <w:tab w:val="left" w:pos="851"/>
        </w:tabs>
        <w:ind w:left="851" w:hanging="851"/>
      </w:pP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>Styregruppemødet har følge</w:t>
      </w:r>
      <w:r>
        <w:t>n</w:t>
      </w:r>
      <w:r>
        <w:t>de dagsorden:</w:t>
      </w:r>
    </w:p>
    <w:p w:rsidR="000B5BE2" w:rsidRDefault="000B5BE2" w:rsidP="006D06AC">
      <w:pPr>
        <w:numPr>
          <w:ilvl w:val="1"/>
          <w:numId w:val="14"/>
        </w:numPr>
        <w:tabs>
          <w:tab w:val="clear" w:pos="567"/>
          <w:tab w:val="clear" w:pos="1134"/>
        </w:tabs>
        <w:spacing w:before="300"/>
      </w:pPr>
      <w:r>
        <w:t>Godkendelse af referat fra forrige møde</w:t>
      </w:r>
    </w:p>
    <w:p w:rsidR="000B5BE2" w:rsidRDefault="000B5BE2" w:rsidP="006D06AC">
      <w:pPr>
        <w:numPr>
          <w:ilvl w:val="1"/>
          <w:numId w:val="14"/>
        </w:numPr>
        <w:tabs>
          <w:tab w:val="clear" w:pos="567"/>
          <w:tab w:val="clear" w:pos="1134"/>
        </w:tabs>
        <w:spacing w:before="300"/>
      </w:pPr>
      <w:r>
        <w:t>Leverandørens status for projektet</w:t>
      </w:r>
    </w:p>
    <w:p w:rsidR="000B5BE2" w:rsidRDefault="000B5BE2" w:rsidP="006D06AC">
      <w:pPr>
        <w:numPr>
          <w:ilvl w:val="1"/>
          <w:numId w:val="14"/>
        </w:numPr>
        <w:tabs>
          <w:tab w:val="clear" w:pos="567"/>
          <w:tab w:val="clear" w:pos="1134"/>
        </w:tabs>
        <w:spacing w:before="300"/>
      </w:pPr>
      <w:r>
        <w:lastRenderedPageBreak/>
        <w:t xml:space="preserve">Kundens status for </w:t>
      </w:r>
      <w:r w:rsidR="00A0154A">
        <w:t>K</w:t>
      </w:r>
      <w:r>
        <w:t xml:space="preserve">undens medvirken </w:t>
      </w:r>
    </w:p>
    <w:p w:rsidR="000B5BE2" w:rsidRPr="004B11B3" w:rsidRDefault="008629DD" w:rsidP="006D06AC">
      <w:pPr>
        <w:numPr>
          <w:ilvl w:val="1"/>
          <w:numId w:val="14"/>
        </w:numPr>
        <w:tabs>
          <w:tab w:val="clear" w:pos="567"/>
          <w:tab w:val="clear" w:pos="1134"/>
        </w:tabs>
        <w:spacing w:before="300"/>
        <w:rPr>
          <w:highlight w:val="yellow"/>
        </w:rPr>
      </w:pPr>
      <w:r w:rsidRPr="004B11B3">
        <w:rPr>
          <w:highlight w:val="yellow"/>
        </w:rPr>
        <w:t>[</w:t>
      </w:r>
      <w:r w:rsidR="000B5BE2" w:rsidRPr="004B11B3">
        <w:rPr>
          <w:highlight w:val="yellow"/>
        </w:rPr>
        <w:t>Behandling af fremdriftsrapporten samt nødvendige beslutninger for at si</w:t>
      </w:r>
      <w:r w:rsidR="000B5BE2" w:rsidRPr="004B11B3">
        <w:rPr>
          <w:highlight w:val="yellow"/>
        </w:rPr>
        <w:t>k</w:t>
      </w:r>
      <w:r w:rsidR="000B5BE2" w:rsidRPr="004B11B3">
        <w:rPr>
          <w:highlight w:val="yellow"/>
        </w:rPr>
        <w:t>re det videre forløb</w:t>
      </w:r>
      <w:r w:rsidRPr="004B11B3">
        <w:rPr>
          <w:highlight w:val="yellow"/>
        </w:rPr>
        <w:t>]</w:t>
      </w:r>
    </w:p>
    <w:p w:rsidR="000B5BE2" w:rsidRDefault="000B5BE2" w:rsidP="006D06AC">
      <w:pPr>
        <w:numPr>
          <w:ilvl w:val="1"/>
          <w:numId w:val="14"/>
        </w:numPr>
        <w:tabs>
          <w:tab w:val="clear" w:pos="567"/>
          <w:tab w:val="clear" w:pos="1134"/>
        </w:tabs>
        <w:spacing w:before="300"/>
      </w:pPr>
      <w:r>
        <w:t xml:space="preserve">Behandling af den detaljerede </w:t>
      </w:r>
      <w:r w:rsidR="00D219CD">
        <w:t>tidsplan</w:t>
      </w:r>
      <w:r>
        <w:t xml:space="preserve"> samt nødvend</w:t>
      </w:r>
      <w:r>
        <w:t>i</w:t>
      </w:r>
      <w:r>
        <w:t>ge beslutninger for at sikre det videre forløb</w:t>
      </w:r>
    </w:p>
    <w:p w:rsidR="000B5BE2" w:rsidRDefault="000B5BE2" w:rsidP="006D06AC">
      <w:pPr>
        <w:numPr>
          <w:ilvl w:val="1"/>
          <w:numId w:val="14"/>
        </w:numPr>
        <w:tabs>
          <w:tab w:val="clear" w:pos="567"/>
          <w:tab w:val="clear" w:pos="1134"/>
        </w:tabs>
        <w:spacing w:before="300"/>
      </w:pPr>
      <w:r>
        <w:t xml:space="preserve">Behandling af den detaljerede tidsplan for </w:t>
      </w:r>
      <w:r w:rsidR="00A0154A">
        <w:t>K</w:t>
      </w:r>
      <w:r>
        <w:t>undens medvirken samt nødvendige beslutninger for at sikre det videre forløb</w:t>
      </w:r>
    </w:p>
    <w:p w:rsidR="008629DD" w:rsidRPr="004B11B3" w:rsidRDefault="008629DD" w:rsidP="006D06AC">
      <w:pPr>
        <w:numPr>
          <w:ilvl w:val="1"/>
          <w:numId w:val="14"/>
        </w:numPr>
        <w:tabs>
          <w:tab w:val="clear" w:pos="567"/>
          <w:tab w:val="clear" w:pos="1134"/>
        </w:tabs>
        <w:spacing w:before="300"/>
        <w:rPr>
          <w:highlight w:val="yellow"/>
        </w:rPr>
      </w:pPr>
      <w:r w:rsidRPr="004B11B3">
        <w:rPr>
          <w:highlight w:val="yellow"/>
        </w:rPr>
        <w:t>[Behandling af projektændringer]</w:t>
      </w:r>
    </w:p>
    <w:p w:rsidR="000B5BE2" w:rsidRDefault="000B5BE2" w:rsidP="006D06AC">
      <w:pPr>
        <w:numPr>
          <w:ilvl w:val="1"/>
          <w:numId w:val="14"/>
        </w:numPr>
        <w:tabs>
          <w:tab w:val="clear" w:pos="567"/>
          <w:tab w:val="clear" w:pos="1134"/>
        </w:tabs>
        <w:spacing w:before="300"/>
      </w:pPr>
      <w:r>
        <w:t>Status for projektændringer</w:t>
      </w:r>
    </w:p>
    <w:p w:rsidR="000B5BE2" w:rsidRDefault="000B5BE2" w:rsidP="006D06AC">
      <w:pPr>
        <w:numPr>
          <w:ilvl w:val="1"/>
          <w:numId w:val="14"/>
        </w:numPr>
        <w:tabs>
          <w:tab w:val="clear" w:pos="567"/>
          <w:tab w:val="clear" w:pos="1134"/>
        </w:tabs>
        <w:spacing w:before="300"/>
      </w:pPr>
      <w:r>
        <w:t>Gennemgang af aktivitetslisten</w:t>
      </w:r>
    </w:p>
    <w:p w:rsidR="000B5BE2" w:rsidRDefault="000B5BE2" w:rsidP="006D06AC">
      <w:pPr>
        <w:numPr>
          <w:ilvl w:val="1"/>
          <w:numId w:val="14"/>
        </w:numPr>
        <w:tabs>
          <w:tab w:val="clear" w:pos="567"/>
          <w:tab w:val="clear" w:pos="1134"/>
        </w:tabs>
        <w:spacing w:before="300"/>
      </w:pPr>
      <w:r>
        <w:t>Eventuelt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 xml:space="preserve">Kunden fremsender referat til </w:t>
      </w:r>
      <w:r w:rsidR="00E96667">
        <w:t>L</w:t>
      </w:r>
      <w:r>
        <w:t xml:space="preserve">everandøren senest fem </w:t>
      </w:r>
      <w:r w:rsidR="00A621C7">
        <w:t>A</w:t>
      </w:r>
      <w:r>
        <w:t>rbejdsdage efter st</w:t>
      </w:r>
      <w:r>
        <w:t>y</w:t>
      </w:r>
      <w:r>
        <w:t>regruppemødet.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>Leverandøren fremsender skriftlige kommentarer til referatet s</w:t>
      </w:r>
      <w:r>
        <w:t>e</w:t>
      </w:r>
      <w:r>
        <w:t xml:space="preserve">nest </w:t>
      </w:r>
      <w:r w:rsidR="004B11B3">
        <w:t>fem</w:t>
      </w:r>
      <w:r>
        <w:t xml:space="preserve"> </w:t>
      </w:r>
      <w:r w:rsidR="00A621C7">
        <w:t>A</w:t>
      </w:r>
      <w:r>
        <w:t xml:space="preserve">rbejdsdage efter </w:t>
      </w:r>
      <w:r w:rsidR="004B11B3">
        <w:t>modtagelse af referatet</w:t>
      </w:r>
      <w:r>
        <w:t>.</w:t>
      </w:r>
      <w:r w:rsidR="004B11B3" w:rsidRPr="004B11B3">
        <w:t xml:space="preserve"> </w:t>
      </w:r>
      <w:r w:rsidR="004B11B3">
        <w:t>Såfremt Leverandøren ikke i</w:t>
      </w:r>
      <w:r w:rsidR="004B11B3">
        <w:t>n</w:t>
      </w:r>
      <w:r w:rsidR="004B11B3">
        <w:t>den for fem Arbejdsdage efter modtagelse af referatet har kommenteret det, betragtes det som godkendt uden komment</w:t>
      </w:r>
      <w:r w:rsidR="004B11B3">
        <w:t>a</w:t>
      </w:r>
      <w:r w:rsidR="004B11B3">
        <w:t>rer.</w:t>
      </w:r>
    </w:p>
    <w:p w:rsidR="000B5BE2" w:rsidRDefault="004B11B3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>Såfremt Leverandøren rettidigt har fremsat skriftlige kommentarer til ref</w:t>
      </w:r>
      <w:r>
        <w:t>e</w:t>
      </w:r>
      <w:r>
        <w:t xml:space="preserve">ratet, </w:t>
      </w:r>
      <w:r w:rsidR="000B5BE2">
        <w:t xml:space="preserve">fremsender </w:t>
      </w:r>
      <w:r w:rsidR="00124DF2">
        <w:t xml:space="preserve">Kunden </w:t>
      </w:r>
      <w:r w:rsidR="000B5BE2">
        <w:t xml:space="preserve">et opdateret referat med rettelsesmarkeringer, der skal være </w:t>
      </w:r>
      <w:r w:rsidR="00E96667">
        <w:t>L</w:t>
      </w:r>
      <w:r w:rsidR="000B5BE2">
        <w:t xml:space="preserve">everandøren i hænde senest fem </w:t>
      </w:r>
      <w:r w:rsidR="00A621C7">
        <w:t>A</w:t>
      </w:r>
      <w:r w:rsidR="000B5BE2">
        <w:t>rbejdsdage før n</w:t>
      </w:r>
      <w:r w:rsidR="000B5BE2">
        <w:t>æ</w:t>
      </w:r>
      <w:r w:rsidR="000B5BE2">
        <w:t xml:space="preserve">ste styregruppemøde. Såfremt </w:t>
      </w:r>
      <w:r w:rsidR="00124DF2">
        <w:t xml:space="preserve">Kunden </w:t>
      </w:r>
      <w:r w:rsidR="000B5BE2">
        <w:t xml:space="preserve">ikke kan acceptere alle </w:t>
      </w:r>
      <w:r w:rsidR="00124DF2">
        <w:t xml:space="preserve">Leverandørens </w:t>
      </w:r>
      <w:r w:rsidR="000B5BE2">
        <w:t>kommentarer, vil dette fremgå af følgebrevet, og kommentarerne må b</w:t>
      </w:r>
      <w:r w:rsidR="000B5BE2">
        <w:t>e</w:t>
      </w:r>
      <w:r w:rsidR="000B5BE2">
        <w:t>handles på førstkommende styregru</w:t>
      </w:r>
      <w:r w:rsidR="000B5BE2">
        <w:t>p</w:t>
      </w:r>
      <w:r w:rsidR="000B5BE2">
        <w:t>pemøde.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pStyle w:val="Overskrift1"/>
      </w:pPr>
      <w:bookmarkStart w:id="166" w:name="_Ref106086793"/>
      <w:bookmarkStart w:id="167" w:name="_Toc183317526"/>
      <w:r>
        <w:t>Projektgruppemøder</w:t>
      </w:r>
      <w:bookmarkEnd w:id="166"/>
      <w:bookmarkEnd w:id="167"/>
      <w:r>
        <w:t xml:space="preserve"> </w:t>
      </w:r>
    </w:p>
    <w:p w:rsidR="000B5BE2" w:rsidRDefault="007B7994" w:rsidP="006D06AC">
      <w:pPr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 xml:space="preserve">Her indsættes efter </w:t>
      </w:r>
      <w:r w:rsidR="00A0154A">
        <w:rPr>
          <w:i/>
          <w:iCs/>
        </w:rPr>
        <w:t>K</w:t>
      </w:r>
      <w:r w:rsidR="000B5BE2">
        <w:rPr>
          <w:i/>
          <w:iCs/>
        </w:rPr>
        <w:t>undens krav en beskrivelse af projektgruppemøderne, heru</w:t>
      </w:r>
      <w:r w:rsidR="000B5BE2">
        <w:rPr>
          <w:i/>
          <w:iCs/>
        </w:rPr>
        <w:t>n</w:t>
      </w:r>
      <w:r w:rsidR="000B5BE2">
        <w:rPr>
          <w:i/>
          <w:iCs/>
        </w:rPr>
        <w:t>der deres formål, omfang og indhold.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rPr>
          <w:i/>
          <w:iCs/>
        </w:rPr>
      </w:pPr>
      <w:r>
        <w:rPr>
          <w:i/>
          <w:iCs/>
        </w:rPr>
        <w:t>Hvis det er mere praktisk, kan beskrivelsen vedlægges som et appendiks til bil</w:t>
      </w:r>
      <w:r>
        <w:rPr>
          <w:i/>
          <w:iCs/>
        </w:rPr>
        <w:t>a</w:t>
      </w:r>
      <w:r>
        <w:rPr>
          <w:i/>
          <w:iCs/>
        </w:rPr>
        <w:t>get.</w:t>
      </w:r>
      <w:r w:rsidR="007B7994">
        <w:rPr>
          <w:i/>
          <w:iCs/>
        </w:rPr>
        <w:t>]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 xml:space="preserve">I perioden frem til overtagelse afholdes der projektgruppemøder mellem </w:t>
      </w:r>
      <w:r w:rsidR="005D2916">
        <w:t>P</w:t>
      </w:r>
      <w:r>
        <w:t>arte</w:t>
      </w:r>
      <w:r>
        <w:t>r</w:t>
      </w:r>
      <w:r>
        <w:t>ne.</w:t>
      </w:r>
    </w:p>
    <w:p w:rsidR="000B5BE2" w:rsidRDefault="000B5BE2" w:rsidP="006D06AC"/>
    <w:p w:rsidR="000B5BE2" w:rsidRDefault="000B5BE2" w:rsidP="006D06AC">
      <w:pPr>
        <w:tabs>
          <w:tab w:val="left" w:pos="851"/>
        </w:tabs>
        <w:ind w:left="851" w:hanging="851"/>
      </w:pPr>
      <w:r>
        <w:tab/>
      </w:r>
      <w:r>
        <w:tab/>
        <w:t xml:space="preserve">Det er </w:t>
      </w:r>
      <w:r w:rsidR="00A0154A">
        <w:t>K</w:t>
      </w:r>
      <w:r>
        <w:t>undens forventning, at der efter behov foregår en udveksling me</w:t>
      </w:r>
      <w:r>
        <w:t>l</w:t>
      </w:r>
      <w:r>
        <w:t xml:space="preserve">lem </w:t>
      </w:r>
      <w:r w:rsidR="005D2916">
        <w:t>P</w:t>
      </w:r>
      <w:r>
        <w:t>arterne af informationer og afklaring af eventuelle spørgsmål, ua</w:t>
      </w:r>
      <w:r>
        <w:t>n</w:t>
      </w:r>
      <w:r>
        <w:t>set disses k</w:t>
      </w:r>
      <w:r>
        <w:t>a</w:t>
      </w:r>
      <w:r>
        <w:t>rakter. Projektgruppemødernes formål er at sikre en opsamling på de aktiviteter, der foregår mellem møderne, samt at fastholde et fælles overblik over proje</w:t>
      </w:r>
      <w:r>
        <w:t>k</w:t>
      </w:r>
      <w:r>
        <w:t xml:space="preserve">tets stade på detailniveau med udgangspunkt i den gældende detaljerede </w:t>
      </w:r>
      <w:r w:rsidR="00D219CD">
        <w:t>tidsplan</w:t>
      </w:r>
      <w:r>
        <w:t xml:space="preserve"> samt sikre den daglige fre</w:t>
      </w:r>
      <w:r>
        <w:t>m</w:t>
      </w:r>
      <w:r>
        <w:t xml:space="preserve">drift. </w:t>
      </w:r>
    </w:p>
    <w:p w:rsidR="000B5BE2" w:rsidRDefault="000B5BE2" w:rsidP="006D06AC">
      <w:pPr>
        <w:tabs>
          <w:tab w:val="left" w:pos="851"/>
        </w:tabs>
        <w:ind w:left="851" w:hanging="851"/>
      </w:pPr>
    </w:p>
    <w:p w:rsidR="000B5BE2" w:rsidRDefault="000B5BE2" w:rsidP="006D06AC">
      <w:pPr>
        <w:tabs>
          <w:tab w:val="clear" w:pos="567"/>
          <w:tab w:val="left" w:pos="851"/>
        </w:tabs>
        <w:ind w:left="851" w:hanging="851"/>
      </w:pPr>
      <w:r>
        <w:tab/>
        <w:t xml:space="preserve">Projektgruppemødet skal endvidere sikre og tilvejebringe </w:t>
      </w:r>
      <w:r w:rsidR="00A621C7">
        <w:t>D</w:t>
      </w:r>
      <w:r>
        <w:t>okumentati</w:t>
      </w:r>
      <w:r>
        <w:t>o</w:t>
      </w:r>
      <w:r>
        <w:t xml:space="preserve">nen for det gældende projektgrundlag, de gældende </w:t>
      </w:r>
      <w:r w:rsidR="00A621C7">
        <w:t>F</w:t>
      </w:r>
      <w:r>
        <w:t>aser, tidsplaner og afv</w:t>
      </w:r>
      <w:r>
        <w:t>i</w:t>
      </w:r>
      <w:r>
        <w:t xml:space="preserve">gerrapportering og den gældende </w:t>
      </w:r>
      <w:r w:rsidR="00A621C7">
        <w:t>D</w:t>
      </w:r>
      <w:r>
        <w:t xml:space="preserve">okumentation for </w:t>
      </w:r>
      <w:r w:rsidR="00396211">
        <w:t>L</w:t>
      </w:r>
      <w:r>
        <w:t>e</w:t>
      </w:r>
      <w:r>
        <w:t>verancen.</w:t>
      </w:r>
    </w:p>
    <w:p w:rsidR="00124DF2" w:rsidRDefault="00124DF2" w:rsidP="006D06AC">
      <w:pPr>
        <w:tabs>
          <w:tab w:val="clear" w:pos="567"/>
          <w:tab w:val="left" w:pos="851"/>
        </w:tabs>
        <w:ind w:left="851" w:hanging="851"/>
      </w:pPr>
    </w:p>
    <w:p w:rsidR="00124DF2" w:rsidRDefault="00124DF2" w:rsidP="006D06AC">
      <w:pPr>
        <w:tabs>
          <w:tab w:val="clear" w:pos="567"/>
          <w:tab w:val="left" w:pos="851"/>
        </w:tabs>
        <w:ind w:left="851" w:hanging="851"/>
      </w:pPr>
      <w:r>
        <w:tab/>
        <w:t>Eventuelle uoverensstemmelser i projektgruppen af betydning for projektet skal forelægges for styregruppen.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 xml:space="preserve">Medmindre andet aftales mellem </w:t>
      </w:r>
      <w:r w:rsidR="005D2916">
        <w:t>P</w:t>
      </w:r>
      <w:r>
        <w:t>arterne, afholdes projektgruppem</w:t>
      </w:r>
      <w:r>
        <w:t>ø</w:t>
      </w:r>
      <w:r>
        <w:t xml:space="preserve">det den </w:t>
      </w:r>
      <w:r w:rsidRPr="0022410B">
        <w:rPr>
          <w:bCs w:val="0"/>
          <w:i/>
        </w:rPr>
        <w:t>[…]</w:t>
      </w:r>
      <w:r w:rsidRPr="0022410B">
        <w:rPr>
          <w:bCs w:val="0"/>
        </w:rPr>
        <w:t>.</w:t>
      </w:r>
      <w:r>
        <w:t xml:space="preserve"> Projektgruppemøderne afholdes hos </w:t>
      </w:r>
      <w:r w:rsidR="00A0154A">
        <w:t>K</w:t>
      </w:r>
      <w:r>
        <w:t xml:space="preserve">unden eller efter </w:t>
      </w:r>
      <w:r w:rsidR="00A0154A">
        <w:t>K</w:t>
      </w:r>
      <w:r>
        <w:t xml:space="preserve">undens bestemmelse på et efter omstændighederne passende sted. Det påhviler </w:t>
      </w:r>
      <w:r w:rsidR="00E96667">
        <w:t>L</w:t>
      </w:r>
      <w:r>
        <w:t>everandøren at drage omsorg for projek</w:t>
      </w:r>
      <w:r>
        <w:t>t</w:t>
      </w:r>
      <w:r>
        <w:t>gruppemødernes afholdelse. Kunden udarbejder r</w:t>
      </w:r>
      <w:r>
        <w:t>e</w:t>
      </w:r>
      <w:r>
        <w:t>ferat.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 xml:space="preserve">Hver </w:t>
      </w:r>
      <w:r w:rsidR="005D2916">
        <w:t>P</w:t>
      </w:r>
      <w:r>
        <w:t xml:space="preserve">art udpeger forinden eller umiddelbart efter </w:t>
      </w:r>
      <w:r w:rsidR="00396211">
        <w:t>K</w:t>
      </w:r>
      <w:r>
        <w:t>ontraktens unde</w:t>
      </w:r>
      <w:r>
        <w:t>r</w:t>
      </w:r>
      <w:r>
        <w:t>skrift en projektleder. Parternes projektledere udgør i fællesskab projektlede</w:t>
      </w:r>
      <w:r>
        <w:t>l</w:t>
      </w:r>
      <w:r>
        <w:t>sen.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>Projektledelsens medlemmer refererer til deres respektive organisationers me</w:t>
      </w:r>
      <w:r>
        <w:t>d</w:t>
      </w:r>
      <w:r>
        <w:t>lemmer af styregruppen.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>Projektledelsens sammensæ</w:t>
      </w:r>
      <w:r>
        <w:t>t</w:t>
      </w:r>
      <w:r>
        <w:t>ning:</w:t>
      </w:r>
    </w:p>
    <w:p w:rsidR="000B5BE2" w:rsidRDefault="000B5BE2" w:rsidP="006D06AC">
      <w:pPr>
        <w:tabs>
          <w:tab w:val="clear" w:pos="567"/>
          <w:tab w:val="left" w:pos="851"/>
        </w:tabs>
      </w:pPr>
    </w:p>
    <w:p w:rsidR="000B5BE2" w:rsidRDefault="000B5BE2" w:rsidP="006D06AC">
      <w:pPr>
        <w:tabs>
          <w:tab w:val="clear" w:pos="567"/>
          <w:tab w:val="left" w:pos="851"/>
        </w:tabs>
      </w:pPr>
      <w:r>
        <w:tab/>
        <w:t>Kunden:</w:t>
      </w: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476"/>
        <w:gridCol w:w="2476"/>
      </w:tblGrid>
      <w:tr w:rsidR="000B5BE2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B5BE2" w:rsidRDefault="000B5BE2" w:rsidP="006D06AC">
            <w:pPr>
              <w:tabs>
                <w:tab w:val="clear" w:pos="567"/>
              </w:tabs>
            </w:pPr>
            <w:r>
              <w:lastRenderedPageBreak/>
              <w:t>Navn, stilling</w:t>
            </w:r>
          </w:p>
        </w:tc>
        <w:tc>
          <w:tcPr>
            <w:tcW w:w="2476" w:type="dxa"/>
          </w:tcPr>
          <w:p w:rsidR="000B5BE2" w:rsidRDefault="000B5BE2" w:rsidP="006D06AC">
            <w:pPr>
              <w:tabs>
                <w:tab w:val="clear" w:pos="567"/>
              </w:tabs>
            </w:pPr>
            <w:r>
              <w:t>Rolle i projektet</w:t>
            </w:r>
          </w:p>
        </w:tc>
        <w:tc>
          <w:tcPr>
            <w:tcW w:w="2476" w:type="dxa"/>
          </w:tcPr>
          <w:p w:rsidR="000B5BE2" w:rsidRDefault="000B5BE2" w:rsidP="006D06AC">
            <w:pPr>
              <w:tabs>
                <w:tab w:val="clear" w:pos="567"/>
              </w:tabs>
            </w:pPr>
            <w:r>
              <w:t>Tlf.:</w:t>
            </w:r>
          </w:p>
          <w:p w:rsidR="000B5BE2" w:rsidRDefault="000B5BE2" w:rsidP="006D06AC">
            <w:pPr>
              <w:tabs>
                <w:tab w:val="clear" w:pos="567"/>
              </w:tabs>
            </w:pPr>
            <w:r>
              <w:t>Mobil:</w:t>
            </w:r>
          </w:p>
          <w:p w:rsidR="000B5BE2" w:rsidRDefault="000B5BE2" w:rsidP="006D06AC">
            <w:pPr>
              <w:tabs>
                <w:tab w:val="clear" w:pos="567"/>
              </w:tabs>
            </w:pPr>
            <w:r>
              <w:t>E-mail:</w:t>
            </w:r>
          </w:p>
        </w:tc>
      </w:tr>
    </w:tbl>
    <w:p w:rsidR="000B5BE2" w:rsidRDefault="000B5BE2" w:rsidP="006D06AC">
      <w:pPr>
        <w:tabs>
          <w:tab w:val="clear" w:pos="567"/>
          <w:tab w:val="left" w:pos="851"/>
        </w:tabs>
      </w:pPr>
    </w:p>
    <w:p w:rsidR="00287246" w:rsidRDefault="00287246" w:rsidP="006D06AC">
      <w:pPr>
        <w:tabs>
          <w:tab w:val="clear" w:pos="567"/>
          <w:tab w:val="left" w:pos="851"/>
        </w:tabs>
      </w:pPr>
    </w:p>
    <w:p w:rsidR="000B5BE2" w:rsidRDefault="000B5BE2" w:rsidP="006D06AC">
      <w:pPr>
        <w:tabs>
          <w:tab w:val="clear" w:pos="567"/>
          <w:tab w:val="left" w:pos="851"/>
        </w:tabs>
      </w:pPr>
      <w:r>
        <w:tab/>
        <w:t>Leverandøren:</w:t>
      </w: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476"/>
        <w:gridCol w:w="2476"/>
      </w:tblGrid>
      <w:tr w:rsidR="000B5BE2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0B5BE2" w:rsidRDefault="000B5BE2" w:rsidP="006D06AC">
            <w:pPr>
              <w:tabs>
                <w:tab w:val="clear" w:pos="567"/>
              </w:tabs>
            </w:pPr>
            <w:r>
              <w:t>Navn, stilling</w:t>
            </w:r>
          </w:p>
        </w:tc>
        <w:tc>
          <w:tcPr>
            <w:tcW w:w="2476" w:type="dxa"/>
          </w:tcPr>
          <w:p w:rsidR="000B5BE2" w:rsidRDefault="000B5BE2" w:rsidP="006D06AC">
            <w:pPr>
              <w:tabs>
                <w:tab w:val="clear" w:pos="567"/>
              </w:tabs>
            </w:pPr>
            <w:r>
              <w:t>Rolle i projektet</w:t>
            </w:r>
          </w:p>
        </w:tc>
        <w:tc>
          <w:tcPr>
            <w:tcW w:w="2476" w:type="dxa"/>
          </w:tcPr>
          <w:p w:rsidR="000B5BE2" w:rsidRDefault="000B5BE2" w:rsidP="006D06AC">
            <w:pPr>
              <w:tabs>
                <w:tab w:val="clear" w:pos="567"/>
              </w:tabs>
            </w:pPr>
            <w:r>
              <w:t>Tlf.:</w:t>
            </w:r>
          </w:p>
          <w:p w:rsidR="000B5BE2" w:rsidRDefault="000B5BE2" w:rsidP="006D06AC">
            <w:pPr>
              <w:tabs>
                <w:tab w:val="clear" w:pos="567"/>
              </w:tabs>
            </w:pPr>
            <w:r>
              <w:t>Mobil:</w:t>
            </w:r>
          </w:p>
          <w:p w:rsidR="000B5BE2" w:rsidRDefault="000B5BE2" w:rsidP="006D06AC">
            <w:pPr>
              <w:tabs>
                <w:tab w:val="clear" w:pos="567"/>
              </w:tabs>
            </w:pPr>
            <w:r>
              <w:t>E-mail:</w:t>
            </w:r>
          </w:p>
        </w:tc>
      </w:tr>
    </w:tbl>
    <w:p w:rsidR="00287246" w:rsidRDefault="00287246" w:rsidP="006D06AC">
      <w:pPr>
        <w:tabs>
          <w:tab w:val="clear" w:pos="567"/>
          <w:tab w:val="left" w:pos="851"/>
        </w:tabs>
      </w:pPr>
    </w:p>
    <w:p w:rsidR="000B5BE2" w:rsidRDefault="000B5BE2" w:rsidP="006D06AC">
      <w:pPr>
        <w:tabs>
          <w:tab w:val="clear" w:pos="567"/>
          <w:tab w:val="left" w:pos="851"/>
        </w:tabs>
      </w:pP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>Projektgruppemødet har fø</w:t>
      </w:r>
      <w:r>
        <w:t>l</w:t>
      </w:r>
      <w:r>
        <w:t>gende dagsorden</w:t>
      </w:r>
    </w:p>
    <w:p w:rsidR="000B5BE2" w:rsidRDefault="000B5BE2" w:rsidP="006D06AC">
      <w:pPr>
        <w:numPr>
          <w:ilvl w:val="0"/>
          <w:numId w:val="21"/>
        </w:numPr>
        <w:tabs>
          <w:tab w:val="clear" w:pos="567"/>
          <w:tab w:val="clear" w:pos="1134"/>
        </w:tabs>
        <w:spacing w:before="300"/>
      </w:pPr>
      <w:r>
        <w:t>Godkendelse af referat fra forrige møde</w:t>
      </w:r>
    </w:p>
    <w:p w:rsidR="000B5BE2" w:rsidRDefault="000B5BE2" w:rsidP="006D06AC">
      <w:pPr>
        <w:numPr>
          <w:ilvl w:val="0"/>
          <w:numId w:val="21"/>
        </w:numPr>
        <w:tabs>
          <w:tab w:val="clear" w:pos="567"/>
          <w:tab w:val="clear" w:pos="1134"/>
        </w:tabs>
        <w:spacing w:before="300"/>
      </w:pPr>
      <w:r>
        <w:t xml:space="preserve">Leverandørens gennemgang af den detaljerede </w:t>
      </w:r>
      <w:r w:rsidR="00D219CD">
        <w:t>tidsplan</w:t>
      </w:r>
      <w:r>
        <w:t xml:space="preserve"> aktivitet for aktivitet</w:t>
      </w:r>
    </w:p>
    <w:p w:rsidR="000B5BE2" w:rsidRDefault="000B5BE2" w:rsidP="006D06AC">
      <w:pPr>
        <w:numPr>
          <w:ilvl w:val="0"/>
          <w:numId w:val="21"/>
        </w:numPr>
        <w:tabs>
          <w:tab w:val="clear" w:pos="567"/>
          <w:tab w:val="clear" w:pos="1134"/>
        </w:tabs>
        <w:spacing w:before="300"/>
      </w:pPr>
      <w:r>
        <w:t>Opdatering af oversigten over det gældende projektgrundlag</w:t>
      </w:r>
    </w:p>
    <w:p w:rsidR="000B5BE2" w:rsidRDefault="000B5BE2" w:rsidP="006D06AC">
      <w:pPr>
        <w:numPr>
          <w:ilvl w:val="0"/>
          <w:numId w:val="21"/>
        </w:numPr>
        <w:tabs>
          <w:tab w:val="clear" w:pos="567"/>
          <w:tab w:val="clear" w:pos="1134"/>
        </w:tabs>
        <w:spacing w:before="300"/>
      </w:pPr>
      <w:r>
        <w:t xml:space="preserve">Opdatering af oversigten over den gældende </w:t>
      </w:r>
      <w:r w:rsidR="00A621C7">
        <w:t>D</w:t>
      </w:r>
      <w:r>
        <w:t>okumentation</w:t>
      </w:r>
    </w:p>
    <w:p w:rsidR="000B5BE2" w:rsidRDefault="000B5BE2" w:rsidP="006D06AC">
      <w:pPr>
        <w:numPr>
          <w:ilvl w:val="0"/>
          <w:numId w:val="21"/>
        </w:numPr>
        <w:tabs>
          <w:tab w:val="clear" w:pos="567"/>
          <w:tab w:val="clear" w:pos="1134"/>
        </w:tabs>
        <w:spacing w:before="300"/>
      </w:pPr>
      <w:r>
        <w:t>Behandling af projektændringer til forelæggelse i styregruppen</w:t>
      </w:r>
    </w:p>
    <w:p w:rsidR="000B5BE2" w:rsidRDefault="000B5BE2" w:rsidP="006D06AC">
      <w:pPr>
        <w:numPr>
          <w:ilvl w:val="0"/>
          <w:numId w:val="21"/>
        </w:numPr>
        <w:tabs>
          <w:tab w:val="clear" w:pos="567"/>
          <w:tab w:val="clear" w:pos="1134"/>
        </w:tabs>
        <w:spacing w:before="300"/>
      </w:pPr>
      <w:r>
        <w:t>Opdatering af oversigten over projektændringer</w:t>
      </w:r>
    </w:p>
    <w:p w:rsidR="000B5BE2" w:rsidRDefault="000B5BE2" w:rsidP="006D06AC">
      <w:pPr>
        <w:numPr>
          <w:ilvl w:val="0"/>
          <w:numId w:val="21"/>
        </w:numPr>
        <w:tabs>
          <w:tab w:val="clear" w:pos="567"/>
          <w:tab w:val="clear" w:pos="1134"/>
        </w:tabs>
        <w:spacing w:before="300"/>
      </w:pPr>
      <w:r>
        <w:t>Identifikation af og opfølgning på tekniske spørgsmål</w:t>
      </w:r>
    </w:p>
    <w:p w:rsidR="000B5BE2" w:rsidRDefault="000B5BE2" w:rsidP="006D06AC">
      <w:pPr>
        <w:numPr>
          <w:ilvl w:val="0"/>
          <w:numId w:val="21"/>
        </w:numPr>
        <w:tabs>
          <w:tab w:val="clear" w:pos="567"/>
          <w:tab w:val="clear" w:pos="1134"/>
        </w:tabs>
        <w:spacing w:before="300"/>
      </w:pPr>
      <w:r>
        <w:t>Gennemgang af aktivitetslisten</w:t>
      </w:r>
    </w:p>
    <w:p w:rsidR="000B5BE2" w:rsidRDefault="000B5BE2" w:rsidP="006D06AC">
      <w:pPr>
        <w:numPr>
          <w:ilvl w:val="0"/>
          <w:numId w:val="21"/>
        </w:numPr>
        <w:tabs>
          <w:tab w:val="clear" w:pos="567"/>
          <w:tab w:val="clear" w:pos="1134"/>
        </w:tabs>
        <w:spacing w:before="300"/>
      </w:pPr>
      <w:r>
        <w:t>Eventuelt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 xml:space="preserve">Kunden fremsender referatet, så det er </w:t>
      </w:r>
      <w:r w:rsidR="00E96667">
        <w:t>L</w:t>
      </w:r>
      <w:r>
        <w:t xml:space="preserve">everandøren i hænde senest fem </w:t>
      </w:r>
      <w:r w:rsidR="00A621C7">
        <w:t>A</w:t>
      </w:r>
      <w:r>
        <w:t>rbejdsdage efter projektgruppem</w:t>
      </w:r>
      <w:r>
        <w:t>ø</w:t>
      </w:r>
      <w:r>
        <w:t>det.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 xml:space="preserve">Leverandøren fremsender skriftlige kommentarer til referatet, som er </w:t>
      </w:r>
      <w:r w:rsidR="00A0154A">
        <w:t>K</w:t>
      </w:r>
      <w:r>
        <w:t>u</w:t>
      </w:r>
      <w:r>
        <w:t>n</w:t>
      </w:r>
      <w:r>
        <w:t xml:space="preserve">den i hænde senest </w:t>
      </w:r>
      <w:r w:rsidR="00514F89">
        <w:t>fem</w:t>
      </w:r>
      <w:r>
        <w:t xml:space="preserve"> </w:t>
      </w:r>
      <w:r w:rsidR="00A621C7">
        <w:t>A</w:t>
      </w:r>
      <w:r>
        <w:t xml:space="preserve">rbejdsdage efter </w:t>
      </w:r>
      <w:r w:rsidR="008629DD">
        <w:t>modtagelse</w:t>
      </w:r>
      <w:r w:rsidR="00514F89">
        <w:t xml:space="preserve"> af referatet</w:t>
      </w:r>
      <w:r>
        <w:t>.</w:t>
      </w:r>
      <w:r w:rsidR="00514F89">
        <w:t xml:space="preserve"> S</w:t>
      </w:r>
      <w:r w:rsidR="00514F89">
        <w:t>å</w:t>
      </w:r>
      <w:r w:rsidR="00514F89">
        <w:lastRenderedPageBreak/>
        <w:t>fremt Leverandøren ikke inden for fem Arbejdsdage efter modtagelse af r</w:t>
      </w:r>
      <w:r w:rsidR="00514F89">
        <w:t>e</w:t>
      </w:r>
      <w:r w:rsidR="00514F89">
        <w:t>feratet har kommenteret det, betragtes det som godkendt uden komment</w:t>
      </w:r>
      <w:r w:rsidR="00514F89">
        <w:t>a</w:t>
      </w:r>
      <w:r w:rsidR="00514F89">
        <w:t>rer.</w:t>
      </w:r>
    </w:p>
    <w:p w:rsidR="000B5BE2" w:rsidRDefault="00514F89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>Såfremt Leverandøren rettidigt har fremsat skriftlige kommentarer til ref</w:t>
      </w:r>
      <w:r>
        <w:t>e</w:t>
      </w:r>
      <w:r>
        <w:t xml:space="preserve">ratet, </w:t>
      </w:r>
      <w:r w:rsidR="000B5BE2">
        <w:t xml:space="preserve">fremsender </w:t>
      </w:r>
      <w:r>
        <w:t xml:space="preserve">Kunden </w:t>
      </w:r>
      <w:r w:rsidR="000B5BE2">
        <w:t xml:space="preserve">et opdateret referat med rettelsesmarkeringer, der skal være </w:t>
      </w:r>
      <w:r w:rsidR="00E96667">
        <w:t>L</w:t>
      </w:r>
      <w:r w:rsidR="000B5BE2">
        <w:t xml:space="preserve">everandøren i hænde senest </w:t>
      </w:r>
      <w:r w:rsidR="008629DD">
        <w:t xml:space="preserve">fem </w:t>
      </w:r>
      <w:r w:rsidR="000B5BE2">
        <w:t>dage før næste projek</w:t>
      </w:r>
      <w:r w:rsidR="000B5BE2">
        <w:t>t</w:t>
      </w:r>
      <w:r w:rsidR="000B5BE2">
        <w:t xml:space="preserve">gruppemøde. Såfremt </w:t>
      </w:r>
      <w:r w:rsidR="00A0154A">
        <w:t>K</w:t>
      </w:r>
      <w:r w:rsidR="000B5BE2">
        <w:t xml:space="preserve">unden ikke kan acceptere alle </w:t>
      </w:r>
      <w:r w:rsidR="00E96667">
        <w:t>L</w:t>
      </w:r>
      <w:r w:rsidR="000B5BE2">
        <w:t>everandørens ko</w:t>
      </w:r>
      <w:r w:rsidR="000B5BE2">
        <w:t>m</w:t>
      </w:r>
      <w:r w:rsidR="000B5BE2">
        <w:t>mentarer, vil dette fremgå af følgebrevet, og kommentarerne må behan</w:t>
      </w:r>
      <w:r w:rsidR="000B5BE2">
        <w:t>d</w:t>
      </w:r>
      <w:r w:rsidR="000B5BE2">
        <w:t>les på førstkommende projektgru</w:t>
      </w:r>
      <w:r w:rsidR="000B5BE2">
        <w:t>p</w:t>
      </w:r>
      <w:r w:rsidR="000B5BE2">
        <w:t>pemøde.</w:t>
      </w:r>
    </w:p>
    <w:p w:rsidR="000B5BE2" w:rsidRDefault="000B5BE2" w:rsidP="006D06AC"/>
    <w:p w:rsidR="000B5BE2" w:rsidRDefault="000B5BE2" w:rsidP="006D06AC">
      <w:pPr>
        <w:pStyle w:val="Overskrift1"/>
      </w:pPr>
      <w:bookmarkStart w:id="168" w:name="_Ref125351888"/>
      <w:bookmarkStart w:id="169" w:name="_Toc183317527"/>
      <w:r>
        <w:t>Andre samarbejdsrelationer</w:t>
      </w:r>
      <w:bookmarkEnd w:id="168"/>
      <w:bookmarkEnd w:id="169"/>
    </w:p>
    <w:p w:rsidR="000B5BE2" w:rsidRDefault="000B5BE2" w:rsidP="006D06AC">
      <w:r>
        <w:t>Parterne kan nedenfor anføre eventuelle andre personer, som skal indgå i forbinde</w:t>
      </w:r>
      <w:r>
        <w:t>l</w:t>
      </w:r>
      <w:r>
        <w:t>se med samarbejdet omkring gennemførelse af visse nærmere specificerede aktiv</w:t>
      </w:r>
      <w:r>
        <w:t>i</w:t>
      </w:r>
      <w:r>
        <w:t xml:space="preserve">teter. Hvis der er personer, som er centrale for </w:t>
      </w:r>
      <w:r w:rsidR="00396211">
        <w:t>K</w:t>
      </w:r>
      <w:r>
        <w:t xml:space="preserve">ontraktens gennemførelse, kan det særskilt aftales, at sådanne personer i relation til udskiftning sidestilles med en </w:t>
      </w:r>
      <w:r w:rsidR="005D2916">
        <w:t>P</w:t>
      </w:r>
      <w:r>
        <w:t xml:space="preserve">arts projektleder i overensstemmelse med </w:t>
      </w:r>
      <w:r w:rsidR="00396211">
        <w:t>K</w:t>
      </w:r>
      <w:r>
        <w:t xml:space="preserve">ontraktens punkt </w:t>
      </w:r>
      <w:r w:rsidR="003051B0">
        <w:t xml:space="preserve">5.2 </w:t>
      </w:r>
      <w:r>
        <w:t>om u</w:t>
      </w:r>
      <w:r>
        <w:t>d</w:t>
      </w:r>
      <w:r>
        <w:t xml:space="preserve">skiftning af en </w:t>
      </w:r>
      <w:r w:rsidR="005D2916">
        <w:t>P</w:t>
      </w:r>
      <w:r>
        <w:t>arts projektleder.</w:t>
      </w:r>
    </w:p>
    <w:p w:rsidR="000B5BE2" w:rsidRDefault="000B5BE2" w:rsidP="006D06AC"/>
    <w:p w:rsidR="000B5BE2" w:rsidRDefault="000B5BE2" w:rsidP="006D06AC">
      <w:r>
        <w:t>Kunden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3099"/>
        <w:gridCol w:w="2515"/>
      </w:tblGrid>
      <w:tr w:rsidR="000B5BE2">
        <w:tblPrEx>
          <w:tblCellMar>
            <w:top w:w="0" w:type="dxa"/>
            <w:bottom w:w="0" w:type="dxa"/>
          </w:tblCellMar>
        </w:tblPrEx>
        <w:tc>
          <w:tcPr>
            <w:tcW w:w="1665" w:type="pct"/>
          </w:tcPr>
          <w:p w:rsidR="000B5BE2" w:rsidRDefault="000B5BE2" w:rsidP="006D06AC">
            <w:pPr>
              <w:tabs>
                <w:tab w:val="clear" w:pos="567"/>
              </w:tabs>
            </w:pPr>
            <w:r>
              <w:t>Aktivitet</w:t>
            </w:r>
          </w:p>
        </w:tc>
        <w:tc>
          <w:tcPr>
            <w:tcW w:w="1840" w:type="pct"/>
          </w:tcPr>
          <w:p w:rsidR="000B5BE2" w:rsidRDefault="000B5BE2" w:rsidP="006D06AC">
            <w:pPr>
              <w:tabs>
                <w:tab w:val="clear" w:pos="567"/>
              </w:tabs>
            </w:pPr>
            <w:r>
              <w:t>Navn, stilling</w:t>
            </w:r>
          </w:p>
        </w:tc>
        <w:tc>
          <w:tcPr>
            <w:tcW w:w="1494" w:type="pct"/>
          </w:tcPr>
          <w:p w:rsidR="000B5BE2" w:rsidRDefault="000B5BE2" w:rsidP="006D06AC">
            <w:pPr>
              <w:tabs>
                <w:tab w:val="clear" w:pos="567"/>
              </w:tabs>
            </w:pPr>
            <w:r>
              <w:t>Tlf.:</w:t>
            </w:r>
          </w:p>
          <w:p w:rsidR="000B5BE2" w:rsidRDefault="000B5BE2" w:rsidP="006D06AC">
            <w:pPr>
              <w:tabs>
                <w:tab w:val="clear" w:pos="567"/>
              </w:tabs>
            </w:pPr>
            <w:r>
              <w:t>Mobil:</w:t>
            </w:r>
          </w:p>
          <w:p w:rsidR="000B5BE2" w:rsidRDefault="000B5BE2" w:rsidP="006D06AC">
            <w:pPr>
              <w:tabs>
                <w:tab w:val="clear" w:pos="567"/>
              </w:tabs>
            </w:pPr>
            <w:r>
              <w:t>E-mail:</w:t>
            </w:r>
          </w:p>
        </w:tc>
      </w:tr>
    </w:tbl>
    <w:p w:rsidR="000B5BE2" w:rsidRDefault="000B5BE2" w:rsidP="006D06AC"/>
    <w:p w:rsidR="00287246" w:rsidRDefault="00287246" w:rsidP="006D06AC"/>
    <w:p w:rsidR="000B5BE2" w:rsidRDefault="000B5BE2" w:rsidP="006D06AC">
      <w:r>
        <w:t>Leverandøren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3099"/>
        <w:gridCol w:w="2515"/>
      </w:tblGrid>
      <w:tr w:rsidR="000B5BE2">
        <w:tblPrEx>
          <w:tblCellMar>
            <w:top w:w="0" w:type="dxa"/>
            <w:bottom w:w="0" w:type="dxa"/>
          </w:tblCellMar>
        </w:tblPrEx>
        <w:tc>
          <w:tcPr>
            <w:tcW w:w="1665" w:type="pct"/>
          </w:tcPr>
          <w:p w:rsidR="000B5BE2" w:rsidRDefault="000B5BE2" w:rsidP="006D06AC">
            <w:pPr>
              <w:tabs>
                <w:tab w:val="clear" w:pos="567"/>
              </w:tabs>
            </w:pPr>
            <w:r>
              <w:t>Aktivitet</w:t>
            </w:r>
          </w:p>
        </w:tc>
        <w:tc>
          <w:tcPr>
            <w:tcW w:w="1840" w:type="pct"/>
          </w:tcPr>
          <w:p w:rsidR="000B5BE2" w:rsidRDefault="000B5BE2" w:rsidP="006D06AC">
            <w:pPr>
              <w:tabs>
                <w:tab w:val="clear" w:pos="567"/>
              </w:tabs>
            </w:pPr>
            <w:r>
              <w:t>Navn, stilling</w:t>
            </w:r>
          </w:p>
        </w:tc>
        <w:tc>
          <w:tcPr>
            <w:tcW w:w="1494" w:type="pct"/>
          </w:tcPr>
          <w:p w:rsidR="000B5BE2" w:rsidRDefault="000B5BE2" w:rsidP="006D06AC">
            <w:pPr>
              <w:tabs>
                <w:tab w:val="clear" w:pos="567"/>
              </w:tabs>
            </w:pPr>
            <w:r>
              <w:t>Tlf.:</w:t>
            </w:r>
          </w:p>
          <w:p w:rsidR="000B5BE2" w:rsidRDefault="000B5BE2" w:rsidP="006D06AC">
            <w:pPr>
              <w:tabs>
                <w:tab w:val="clear" w:pos="567"/>
              </w:tabs>
            </w:pPr>
            <w:r>
              <w:t>Mobil:</w:t>
            </w:r>
          </w:p>
          <w:p w:rsidR="000B5BE2" w:rsidRDefault="000B5BE2" w:rsidP="006D06AC">
            <w:pPr>
              <w:tabs>
                <w:tab w:val="clear" w:pos="567"/>
              </w:tabs>
            </w:pPr>
            <w:r>
              <w:t>E-mail:</w:t>
            </w:r>
          </w:p>
        </w:tc>
      </w:tr>
    </w:tbl>
    <w:p w:rsidR="000B5BE2" w:rsidRDefault="000B5BE2" w:rsidP="006D06AC"/>
    <w:p w:rsidR="000B5BE2" w:rsidRPr="00E40383" w:rsidRDefault="008629DD" w:rsidP="006D06AC">
      <w:pPr>
        <w:pStyle w:val="Overskrift1"/>
      </w:pPr>
      <w:bookmarkStart w:id="170" w:name="_Toc182975417"/>
      <w:bookmarkStart w:id="171" w:name="_Toc182975792"/>
      <w:bookmarkStart w:id="172" w:name="_Ref106086795"/>
      <w:bookmarkStart w:id="173" w:name="_Toc183317528"/>
      <w:bookmarkEnd w:id="170"/>
      <w:bookmarkEnd w:id="171"/>
      <w:r w:rsidRPr="00E40383">
        <w:t>[</w:t>
      </w:r>
      <w:r w:rsidR="000B5BE2" w:rsidRPr="00E40383">
        <w:t>Månedlig Fremdriftsrapportering</w:t>
      </w:r>
      <w:bookmarkEnd w:id="172"/>
      <w:r w:rsidR="000B5BE2" w:rsidRPr="00E40383">
        <w:t xml:space="preserve"> ved </w:t>
      </w:r>
      <w:r w:rsidR="00396211" w:rsidRPr="00E40383">
        <w:t>L</w:t>
      </w:r>
      <w:r w:rsidR="000B5BE2" w:rsidRPr="00E40383">
        <w:t>everancen</w:t>
      </w:r>
      <w:r w:rsidRPr="00E40383">
        <w:t>]</w:t>
      </w:r>
      <w:bookmarkEnd w:id="173"/>
    </w:p>
    <w:p w:rsidR="000B5BE2" w:rsidRPr="0022410B" w:rsidRDefault="008629DD" w:rsidP="006D06AC">
      <w:pPr>
        <w:rPr>
          <w:i/>
          <w:iCs/>
        </w:rPr>
      </w:pPr>
      <w:r w:rsidRPr="0022410B">
        <w:rPr>
          <w:i/>
          <w:iCs/>
        </w:rPr>
        <w:t>[</w:t>
      </w:r>
      <w:r w:rsidR="000B5BE2" w:rsidRPr="0022410B">
        <w:rPr>
          <w:i/>
          <w:iCs/>
        </w:rPr>
        <w:t xml:space="preserve">Her indsættes efter </w:t>
      </w:r>
      <w:r w:rsidR="00A0154A" w:rsidRPr="0022410B">
        <w:rPr>
          <w:i/>
          <w:iCs/>
        </w:rPr>
        <w:t>K</w:t>
      </w:r>
      <w:r w:rsidR="000B5BE2" w:rsidRPr="0022410B">
        <w:rPr>
          <w:i/>
          <w:iCs/>
        </w:rPr>
        <w:t>undens krav en beskrivelse af den månedlige fremdriftsra</w:t>
      </w:r>
      <w:r w:rsidR="000B5BE2" w:rsidRPr="0022410B">
        <w:rPr>
          <w:i/>
          <w:iCs/>
        </w:rPr>
        <w:t>p</w:t>
      </w:r>
      <w:r w:rsidR="000B5BE2" w:rsidRPr="0022410B">
        <w:rPr>
          <w:i/>
          <w:iCs/>
        </w:rPr>
        <w:t>portering.</w:t>
      </w:r>
    </w:p>
    <w:p w:rsidR="000B5BE2" w:rsidRPr="0022410B" w:rsidRDefault="000B5BE2" w:rsidP="006D06AC">
      <w:pPr>
        <w:rPr>
          <w:i/>
          <w:iCs/>
        </w:rPr>
      </w:pPr>
    </w:p>
    <w:p w:rsidR="000B5BE2" w:rsidRPr="0022410B" w:rsidRDefault="000B5BE2" w:rsidP="006D06AC">
      <w:pPr>
        <w:rPr>
          <w:i/>
          <w:iCs/>
        </w:rPr>
      </w:pPr>
      <w:r w:rsidRPr="0022410B">
        <w:rPr>
          <w:i/>
          <w:iCs/>
        </w:rPr>
        <w:lastRenderedPageBreak/>
        <w:t>Hvis det er mere praktisk, kan beskrivelsen vedlægges som et appendiks til bil</w:t>
      </w:r>
      <w:r w:rsidRPr="0022410B">
        <w:rPr>
          <w:i/>
          <w:iCs/>
        </w:rPr>
        <w:t>a</w:t>
      </w:r>
      <w:r w:rsidRPr="0022410B">
        <w:rPr>
          <w:i/>
          <w:iCs/>
        </w:rPr>
        <w:t>get.</w:t>
      </w:r>
      <w:r w:rsidR="007B7994" w:rsidRPr="0022410B">
        <w:rPr>
          <w:i/>
          <w:iCs/>
        </w:rPr>
        <w:t>]</w:t>
      </w:r>
    </w:p>
    <w:p w:rsidR="000B5BE2" w:rsidRPr="003051B0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  <w:rPr>
          <w:highlight w:val="yellow"/>
        </w:rPr>
      </w:pPr>
      <w:r w:rsidRPr="003051B0">
        <w:rPr>
          <w:highlight w:val="yellow"/>
        </w:rPr>
        <w:t>Den månedlige fremdriftsrapport</w:t>
      </w:r>
      <w:r w:rsidR="003051B0">
        <w:rPr>
          <w:highlight w:val="yellow"/>
        </w:rPr>
        <w:t>, som Leverandøren sender til Ku</w:t>
      </w:r>
      <w:r w:rsidR="003051B0">
        <w:rPr>
          <w:highlight w:val="yellow"/>
        </w:rPr>
        <w:t>n</w:t>
      </w:r>
      <w:r w:rsidR="003051B0">
        <w:rPr>
          <w:highlight w:val="yellow"/>
        </w:rPr>
        <w:t>den</w:t>
      </w:r>
      <w:r w:rsidRPr="003051B0">
        <w:rPr>
          <w:highlight w:val="yellow"/>
        </w:rPr>
        <w:t xml:space="preserve"> skal omfatte fø</w:t>
      </w:r>
      <w:r w:rsidRPr="003051B0">
        <w:rPr>
          <w:highlight w:val="yellow"/>
        </w:rPr>
        <w:t>l</w:t>
      </w:r>
      <w:r w:rsidRPr="003051B0">
        <w:rPr>
          <w:highlight w:val="yellow"/>
        </w:rPr>
        <w:t>gende emner:</w:t>
      </w:r>
    </w:p>
    <w:p w:rsidR="000B5BE2" w:rsidRPr="003051B0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  <w:rPr>
          <w:highlight w:val="yellow"/>
        </w:rPr>
      </w:pPr>
      <w:r w:rsidRPr="003051B0">
        <w:rPr>
          <w:highlight w:val="yellow"/>
        </w:rPr>
        <w:t>En kortfattet, men dækkende fremdriftsrapportering med u</w:t>
      </w:r>
      <w:r w:rsidRPr="003051B0">
        <w:rPr>
          <w:highlight w:val="yellow"/>
        </w:rPr>
        <w:t>d</w:t>
      </w:r>
      <w:r w:rsidRPr="003051B0">
        <w:rPr>
          <w:highlight w:val="yellow"/>
        </w:rPr>
        <w:t xml:space="preserve">gangspunkt i </w:t>
      </w:r>
      <w:r w:rsidRPr="003051B0">
        <w:rPr>
          <w:highlight w:val="yellow"/>
        </w:rPr>
        <w:fldChar w:fldCharType="begin"/>
      </w:r>
      <w:r w:rsidRPr="003051B0">
        <w:rPr>
          <w:highlight w:val="yellow"/>
        </w:rPr>
        <w:instrText xml:space="preserve"> REF _Ref125172934 \h </w:instrText>
      </w:r>
      <w:r w:rsidRPr="003051B0">
        <w:rPr>
          <w:highlight w:val="yellow"/>
        </w:rPr>
      </w:r>
      <w:r w:rsidRPr="003051B0">
        <w:rPr>
          <w:highlight w:val="yellow"/>
        </w:rPr>
        <w:instrText xml:space="preserve"> \* MERGEFORMAT </w:instrText>
      </w:r>
      <w:r w:rsidRPr="003051B0">
        <w:rPr>
          <w:highlight w:val="yellow"/>
        </w:rPr>
        <w:fldChar w:fldCharType="separate"/>
      </w:r>
      <w:r w:rsidR="008C7D55" w:rsidRPr="008C7D55">
        <w:rPr>
          <w:highlight w:val="yellow"/>
        </w:rPr>
        <w:t>Bilag 1</w:t>
      </w:r>
      <w:r w:rsidRPr="003051B0">
        <w:rPr>
          <w:highlight w:val="yellow"/>
        </w:rPr>
        <w:fldChar w:fldCharType="end"/>
      </w:r>
      <w:r w:rsidRPr="003051B0">
        <w:rPr>
          <w:highlight w:val="yellow"/>
        </w:rPr>
        <w:t>, forrige fremdriftsrapport</w:t>
      </w:r>
      <w:r w:rsidR="008629DD" w:rsidRPr="003051B0">
        <w:rPr>
          <w:highlight w:val="yellow"/>
        </w:rPr>
        <w:t xml:space="preserve"> og</w:t>
      </w:r>
      <w:r w:rsidRPr="003051B0">
        <w:rPr>
          <w:highlight w:val="yellow"/>
        </w:rPr>
        <w:t xml:space="preserve"> fremdriftsku</w:t>
      </w:r>
      <w:r w:rsidRPr="003051B0">
        <w:rPr>
          <w:highlight w:val="yellow"/>
        </w:rPr>
        <w:t>r</w:t>
      </w:r>
      <w:r w:rsidRPr="003051B0">
        <w:rPr>
          <w:highlight w:val="yellow"/>
        </w:rPr>
        <w:t xml:space="preserve">ven </w:t>
      </w:r>
    </w:p>
    <w:p w:rsidR="000B5BE2" w:rsidRPr="003051B0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  <w:rPr>
          <w:highlight w:val="yellow"/>
        </w:rPr>
      </w:pPr>
      <w:r w:rsidRPr="003051B0">
        <w:rPr>
          <w:highlight w:val="yellow"/>
        </w:rPr>
        <w:t>En fremdriftskurve, der viser:</w:t>
      </w:r>
    </w:p>
    <w:p w:rsidR="003051B0" w:rsidRPr="003051B0" w:rsidRDefault="003051B0" w:rsidP="00F01826">
      <w:pPr>
        <w:numPr>
          <w:ilvl w:val="1"/>
          <w:numId w:val="22"/>
        </w:numPr>
        <w:tabs>
          <w:tab w:val="clear" w:pos="567"/>
          <w:tab w:val="clear" w:pos="1134"/>
          <w:tab w:val="clear" w:pos="1494"/>
          <w:tab w:val="clear" w:pos="1701"/>
          <w:tab w:val="left" w:pos="1150"/>
          <w:tab w:val="num" w:leader="none" w:pos="1418"/>
        </w:tabs>
        <w:spacing w:before="120"/>
        <w:rPr>
          <w:highlight w:val="yellow"/>
        </w:rPr>
      </w:pPr>
      <w:r w:rsidRPr="003051B0">
        <w:rPr>
          <w:highlight w:val="yellow"/>
        </w:rPr>
        <w:t xml:space="preserve">Den faktiske fremdrift på rapporteringstidspunktet. </w:t>
      </w:r>
    </w:p>
    <w:p w:rsidR="000B5BE2" w:rsidRPr="003051B0" w:rsidRDefault="000B5BE2" w:rsidP="00F01826">
      <w:pPr>
        <w:numPr>
          <w:ilvl w:val="1"/>
          <w:numId w:val="22"/>
        </w:numPr>
        <w:tabs>
          <w:tab w:val="clear" w:pos="567"/>
          <w:tab w:val="clear" w:pos="1134"/>
          <w:tab w:val="clear" w:pos="1494"/>
          <w:tab w:val="clear" w:pos="1701"/>
          <w:tab w:val="left" w:pos="1150"/>
          <w:tab w:val="num" w:leader="none" w:pos="1418"/>
        </w:tabs>
        <w:spacing w:before="120"/>
        <w:rPr>
          <w:highlight w:val="yellow"/>
        </w:rPr>
      </w:pPr>
      <w:r w:rsidRPr="003051B0">
        <w:rPr>
          <w:highlight w:val="yellow"/>
        </w:rPr>
        <w:t>Den estimerede fremdrift for det resterende projektforløb på rappo</w:t>
      </w:r>
      <w:r w:rsidRPr="003051B0">
        <w:rPr>
          <w:highlight w:val="yellow"/>
        </w:rPr>
        <w:t>r</w:t>
      </w:r>
      <w:r w:rsidRPr="003051B0">
        <w:rPr>
          <w:highlight w:val="yellow"/>
        </w:rPr>
        <w:t xml:space="preserve">teringstidspunktet. </w:t>
      </w:r>
    </w:p>
    <w:p w:rsidR="000B5BE2" w:rsidRPr="003051B0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  <w:rPr>
          <w:highlight w:val="yellow"/>
        </w:rPr>
      </w:pPr>
      <w:r w:rsidRPr="003051B0">
        <w:rPr>
          <w:highlight w:val="yellow"/>
        </w:rPr>
        <w:t>En kortfattet oversigt over den kommende måneds aktiviteter med fokus på de aktiviteter, der er væsentlige for projektets fre</w:t>
      </w:r>
      <w:r w:rsidRPr="003051B0">
        <w:rPr>
          <w:highlight w:val="yellow"/>
        </w:rPr>
        <w:t>m</w:t>
      </w:r>
      <w:r w:rsidRPr="003051B0">
        <w:rPr>
          <w:highlight w:val="yellow"/>
        </w:rPr>
        <w:t>drift.</w:t>
      </w:r>
    </w:p>
    <w:p w:rsidR="000B5BE2" w:rsidRPr="003051B0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  <w:rPr>
          <w:highlight w:val="yellow"/>
        </w:rPr>
      </w:pPr>
      <w:r w:rsidRPr="003051B0">
        <w:rPr>
          <w:highlight w:val="yellow"/>
        </w:rPr>
        <w:t>En opgørelse over eventuelle risici for projektet, herunder en o</w:t>
      </w:r>
      <w:r w:rsidRPr="003051B0">
        <w:rPr>
          <w:highlight w:val="yellow"/>
        </w:rPr>
        <w:t>p</w:t>
      </w:r>
      <w:r w:rsidRPr="003051B0">
        <w:rPr>
          <w:highlight w:val="yellow"/>
        </w:rPr>
        <w:t xml:space="preserve">gørelse af de potentielle konsekvenser (eksempelvis tid, økonomi og kvalitet) samt en handlingsplan for, hvorledes </w:t>
      </w:r>
      <w:r w:rsidR="00E96667" w:rsidRPr="003051B0">
        <w:rPr>
          <w:highlight w:val="yellow"/>
        </w:rPr>
        <w:t>L</w:t>
      </w:r>
      <w:r w:rsidRPr="003051B0">
        <w:rPr>
          <w:highlight w:val="yellow"/>
        </w:rPr>
        <w:t>everandøren så hurtigt som m</w:t>
      </w:r>
      <w:r w:rsidRPr="003051B0">
        <w:rPr>
          <w:highlight w:val="yellow"/>
        </w:rPr>
        <w:t>u</w:t>
      </w:r>
      <w:r w:rsidRPr="003051B0">
        <w:rPr>
          <w:highlight w:val="yellow"/>
        </w:rPr>
        <w:t xml:space="preserve">ligt agter at eliminere de tilhørende konsekvenser. Såfremt </w:t>
      </w:r>
      <w:r w:rsidR="00E96667" w:rsidRPr="003051B0">
        <w:rPr>
          <w:highlight w:val="yellow"/>
        </w:rPr>
        <w:t>L</w:t>
      </w:r>
      <w:r w:rsidRPr="003051B0">
        <w:rPr>
          <w:highlight w:val="yellow"/>
        </w:rPr>
        <w:t>everand</w:t>
      </w:r>
      <w:r w:rsidRPr="003051B0">
        <w:rPr>
          <w:highlight w:val="yellow"/>
        </w:rPr>
        <w:t>ø</w:t>
      </w:r>
      <w:r w:rsidRPr="003051B0">
        <w:rPr>
          <w:highlight w:val="yellow"/>
        </w:rPr>
        <w:t xml:space="preserve">ren mener, at risiciene helt eller delvist skyldes </w:t>
      </w:r>
      <w:r w:rsidR="00A0154A" w:rsidRPr="003051B0">
        <w:rPr>
          <w:highlight w:val="yellow"/>
        </w:rPr>
        <w:t>K</w:t>
      </w:r>
      <w:r w:rsidRPr="003051B0">
        <w:rPr>
          <w:highlight w:val="yellow"/>
        </w:rPr>
        <w:t>undens forhold, skal dette med begrundelser fre</w:t>
      </w:r>
      <w:r w:rsidRPr="003051B0">
        <w:rPr>
          <w:highlight w:val="yellow"/>
        </w:rPr>
        <w:t>m</w:t>
      </w:r>
      <w:r w:rsidRPr="003051B0">
        <w:rPr>
          <w:highlight w:val="yellow"/>
        </w:rPr>
        <w:t>gå af opgørelsen.</w:t>
      </w:r>
    </w:p>
    <w:p w:rsidR="000B5BE2" w:rsidRPr="003051B0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  <w:rPr>
          <w:highlight w:val="yellow"/>
        </w:rPr>
      </w:pPr>
      <w:r w:rsidRPr="003051B0">
        <w:rPr>
          <w:highlight w:val="yellow"/>
        </w:rPr>
        <w:t xml:space="preserve">En opgørelse over eventuelle negative afvigelser i forhold til </w:t>
      </w:r>
      <w:r w:rsidRPr="003051B0">
        <w:rPr>
          <w:highlight w:val="yellow"/>
        </w:rPr>
        <w:fldChar w:fldCharType="begin"/>
      </w:r>
      <w:r w:rsidRPr="003051B0">
        <w:rPr>
          <w:highlight w:val="yellow"/>
        </w:rPr>
        <w:instrText xml:space="preserve"> REF _Ref125172934 \h </w:instrText>
      </w:r>
      <w:r w:rsidRPr="003051B0">
        <w:rPr>
          <w:highlight w:val="yellow"/>
        </w:rPr>
      </w:r>
      <w:r w:rsidRPr="003051B0">
        <w:rPr>
          <w:highlight w:val="yellow"/>
        </w:rPr>
        <w:instrText xml:space="preserve"> \* MERGEFORMAT </w:instrText>
      </w:r>
      <w:r w:rsidRPr="003051B0">
        <w:rPr>
          <w:highlight w:val="yellow"/>
        </w:rPr>
        <w:fldChar w:fldCharType="separate"/>
      </w:r>
      <w:r w:rsidR="008C7D55" w:rsidRPr="008C7D55">
        <w:rPr>
          <w:highlight w:val="yellow"/>
        </w:rPr>
        <w:t>Bilag 1</w:t>
      </w:r>
      <w:r w:rsidRPr="003051B0">
        <w:rPr>
          <w:highlight w:val="yellow"/>
        </w:rPr>
        <w:fldChar w:fldCharType="end"/>
      </w:r>
      <w:r w:rsidRPr="003051B0">
        <w:rPr>
          <w:highlight w:val="yellow"/>
        </w:rPr>
        <w:t xml:space="preserve">, herunder en opgørelse af de potentielle konsekvenser (eksempelvis tid, økonomi og kvalitet) samt en handlingsplan for, hvorledes </w:t>
      </w:r>
      <w:r w:rsidR="00E96667" w:rsidRPr="003051B0">
        <w:rPr>
          <w:highlight w:val="yellow"/>
        </w:rPr>
        <w:t>L</w:t>
      </w:r>
      <w:r w:rsidRPr="003051B0">
        <w:rPr>
          <w:highlight w:val="yellow"/>
        </w:rPr>
        <w:t>evera</w:t>
      </w:r>
      <w:r w:rsidRPr="003051B0">
        <w:rPr>
          <w:highlight w:val="yellow"/>
        </w:rPr>
        <w:t>n</w:t>
      </w:r>
      <w:r w:rsidRPr="003051B0">
        <w:rPr>
          <w:highlight w:val="yellow"/>
        </w:rPr>
        <w:t xml:space="preserve">døren så hurtigt som muligt agter at eliminere de negative afgivelser. Såfremt </w:t>
      </w:r>
      <w:r w:rsidR="00E96667" w:rsidRPr="003051B0">
        <w:rPr>
          <w:highlight w:val="yellow"/>
        </w:rPr>
        <w:t>L</w:t>
      </w:r>
      <w:r w:rsidRPr="003051B0">
        <w:rPr>
          <w:highlight w:val="yellow"/>
        </w:rPr>
        <w:t xml:space="preserve">everandøren mener, at de negative afgivelser helt eller delvist skyldes </w:t>
      </w:r>
      <w:r w:rsidR="00A0154A" w:rsidRPr="003051B0">
        <w:rPr>
          <w:highlight w:val="yellow"/>
        </w:rPr>
        <w:t>K</w:t>
      </w:r>
      <w:r w:rsidRPr="003051B0">
        <w:rPr>
          <w:highlight w:val="yellow"/>
        </w:rPr>
        <w:t>undens forhold, skal dette med begrundelser fremgå af opg</w:t>
      </w:r>
      <w:r w:rsidRPr="003051B0">
        <w:rPr>
          <w:highlight w:val="yellow"/>
        </w:rPr>
        <w:t>ø</w:t>
      </w:r>
      <w:r w:rsidRPr="003051B0">
        <w:rPr>
          <w:highlight w:val="yellow"/>
        </w:rPr>
        <w:t>relsen.</w:t>
      </w:r>
    </w:p>
    <w:p w:rsidR="000B5BE2" w:rsidRPr="003051B0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  <w:rPr>
          <w:highlight w:val="yellow"/>
        </w:rPr>
      </w:pPr>
      <w:r w:rsidRPr="003051B0">
        <w:rPr>
          <w:highlight w:val="yellow"/>
        </w:rPr>
        <w:t>Leverandørens gældende organisationsplan</w:t>
      </w:r>
    </w:p>
    <w:p w:rsidR="000B5BE2" w:rsidRPr="003051B0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  <w:rPr>
          <w:highlight w:val="yellow"/>
        </w:rPr>
      </w:pPr>
      <w:r w:rsidRPr="003051B0">
        <w:rPr>
          <w:highlight w:val="yellow"/>
        </w:rPr>
        <w:t xml:space="preserve">Fremdriftsrapporten for den foregående måned skal være </w:t>
      </w:r>
      <w:r w:rsidR="00A0154A" w:rsidRPr="003051B0">
        <w:rPr>
          <w:highlight w:val="yellow"/>
        </w:rPr>
        <w:t>K</w:t>
      </w:r>
      <w:r w:rsidRPr="003051B0">
        <w:rPr>
          <w:highlight w:val="yellow"/>
        </w:rPr>
        <w:t xml:space="preserve">unden i hænde senest tre </w:t>
      </w:r>
      <w:r w:rsidR="00A621C7" w:rsidRPr="003051B0">
        <w:rPr>
          <w:highlight w:val="yellow"/>
        </w:rPr>
        <w:t>A</w:t>
      </w:r>
      <w:r w:rsidRPr="003051B0">
        <w:rPr>
          <w:highlight w:val="yellow"/>
        </w:rPr>
        <w:t>rbejdsdage før styr</w:t>
      </w:r>
      <w:r w:rsidRPr="003051B0">
        <w:rPr>
          <w:highlight w:val="yellow"/>
        </w:rPr>
        <w:t>e</w:t>
      </w:r>
      <w:r w:rsidRPr="003051B0">
        <w:rPr>
          <w:highlight w:val="yellow"/>
        </w:rPr>
        <w:t>gruppemødet.</w:t>
      </w:r>
      <w:r w:rsidR="008629DD" w:rsidRPr="003051B0">
        <w:rPr>
          <w:highlight w:val="yellow"/>
        </w:rPr>
        <w:t>]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pStyle w:val="Overskrift1"/>
      </w:pPr>
      <w:bookmarkStart w:id="174" w:name="_Ref106086797"/>
      <w:bookmarkStart w:id="175" w:name="_Toc183317529"/>
      <w:r>
        <w:lastRenderedPageBreak/>
        <w:t>Leverandørens vedligeholdelsesorganisation</w:t>
      </w:r>
      <w:bookmarkEnd w:id="174"/>
      <w:bookmarkEnd w:id="175"/>
      <w:r>
        <w:t xml:space="preserve"> </w:t>
      </w:r>
    </w:p>
    <w:p w:rsidR="002F3987" w:rsidRDefault="002F3987" w:rsidP="002F3987">
      <w:pPr>
        <w:pStyle w:val="Overskrift2"/>
      </w:pPr>
      <w:bookmarkStart w:id="176" w:name="_Toc183317530"/>
      <w:r>
        <w:t>Organisation</w:t>
      </w:r>
      <w:bookmarkEnd w:id="176"/>
    </w:p>
    <w:p w:rsidR="000B5BE2" w:rsidRDefault="007B7994" w:rsidP="006D06AC">
      <w:pPr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 xml:space="preserve">Her indsættes efter </w:t>
      </w:r>
      <w:r w:rsidR="00A0154A">
        <w:rPr>
          <w:i/>
          <w:iCs/>
        </w:rPr>
        <w:t>K</w:t>
      </w:r>
      <w:r w:rsidR="000B5BE2">
        <w:rPr>
          <w:i/>
          <w:iCs/>
        </w:rPr>
        <w:t xml:space="preserve">undens krav </w:t>
      </w:r>
      <w:r w:rsidR="00E96667">
        <w:rPr>
          <w:i/>
          <w:iCs/>
        </w:rPr>
        <w:t>L</w:t>
      </w:r>
      <w:r w:rsidR="000B5BE2">
        <w:rPr>
          <w:i/>
          <w:iCs/>
        </w:rPr>
        <w:t>everandørens vedligeholdelsesorganisation.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rPr>
          <w:i/>
          <w:iCs/>
        </w:rPr>
      </w:pPr>
      <w:r>
        <w:rPr>
          <w:i/>
          <w:iCs/>
        </w:rPr>
        <w:t xml:space="preserve">Hvis det er mere praktisk, kan </w:t>
      </w:r>
      <w:r w:rsidR="00136184">
        <w:rPr>
          <w:i/>
          <w:iCs/>
        </w:rPr>
        <w:t>L</w:t>
      </w:r>
      <w:r>
        <w:rPr>
          <w:i/>
          <w:iCs/>
        </w:rPr>
        <w:t>everandørens vedligeholdelsesorganisation vedlæ</w:t>
      </w:r>
      <w:r>
        <w:rPr>
          <w:i/>
          <w:iCs/>
        </w:rPr>
        <w:t>g</w:t>
      </w:r>
      <w:r>
        <w:rPr>
          <w:i/>
          <w:iCs/>
        </w:rPr>
        <w:t>ges som et appendiks til bilaget.</w:t>
      </w:r>
      <w:r w:rsidR="007B7994">
        <w:rPr>
          <w:i/>
          <w:iCs/>
        </w:rPr>
        <w:t>]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r>
        <w:t>Leverandørens vedligeholdelsesorganisation skal som minimum omfatte oplysninger om:</w:t>
      </w:r>
    </w:p>
    <w:p w:rsidR="000B5BE2" w:rsidRPr="00745A50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  <w:rPr>
          <w:highlight w:val="yellow"/>
        </w:rPr>
      </w:pPr>
      <w:bookmarkStart w:id="177" w:name="_Ref106418808"/>
      <w:r w:rsidRPr="00745A50">
        <w:rPr>
          <w:highlight w:val="yellow"/>
        </w:rPr>
        <w:t xml:space="preserve">Hvem der er </w:t>
      </w:r>
      <w:r w:rsidR="00136184" w:rsidRPr="00745A50">
        <w:rPr>
          <w:highlight w:val="yellow"/>
        </w:rPr>
        <w:t>L</w:t>
      </w:r>
      <w:r w:rsidRPr="00745A50">
        <w:rPr>
          <w:highlight w:val="yellow"/>
        </w:rPr>
        <w:t>everandørens kontaktperson vedrørende vedligeholde</w:t>
      </w:r>
      <w:r w:rsidRPr="00745A50">
        <w:rPr>
          <w:highlight w:val="yellow"/>
        </w:rPr>
        <w:t>l</w:t>
      </w:r>
      <w:r w:rsidRPr="00745A50">
        <w:rPr>
          <w:highlight w:val="yellow"/>
        </w:rPr>
        <w:t>se</w:t>
      </w:r>
      <w:bookmarkEnd w:id="177"/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 xml:space="preserve">Samtlige personer ved navns nævnelse og funktion, der indgår i </w:t>
      </w:r>
      <w:r w:rsidR="00136184">
        <w:t>L</w:t>
      </w:r>
      <w:r>
        <w:t>evera</w:t>
      </w:r>
      <w:r>
        <w:t>n</w:t>
      </w:r>
      <w:r>
        <w:t>dørens vedligeholdelsesorganisation.</w:t>
      </w:r>
    </w:p>
    <w:p w:rsidR="000B5BE2" w:rsidRPr="00745A50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  <w:rPr>
          <w:highlight w:val="yellow"/>
        </w:rPr>
      </w:pPr>
      <w:bookmarkStart w:id="178" w:name="_Ref106418814"/>
      <w:r w:rsidRPr="00745A50">
        <w:rPr>
          <w:highlight w:val="yellow"/>
        </w:rPr>
        <w:t>Samtlige underleverandører vedrørende vedligeholdelse</w:t>
      </w:r>
      <w:bookmarkEnd w:id="178"/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>For hver underleverandør skal dennes vedligeholdelsesområder beskr</w:t>
      </w:r>
      <w:r>
        <w:t>i</w:t>
      </w:r>
      <w:r>
        <w:t>ves.</w:t>
      </w:r>
    </w:p>
    <w:p w:rsidR="000B5BE2" w:rsidRPr="00745A50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  <w:rPr>
          <w:highlight w:val="yellow"/>
        </w:rPr>
      </w:pPr>
      <w:bookmarkStart w:id="179" w:name="_Ref106418817"/>
      <w:r w:rsidRPr="00745A50">
        <w:rPr>
          <w:highlight w:val="yellow"/>
        </w:rPr>
        <w:t>Samtlige nøglemedarbejdere ved navns nævnelse og funktion. Nøgleme</w:t>
      </w:r>
      <w:r w:rsidRPr="00745A50">
        <w:rPr>
          <w:highlight w:val="yellow"/>
        </w:rPr>
        <w:t>d</w:t>
      </w:r>
      <w:r w:rsidRPr="00745A50">
        <w:rPr>
          <w:highlight w:val="yellow"/>
        </w:rPr>
        <w:t>arbejdere kan indgå direkte i vedligeholdelsesorganisationen, men kan o</w:t>
      </w:r>
      <w:r w:rsidRPr="00745A50">
        <w:rPr>
          <w:highlight w:val="yellow"/>
        </w:rPr>
        <w:t>g</w:t>
      </w:r>
      <w:r w:rsidRPr="00745A50">
        <w:rPr>
          <w:highlight w:val="yellow"/>
        </w:rPr>
        <w:t>så være nøglemedarbejdere hos en underl</w:t>
      </w:r>
      <w:r w:rsidRPr="00745A50">
        <w:rPr>
          <w:highlight w:val="yellow"/>
        </w:rPr>
        <w:t>e</w:t>
      </w:r>
      <w:r w:rsidRPr="00745A50">
        <w:rPr>
          <w:highlight w:val="yellow"/>
        </w:rPr>
        <w:t>verandør.</w:t>
      </w:r>
      <w:bookmarkEnd w:id="179"/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>For hver nøglemedarbejder skal det beskrives, hvorfor vedkommende er en nø</w:t>
      </w:r>
      <w:r>
        <w:t>g</w:t>
      </w:r>
      <w:r>
        <w:t>lemedarbejder.</w:t>
      </w:r>
    </w:p>
    <w:p w:rsidR="000B5BE2" w:rsidRPr="00745A50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  <w:rPr>
          <w:highlight w:val="yellow"/>
        </w:rPr>
      </w:pPr>
      <w:bookmarkStart w:id="180" w:name="_Ref106418823"/>
      <w:r w:rsidRPr="00745A50">
        <w:rPr>
          <w:highlight w:val="yellow"/>
        </w:rPr>
        <w:t>Projektets organisering skal i</w:t>
      </w:r>
      <w:r w:rsidRPr="00745A50">
        <w:rPr>
          <w:highlight w:val="yellow"/>
        </w:rPr>
        <w:t>l</w:t>
      </w:r>
      <w:r w:rsidRPr="00745A50">
        <w:rPr>
          <w:highlight w:val="yellow"/>
        </w:rPr>
        <w:t>lustreres i et organigram med placering af samtlige projektmedarbejdere og med angivelse af samtlige underlevera</w:t>
      </w:r>
      <w:r w:rsidRPr="00745A50">
        <w:rPr>
          <w:highlight w:val="yellow"/>
        </w:rPr>
        <w:t>n</w:t>
      </w:r>
      <w:r w:rsidRPr="00745A50">
        <w:rPr>
          <w:highlight w:val="yellow"/>
        </w:rPr>
        <w:t>dører.</w:t>
      </w:r>
      <w:bookmarkEnd w:id="180"/>
    </w:p>
    <w:p w:rsidR="000B5BE2" w:rsidRDefault="000B5BE2" w:rsidP="006D06AC"/>
    <w:p w:rsidR="004E7847" w:rsidRDefault="004E7847" w:rsidP="004E7847">
      <w:pPr>
        <w:pStyle w:val="Overskrift2"/>
      </w:pPr>
      <w:bookmarkStart w:id="181" w:name="_Toc183317531"/>
      <w:r>
        <w:t>Vedligeholdelsesmøder</w:t>
      </w:r>
      <w:bookmarkEnd w:id="181"/>
    </w:p>
    <w:p w:rsidR="004E7847" w:rsidRDefault="007B7994" w:rsidP="004E7847">
      <w:pPr>
        <w:rPr>
          <w:i/>
          <w:iCs/>
        </w:rPr>
      </w:pPr>
      <w:r>
        <w:rPr>
          <w:i/>
          <w:iCs/>
        </w:rPr>
        <w:t>[</w:t>
      </w:r>
      <w:r w:rsidR="004E7847">
        <w:rPr>
          <w:i/>
          <w:iCs/>
        </w:rPr>
        <w:t>Her indsættes efter Kundens krav en beskrivelse af vedligeholdelsesmøderne, he</w:t>
      </w:r>
      <w:r w:rsidR="004E7847">
        <w:rPr>
          <w:i/>
          <w:iCs/>
        </w:rPr>
        <w:t>r</w:t>
      </w:r>
      <w:r w:rsidR="004E7847">
        <w:rPr>
          <w:i/>
          <w:iCs/>
        </w:rPr>
        <w:t>under deres formål, omfang og indhold.</w:t>
      </w:r>
    </w:p>
    <w:p w:rsidR="004E7847" w:rsidRDefault="004E7847" w:rsidP="004E7847">
      <w:pPr>
        <w:rPr>
          <w:i/>
          <w:iCs/>
        </w:rPr>
      </w:pPr>
    </w:p>
    <w:p w:rsidR="004E7847" w:rsidRDefault="004E7847" w:rsidP="004E7847">
      <w:pPr>
        <w:rPr>
          <w:i/>
          <w:iCs/>
        </w:rPr>
      </w:pPr>
      <w:r>
        <w:rPr>
          <w:i/>
          <w:iCs/>
        </w:rPr>
        <w:lastRenderedPageBreak/>
        <w:t>Hvis det er mere praktisk, kan beskrivelsen vedlægges som et appendiks til bil</w:t>
      </w:r>
      <w:r>
        <w:rPr>
          <w:i/>
          <w:iCs/>
        </w:rPr>
        <w:t>a</w:t>
      </w:r>
      <w:r>
        <w:rPr>
          <w:i/>
          <w:iCs/>
        </w:rPr>
        <w:t>get.</w:t>
      </w:r>
      <w:r w:rsidR="007B7994">
        <w:rPr>
          <w:i/>
          <w:iCs/>
        </w:rPr>
        <w:t>]</w:t>
      </w:r>
    </w:p>
    <w:p w:rsidR="004E7847" w:rsidRPr="00E2404F" w:rsidRDefault="004E7847" w:rsidP="004E7847">
      <w:pPr>
        <w:numPr>
          <w:ilvl w:val="0"/>
          <w:numId w:val="20"/>
        </w:numPr>
        <w:tabs>
          <w:tab w:val="clear" w:pos="567"/>
        </w:tabs>
        <w:spacing w:before="300"/>
      </w:pPr>
      <w:r w:rsidRPr="00E2404F">
        <w:t>I vedligeholdelsesperioden a</w:t>
      </w:r>
      <w:r w:rsidRPr="00E2404F">
        <w:t>f</w:t>
      </w:r>
      <w:r w:rsidRPr="00E2404F">
        <w:t xml:space="preserve">holdes der vedligeholdelsesmøder mellem Parterne. Vedligeholdelsesmødernes formål er at sikre et fælles overblik over </w:t>
      </w:r>
      <w:r w:rsidR="003E164D" w:rsidRPr="00E2404F">
        <w:t>L</w:t>
      </w:r>
      <w:r w:rsidR="003E164D" w:rsidRPr="00E2404F">
        <w:t>e</w:t>
      </w:r>
      <w:r w:rsidR="003E164D" w:rsidRPr="00E2404F">
        <w:t>verancens</w:t>
      </w:r>
      <w:r w:rsidRPr="00E2404F">
        <w:t xml:space="preserve"> tilstand.</w:t>
      </w:r>
    </w:p>
    <w:p w:rsidR="004E7847" w:rsidRDefault="004E7847" w:rsidP="004E7847">
      <w:pPr>
        <w:numPr>
          <w:ilvl w:val="0"/>
          <w:numId w:val="20"/>
        </w:numPr>
        <w:tabs>
          <w:tab w:val="clear" w:pos="567"/>
        </w:tabs>
        <w:spacing w:before="300"/>
      </w:pPr>
      <w:r>
        <w:t>Medmindre andet aftales mellem Parterne, afholdes vedligeholdelsesm</w:t>
      </w:r>
      <w:r>
        <w:t>ø</w:t>
      </w:r>
      <w:r>
        <w:t xml:space="preserve">det den </w:t>
      </w:r>
      <w:r w:rsidR="00EF69A4" w:rsidRPr="00EF69A4">
        <w:rPr>
          <w:i/>
        </w:rPr>
        <w:t>[…]</w:t>
      </w:r>
      <w:r>
        <w:t>. Vedligeholdelsesmøderne afholdes hos Kunden eller efter Kundens bestemmelse på et efter omstændigheder passende sted. Det påhviler L</w:t>
      </w:r>
      <w:r>
        <w:t>e</w:t>
      </w:r>
      <w:r>
        <w:t>verandøren at drage omsorg for vedligeholdelsesmødernes afholdelse. L</w:t>
      </w:r>
      <w:r>
        <w:t>e</w:t>
      </w:r>
      <w:r>
        <w:t>verandøren udarbe</w:t>
      </w:r>
      <w:r>
        <w:t>j</w:t>
      </w:r>
      <w:r>
        <w:t>der referat.</w:t>
      </w:r>
    </w:p>
    <w:p w:rsidR="004E7847" w:rsidRDefault="004E7847" w:rsidP="004E7847">
      <w:pPr>
        <w:numPr>
          <w:ilvl w:val="0"/>
          <w:numId w:val="20"/>
        </w:numPr>
        <w:tabs>
          <w:tab w:val="clear" w:pos="567"/>
        </w:tabs>
        <w:spacing w:before="300"/>
      </w:pPr>
      <w:r>
        <w:t>I vedligeholdelsesmødet deltager som minimum Leverandørens og Ku</w:t>
      </w:r>
      <w:r>
        <w:t>n</w:t>
      </w:r>
      <w:r>
        <w:t xml:space="preserve">dens kontaktpersoner for vedligeholdelsen. I perioden frem til overtagelse af </w:t>
      </w:r>
      <w:r w:rsidR="003E164D">
        <w:t>L</w:t>
      </w:r>
      <w:r w:rsidR="003E164D">
        <w:t>e</w:t>
      </w:r>
      <w:r w:rsidR="003E164D">
        <w:t xml:space="preserve">verancen </w:t>
      </w:r>
      <w:r>
        <w:t>deltager også Leverandørens og Kundens projektledere.</w:t>
      </w:r>
      <w:r w:rsidR="003E164D">
        <w:t xml:space="preserve"> Eventue</w:t>
      </w:r>
      <w:r w:rsidR="003E164D">
        <w:t>l</w:t>
      </w:r>
      <w:r w:rsidR="003E164D">
        <w:t>le uoverensstemmelser i vedligeholdelsesgruppen af betydning for overho</w:t>
      </w:r>
      <w:r w:rsidR="003E164D">
        <w:t>l</w:t>
      </w:r>
      <w:r w:rsidR="003E164D">
        <w:t>delse af servicemål skal forelægges for styr</w:t>
      </w:r>
      <w:r w:rsidR="003E164D">
        <w:t>e</w:t>
      </w:r>
      <w:r w:rsidR="003E164D">
        <w:t>gruppen.</w:t>
      </w:r>
    </w:p>
    <w:p w:rsidR="004E7847" w:rsidRDefault="004E7847" w:rsidP="004E7847">
      <w:pPr>
        <w:numPr>
          <w:ilvl w:val="0"/>
          <w:numId w:val="20"/>
        </w:numPr>
        <w:tabs>
          <w:tab w:val="clear" w:pos="567"/>
        </w:tabs>
        <w:spacing w:before="300"/>
      </w:pPr>
      <w:r>
        <w:t xml:space="preserve">Hver Part bestemmer selv, om der skal deltage yderligere personer. </w:t>
      </w:r>
    </w:p>
    <w:p w:rsidR="004E7847" w:rsidRDefault="004E7847" w:rsidP="004E7847">
      <w:pPr>
        <w:numPr>
          <w:ilvl w:val="0"/>
          <w:numId w:val="20"/>
        </w:numPr>
        <w:tabs>
          <w:tab w:val="clear" w:pos="567"/>
        </w:tabs>
        <w:spacing w:before="300"/>
      </w:pPr>
      <w:r>
        <w:t>Vedligeholdelsesmødet har fø</w:t>
      </w:r>
      <w:r>
        <w:t>l</w:t>
      </w:r>
      <w:r>
        <w:t>gende dagsorden:</w:t>
      </w:r>
    </w:p>
    <w:p w:rsidR="004E7847" w:rsidRDefault="004E7847" w:rsidP="004E7847">
      <w:pPr>
        <w:numPr>
          <w:ilvl w:val="0"/>
          <w:numId w:val="23"/>
        </w:numPr>
        <w:tabs>
          <w:tab w:val="clear" w:pos="567"/>
          <w:tab w:val="clear" w:pos="1134"/>
        </w:tabs>
        <w:spacing w:before="300"/>
      </w:pPr>
      <w:r>
        <w:t>Godkendelse af referat fra forrige møde</w:t>
      </w:r>
    </w:p>
    <w:p w:rsidR="004E7847" w:rsidRDefault="003E164D" w:rsidP="004E7847">
      <w:pPr>
        <w:numPr>
          <w:ilvl w:val="0"/>
          <w:numId w:val="23"/>
        </w:numPr>
        <w:tabs>
          <w:tab w:val="clear" w:pos="567"/>
          <w:tab w:val="clear" w:pos="1134"/>
        </w:tabs>
        <w:spacing w:before="300"/>
      </w:pPr>
      <w:r>
        <w:t>[</w:t>
      </w:r>
      <w:r w:rsidR="004E7847">
        <w:t>Gennemgang og behandling af statusrapporten</w:t>
      </w:r>
      <w:r>
        <w:t>]</w:t>
      </w:r>
    </w:p>
    <w:p w:rsidR="004E7847" w:rsidRDefault="004E7847" w:rsidP="004E7847">
      <w:pPr>
        <w:numPr>
          <w:ilvl w:val="0"/>
          <w:numId w:val="23"/>
        </w:numPr>
        <w:tabs>
          <w:tab w:val="clear" w:pos="567"/>
          <w:tab w:val="clear" w:pos="1134"/>
        </w:tabs>
        <w:spacing w:before="300"/>
      </w:pPr>
      <w:r>
        <w:t>Gennemgang og behandling af fejllisten med fokus på de Fejl, der i</w:t>
      </w:r>
      <w:r>
        <w:t>k</w:t>
      </w:r>
      <w:r>
        <w:t xml:space="preserve">ke er omgået, midlertidigt afhjulpet eller rettet inden for de i </w:t>
      </w:r>
      <w:r>
        <w:fldChar w:fldCharType="begin"/>
      </w:r>
      <w:r>
        <w:instrText xml:space="preserve"> REF _Ref125361736 \h </w:instrText>
      </w:r>
      <w:r>
        <w:fldChar w:fldCharType="separate"/>
      </w:r>
      <w:r w:rsidR="008C7D55">
        <w:t>Bilag 6</w:t>
      </w:r>
      <w:r>
        <w:fldChar w:fldCharType="end"/>
      </w:r>
      <w:r>
        <w:t xml:space="preserve"> aftalte tid</w:t>
      </w:r>
      <w:r>
        <w:t>s</w:t>
      </w:r>
      <w:r>
        <w:t>frister</w:t>
      </w:r>
    </w:p>
    <w:p w:rsidR="004E7847" w:rsidRDefault="004E7847" w:rsidP="004E7847">
      <w:pPr>
        <w:numPr>
          <w:ilvl w:val="0"/>
          <w:numId w:val="23"/>
        </w:numPr>
        <w:tabs>
          <w:tab w:val="clear" w:pos="567"/>
          <w:tab w:val="clear" w:pos="1134"/>
        </w:tabs>
        <w:spacing w:before="300"/>
      </w:pPr>
      <w:r>
        <w:t>Godkendelse af planen for forebyggende vedligeholdelse og aftalte ændri</w:t>
      </w:r>
      <w:r>
        <w:t>n</w:t>
      </w:r>
      <w:r>
        <w:t>ger</w:t>
      </w:r>
    </w:p>
    <w:p w:rsidR="004E7847" w:rsidRDefault="004E7847" w:rsidP="004E7847">
      <w:pPr>
        <w:numPr>
          <w:ilvl w:val="0"/>
          <w:numId w:val="23"/>
        </w:numPr>
        <w:tabs>
          <w:tab w:val="clear" w:pos="567"/>
          <w:tab w:val="clear" w:pos="1134"/>
        </w:tabs>
        <w:spacing w:before="300"/>
      </w:pPr>
      <w:r>
        <w:t>Gennemgang af aktivitetslisten</w:t>
      </w:r>
    </w:p>
    <w:p w:rsidR="004E7847" w:rsidRDefault="004E7847" w:rsidP="004E7847">
      <w:pPr>
        <w:numPr>
          <w:ilvl w:val="0"/>
          <w:numId w:val="23"/>
        </w:numPr>
        <w:tabs>
          <w:tab w:val="clear" w:pos="567"/>
          <w:tab w:val="clear" w:pos="1134"/>
        </w:tabs>
        <w:spacing w:before="300"/>
      </w:pPr>
      <w:r>
        <w:t>Eventuelt</w:t>
      </w:r>
    </w:p>
    <w:p w:rsidR="004E7847" w:rsidRDefault="004E7847" w:rsidP="004E7847">
      <w:pPr>
        <w:numPr>
          <w:ilvl w:val="0"/>
          <w:numId w:val="20"/>
        </w:numPr>
        <w:tabs>
          <w:tab w:val="clear" w:pos="567"/>
        </w:tabs>
        <w:spacing w:before="300"/>
      </w:pPr>
      <w:r>
        <w:lastRenderedPageBreak/>
        <w:t>Leverandøren fremsender referatet til Kunden senest fem Arbejdsdage e</w:t>
      </w:r>
      <w:r>
        <w:t>f</w:t>
      </w:r>
      <w:r>
        <w:t>ter ve</w:t>
      </w:r>
      <w:r>
        <w:t>d</w:t>
      </w:r>
      <w:r>
        <w:t xml:space="preserve">ligeholdelsesmødet </w:t>
      </w:r>
    </w:p>
    <w:p w:rsidR="00755AEA" w:rsidRDefault="004E7847" w:rsidP="00755AEA">
      <w:pPr>
        <w:numPr>
          <w:ilvl w:val="0"/>
          <w:numId w:val="20"/>
        </w:numPr>
        <w:tabs>
          <w:tab w:val="clear" w:pos="567"/>
        </w:tabs>
        <w:spacing w:before="300"/>
      </w:pPr>
      <w:r>
        <w:t xml:space="preserve">Kunden fremsender skriftlige kommentarer til referatet senest </w:t>
      </w:r>
      <w:r w:rsidR="003E164D">
        <w:t xml:space="preserve">fem </w:t>
      </w:r>
      <w:r>
        <w:t>A</w:t>
      </w:r>
      <w:r>
        <w:t>r</w:t>
      </w:r>
      <w:r>
        <w:t xml:space="preserve">bejdsdage efter </w:t>
      </w:r>
      <w:r w:rsidR="003E164D">
        <w:t>modtagelse af referatet</w:t>
      </w:r>
      <w:r>
        <w:t>.</w:t>
      </w:r>
      <w:r w:rsidR="00755AEA" w:rsidRPr="00755AEA">
        <w:t xml:space="preserve"> </w:t>
      </w:r>
      <w:r w:rsidR="00755AEA">
        <w:t>Såfremt Kunden ikke inden for fem A</w:t>
      </w:r>
      <w:r w:rsidR="00755AEA">
        <w:t>r</w:t>
      </w:r>
      <w:r w:rsidR="00755AEA">
        <w:t>bejdsdage efter modtagelse af referatet har kommenteret referatet, betragtes det som godkendt uden komme</w:t>
      </w:r>
      <w:r w:rsidR="00755AEA">
        <w:t>n</w:t>
      </w:r>
      <w:r w:rsidR="00755AEA">
        <w:t>tarer.</w:t>
      </w:r>
    </w:p>
    <w:p w:rsidR="004E7847" w:rsidRDefault="00755AEA" w:rsidP="004E7847">
      <w:pPr>
        <w:numPr>
          <w:ilvl w:val="0"/>
          <w:numId w:val="20"/>
        </w:numPr>
        <w:tabs>
          <w:tab w:val="clear" w:pos="567"/>
        </w:tabs>
        <w:spacing w:before="300"/>
      </w:pPr>
      <w:r>
        <w:t>Såfremt Kunden rettidigt fremsætter skriftlige kommentarer til refer</w:t>
      </w:r>
      <w:r>
        <w:t>a</w:t>
      </w:r>
      <w:r>
        <w:t xml:space="preserve">tet </w:t>
      </w:r>
      <w:r w:rsidR="004E7847">
        <w:t xml:space="preserve">fremsender </w:t>
      </w:r>
      <w:r>
        <w:t xml:space="preserve">Leverandøren </w:t>
      </w:r>
      <w:r w:rsidR="004E7847">
        <w:t xml:space="preserve">et opdateret referat med rettelsesmarkeringer, der skal være </w:t>
      </w:r>
      <w:r>
        <w:t xml:space="preserve">Kunden </w:t>
      </w:r>
      <w:r w:rsidR="004E7847">
        <w:t xml:space="preserve">i hænde senest </w:t>
      </w:r>
      <w:r w:rsidR="005F75A7">
        <w:t>fem</w:t>
      </w:r>
      <w:r w:rsidR="004E7847">
        <w:t xml:space="preserve"> Arbejdsdage før næste vedlig</w:t>
      </w:r>
      <w:r w:rsidR="004E7847">
        <w:t>e</w:t>
      </w:r>
      <w:r w:rsidR="004E7847">
        <w:t>holdelsesmøde. Såfremt Leverandøren ikke kan acceptere alle Kundens kommentarer, vil dette fremgå af følgebrevet, og kommentarerne må b</w:t>
      </w:r>
      <w:r w:rsidR="004E7847">
        <w:t>e</w:t>
      </w:r>
      <w:r w:rsidR="004E7847">
        <w:t>handles på førstkommende vedligeholde</w:t>
      </w:r>
      <w:r w:rsidR="004E7847">
        <w:t>l</w:t>
      </w:r>
      <w:r w:rsidR="004E7847">
        <w:t>sesmøde.</w:t>
      </w:r>
    </w:p>
    <w:p w:rsidR="004E7847" w:rsidRDefault="004E7847" w:rsidP="006D06AC"/>
    <w:p w:rsidR="00E622B7" w:rsidRDefault="00894599" w:rsidP="003C3394">
      <w:pPr>
        <w:pStyle w:val="Overskrift2"/>
      </w:pPr>
      <w:bookmarkStart w:id="182" w:name="_Toc183317532"/>
      <w:r w:rsidRPr="00894599">
        <w:rPr>
          <w:highlight w:val="yellow"/>
        </w:rPr>
        <w:t>[Statusrapportering]</w:t>
      </w:r>
      <w:bookmarkEnd w:id="182"/>
    </w:p>
    <w:p w:rsidR="00894599" w:rsidRPr="00E622B7" w:rsidRDefault="00894599" w:rsidP="00E622B7">
      <w:pPr>
        <w:numPr>
          <w:ilvl w:val="0"/>
          <w:numId w:val="20"/>
        </w:numPr>
        <w:tabs>
          <w:tab w:val="clear" w:pos="567"/>
        </w:tabs>
        <w:spacing w:before="300"/>
      </w:pPr>
      <w:r w:rsidRPr="00894599">
        <w:rPr>
          <w:highlight w:val="yellow"/>
        </w:rPr>
        <w:t>[Leverandøren udarbejder og fremsender til Kunden en månedlig statu</w:t>
      </w:r>
      <w:r w:rsidRPr="00894599">
        <w:rPr>
          <w:highlight w:val="yellow"/>
        </w:rPr>
        <w:t>s</w:t>
      </w:r>
      <w:r w:rsidRPr="00894599">
        <w:rPr>
          <w:highlight w:val="yellow"/>
        </w:rPr>
        <w:t>rapport for afhjælpning og vedligeholdelse. Statusrapportens form skal a</w:t>
      </w:r>
      <w:r w:rsidRPr="00894599">
        <w:rPr>
          <w:highlight w:val="yellow"/>
        </w:rPr>
        <w:t>f</w:t>
      </w:r>
      <w:r w:rsidRPr="00894599">
        <w:rPr>
          <w:highlight w:val="yellow"/>
        </w:rPr>
        <w:t>tales mellem Parterne og skal som minimum indeholde følgende oplysni</w:t>
      </w:r>
      <w:r w:rsidRPr="00894599">
        <w:rPr>
          <w:highlight w:val="yellow"/>
        </w:rPr>
        <w:t>n</w:t>
      </w:r>
      <w:r w:rsidRPr="00894599">
        <w:rPr>
          <w:highlight w:val="yellow"/>
        </w:rPr>
        <w:t>ger:</w:t>
      </w:r>
    </w:p>
    <w:p w:rsidR="00894599" w:rsidRPr="00894599" w:rsidRDefault="00894599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  <w:rPr>
          <w:highlight w:val="yellow"/>
        </w:rPr>
      </w:pPr>
      <w:r w:rsidRPr="00894599">
        <w:rPr>
          <w:highlight w:val="yellow"/>
        </w:rPr>
        <w:t>En kortfattet, men dækkende statusrapportering</w:t>
      </w:r>
    </w:p>
    <w:p w:rsidR="00894599" w:rsidRPr="00894599" w:rsidRDefault="00894599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  <w:rPr>
          <w:highlight w:val="yellow"/>
        </w:rPr>
      </w:pPr>
      <w:r w:rsidRPr="00894599">
        <w:rPr>
          <w:highlight w:val="yellow"/>
        </w:rPr>
        <w:t>En fejlkurve, der viser udviklingen i antallet af Fejl opgjort pr. kale</w:t>
      </w:r>
      <w:r w:rsidRPr="00894599">
        <w:rPr>
          <w:highlight w:val="yellow"/>
        </w:rPr>
        <w:t>n</w:t>
      </w:r>
      <w:r w:rsidRPr="00894599">
        <w:rPr>
          <w:highlight w:val="yellow"/>
        </w:rPr>
        <w:t>dermåned og fordelt på de forskellige kategorier</w:t>
      </w:r>
    </w:p>
    <w:p w:rsidR="00894599" w:rsidRPr="00894599" w:rsidRDefault="00894599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  <w:rPr>
          <w:highlight w:val="yellow"/>
        </w:rPr>
      </w:pPr>
      <w:r w:rsidRPr="00894599">
        <w:rPr>
          <w:highlight w:val="yellow"/>
        </w:rPr>
        <w:t>En fejlkurve, der viser udviklingen i antallet af Fejl opgjort pr. kale</w:t>
      </w:r>
      <w:r w:rsidRPr="00894599">
        <w:rPr>
          <w:highlight w:val="yellow"/>
        </w:rPr>
        <w:t>n</w:t>
      </w:r>
      <w:r w:rsidRPr="00894599">
        <w:rPr>
          <w:highlight w:val="yellow"/>
        </w:rPr>
        <w:t xml:space="preserve">dermåned og fordelt på fejlstatus </w:t>
      </w:r>
    </w:p>
    <w:p w:rsidR="00894599" w:rsidRPr="00894599" w:rsidRDefault="00894599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  <w:rPr>
          <w:highlight w:val="yellow"/>
        </w:rPr>
      </w:pPr>
      <w:r w:rsidRPr="00894599">
        <w:rPr>
          <w:highlight w:val="yellow"/>
        </w:rPr>
        <w:t>En fejlliste, der omfatter samtlige anmeldte Fejl, og som minimum ind</w:t>
      </w:r>
      <w:r w:rsidRPr="00894599">
        <w:rPr>
          <w:highlight w:val="yellow"/>
        </w:rPr>
        <w:t>e</w:t>
      </w:r>
      <w:r w:rsidRPr="00894599">
        <w:rPr>
          <w:highlight w:val="yellow"/>
        </w:rPr>
        <w:t>holder følgende oplysninger for hver Fejl:</w:t>
      </w:r>
    </w:p>
    <w:p w:rsidR="00894599" w:rsidRPr="00894599" w:rsidRDefault="00894599" w:rsidP="00F01826">
      <w:pPr>
        <w:numPr>
          <w:ilvl w:val="1"/>
          <w:numId w:val="22"/>
        </w:numPr>
        <w:tabs>
          <w:tab w:val="clear" w:pos="567"/>
          <w:tab w:val="clear" w:pos="1134"/>
          <w:tab w:val="clear" w:pos="1494"/>
          <w:tab w:val="clear" w:pos="1701"/>
          <w:tab w:val="left" w:pos="1150"/>
          <w:tab w:val="num" w:leader="none" w:pos="1418"/>
        </w:tabs>
        <w:spacing w:before="120"/>
        <w:rPr>
          <w:highlight w:val="yellow"/>
        </w:rPr>
      </w:pPr>
      <w:r w:rsidRPr="00894599">
        <w:rPr>
          <w:highlight w:val="yellow"/>
        </w:rPr>
        <w:t>En overskrift for Fejlen</w:t>
      </w:r>
    </w:p>
    <w:p w:rsidR="00894599" w:rsidRPr="00894599" w:rsidRDefault="00894599" w:rsidP="00F01826">
      <w:pPr>
        <w:numPr>
          <w:ilvl w:val="1"/>
          <w:numId w:val="22"/>
        </w:numPr>
        <w:tabs>
          <w:tab w:val="clear" w:pos="567"/>
          <w:tab w:val="clear" w:pos="1134"/>
          <w:tab w:val="clear" w:pos="1494"/>
          <w:tab w:val="clear" w:pos="1701"/>
          <w:tab w:val="left" w:pos="1150"/>
          <w:tab w:val="num" w:leader="none" w:pos="1418"/>
        </w:tabs>
        <w:spacing w:before="120"/>
        <w:rPr>
          <w:highlight w:val="yellow"/>
        </w:rPr>
      </w:pPr>
      <w:r w:rsidRPr="00894599">
        <w:rPr>
          <w:highlight w:val="yellow"/>
        </w:rPr>
        <w:t>Leverandørens reference til Fejlen</w:t>
      </w:r>
    </w:p>
    <w:p w:rsidR="00894599" w:rsidRPr="00894599" w:rsidRDefault="00894599" w:rsidP="00F01826">
      <w:pPr>
        <w:numPr>
          <w:ilvl w:val="1"/>
          <w:numId w:val="22"/>
        </w:numPr>
        <w:tabs>
          <w:tab w:val="clear" w:pos="567"/>
          <w:tab w:val="clear" w:pos="1134"/>
          <w:tab w:val="clear" w:pos="1494"/>
          <w:tab w:val="clear" w:pos="1701"/>
          <w:tab w:val="left" w:pos="1150"/>
          <w:tab w:val="num" w:leader="none" w:pos="1418"/>
        </w:tabs>
        <w:spacing w:before="120"/>
        <w:rPr>
          <w:highlight w:val="yellow"/>
        </w:rPr>
      </w:pPr>
      <w:r w:rsidRPr="00894599">
        <w:rPr>
          <w:highlight w:val="yellow"/>
        </w:rPr>
        <w:t>Kundens reference til Fejlen</w:t>
      </w:r>
    </w:p>
    <w:p w:rsidR="00894599" w:rsidRPr="00894599" w:rsidRDefault="00894599" w:rsidP="00F01826">
      <w:pPr>
        <w:numPr>
          <w:ilvl w:val="1"/>
          <w:numId w:val="22"/>
        </w:numPr>
        <w:tabs>
          <w:tab w:val="clear" w:pos="567"/>
          <w:tab w:val="clear" w:pos="1134"/>
          <w:tab w:val="clear" w:pos="1494"/>
          <w:tab w:val="clear" w:pos="1701"/>
          <w:tab w:val="left" w:pos="1150"/>
          <w:tab w:val="num" w:leader="none" w:pos="1418"/>
        </w:tabs>
        <w:spacing w:before="120"/>
        <w:rPr>
          <w:highlight w:val="yellow"/>
        </w:rPr>
      </w:pPr>
      <w:r w:rsidRPr="00894599">
        <w:rPr>
          <w:highlight w:val="yellow"/>
        </w:rPr>
        <w:t xml:space="preserve">Fejlens kategori </w:t>
      </w:r>
    </w:p>
    <w:p w:rsidR="00894599" w:rsidRPr="00894599" w:rsidRDefault="00894599" w:rsidP="00F01826">
      <w:pPr>
        <w:numPr>
          <w:ilvl w:val="1"/>
          <w:numId w:val="22"/>
        </w:numPr>
        <w:tabs>
          <w:tab w:val="clear" w:pos="567"/>
          <w:tab w:val="clear" w:pos="1134"/>
          <w:tab w:val="clear" w:pos="1494"/>
          <w:tab w:val="clear" w:pos="1701"/>
          <w:tab w:val="left" w:pos="1150"/>
          <w:tab w:val="num" w:leader="none" w:pos="1418"/>
        </w:tabs>
        <w:spacing w:before="120"/>
        <w:rPr>
          <w:highlight w:val="yellow"/>
        </w:rPr>
      </w:pPr>
      <w:r w:rsidRPr="00894599">
        <w:rPr>
          <w:highlight w:val="yellow"/>
        </w:rPr>
        <w:lastRenderedPageBreak/>
        <w:t>Fejlens status (anmeldt, omgået, midlertidigt afhjulpet, rettet) inkl</w:t>
      </w:r>
      <w:r w:rsidRPr="00894599">
        <w:rPr>
          <w:highlight w:val="yellow"/>
        </w:rPr>
        <w:t>u</w:t>
      </w:r>
      <w:r w:rsidRPr="00894599">
        <w:rPr>
          <w:highlight w:val="yellow"/>
        </w:rPr>
        <w:t>siv tidspunkterne for anmeldelse, omgåelse, midlertidig afhjælpning og rettelse. Det skal tydeligt markeres, såfremt Fejlen ikke er omg</w:t>
      </w:r>
      <w:r w:rsidRPr="00894599">
        <w:rPr>
          <w:highlight w:val="yellow"/>
        </w:rPr>
        <w:t>å</w:t>
      </w:r>
      <w:r w:rsidRPr="00894599">
        <w:rPr>
          <w:highlight w:val="yellow"/>
        </w:rPr>
        <w:t>et, midlertidigt afhjulpet og/eller rettet inden for de aftalte tid</w:t>
      </w:r>
      <w:r w:rsidRPr="00894599">
        <w:rPr>
          <w:highlight w:val="yellow"/>
        </w:rPr>
        <w:t>s</w:t>
      </w:r>
      <w:r w:rsidRPr="00894599">
        <w:rPr>
          <w:highlight w:val="yellow"/>
        </w:rPr>
        <w:t>frister</w:t>
      </w:r>
    </w:p>
    <w:p w:rsidR="00894599" w:rsidRPr="00894599" w:rsidRDefault="00894599" w:rsidP="00F01826">
      <w:pPr>
        <w:numPr>
          <w:ilvl w:val="1"/>
          <w:numId w:val="22"/>
        </w:numPr>
        <w:tabs>
          <w:tab w:val="clear" w:pos="567"/>
          <w:tab w:val="clear" w:pos="1134"/>
          <w:tab w:val="clear" w:pos="1494"/>
          <w:tab w:val="clear" w:pos="1701"/>
          <w:tab w:val="left" w:pos="1150"/>
          <w:tab w:val="num" w:leader="none" w:pos="1418"/>
        </w:tabs>
        <w:spacing w:before="120"/>
        <w:rPr>
          <w:highlight w:val="yellow"/>
        </w:rPr>
      </w:pPr>
      <w:r w:rsidRPr="00894599">
        <w:rPr>
          <w:highlight w:val="yellow"/>
        </w:rPr>
        <w:t>Eventuelle kommentarer, herunder hvis Kunden er uenig i nogle e</w:t>
      </w:r>
      <w:r w:rsidRPr="00894599">
        <w:rPr>
          <w:highlight w:val="yellow"/>
        </w:rPr>
        <w:t>l</w:t>
      </w:r>
      <w:r w:rsidRPr="00894599">
        <w:rPr>
          <w:highlight w:val="yellow"/>
        </w:rPr>
        <w:t>ler alle fejloplysningerne</w:t>
      </w:r>
    </w:p>
    <w:p w:rsidR="00894599" w:rsidRPr="00894599" w:rsidRDefault="00894599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  <w:rPr>
          <w:highlight w:val="yellow"/>
        </w:rPr>
      </w:pPr>
      <w:r w:rsidRPr="00894599">
        <w:rPr>
          <w:highlight w:val="yellow"/>
        </w:rPr>
        <w:t>En oversigt over fejlrapporter, hvorom der er uenighed, der for hver af disse fejlrapporter indeholder:</w:t>
      </w:r>
    </w:p>
    <w:p w:rsidR="00894599" w:rsidRPr="00894599" w:rsidRDefault="00894599" w:rsidP="00F01826">
      <w:pPr>
        <w:numPr>
          <w:ilvl w:val="1"/>
          <w:numId w:val="22"/>
        </w:numPr>
        <w:tabs>
          <w:tab w:val="clear" w:pos="567"/>
          <w:tab w:val="clear" w:pos="1134"/>
          <w:tab w:val="clear" w:pos="1494"/>
          <w:tab w:val="clear" w:pos="1701"/>
          <w:tab w:val="left" w:pos="1150"/>
          <w:tab w:val="num" w:leader="none" w:pos="1418"/>
        </w:tabs>
        <w:spacing w:before="120"/>
        <w:rPr>
          <w:highlight w:val="yellow"/>
        </w:rPr>
      </w:pPr>
      <w:r w:rsidRPr="00894599">
        <w:rPr>
          <w:highlight w:val="yellow"/>
        </w:rPr>
        <w:t>En reference til fejlrapporten</w:t>
      </w:r>
    </w:p>
    <w:p w:rsidR="00894599" w:rsidRPr="00894599" w:rsidRDefault="00894599" w:rsidP="00F01826">
      <w:pPr>
        <w:numPr>
          <w:ilvl w:val="1"/>
          <w:numId w:val="22"/>
        </w:numPr>
        <w:tabs>
          <w:tab w:val="clear" w:pos="567"/>
          <w:tab w:val="clear" w:pos="1134"/>
          <w:tab w:val="clear" w:pos="1494"/>
          <w:tab w:val="clear" w:pos="1701"/>
          <w:tab w:val="left" w:pos="1150"/>
          <w:tab w:val="num" w:leader="none" w:pos="1418"/>
        </w:tabs>
        <w:spacing w:before="120"/>
        <w:rPr>
          <w:highlight w:val="yellow"/>
        </w:rPr>
      </w:pPr>
      <w:r w:rsidRPr="00894599">
        <w:rPr>
          <w:highlight w:val="yellow"/>
        </w:rPr>
        <w:t>De oplysninger, der er uenighed om</w:t>
      </w:r>
    </w:p>
    <w:p w:rsidR="00894599" w:rsidRPr="00894599" w:rsidRDefault="00894599" w:rsidP="00F01826">
      <w:pPr>
        <w:numPr>
          <w:ilvl w:val="1"/>
          <w:numId w:val="22"/>
        </w:numPr>
        <w:tabs>
          <w:tab w:val="clear" w:pos="567"/>
          <w:tab w:val="clear" w:pos="1134"/>
          <w:tab w:val="clear" w:pos="1494"/>
          <w:tab w:val="clear" w:pos="1701"/>
          <w:tab w:val="left" w:pos="1150"/>
          <w:tab w:val="num" w:leader="none" w:pos="1418"/>
        </w:tabs>
        <w:spacing w:before="120"/>
        <w:rPr>
          <w:highlight w:val="yellow"/>
        </w:rPr>
      </w:pPr>
      <w:r w:rsidRPr="00894599">
        <w:rPr>
          <w:highlight w:val="yellow"/>
        </w:rPr>
        <w:t>Leverandørens begrundelse for de af fejlrapportens oplysninger, der er uenighed om</w:t>
      </w:r>
    </w:p>
    <w:p w:rsidR="00894599" w:rsidRPr="00894599" w:rsidRDefault="00894599" w:rsidP="00F01826">
      <w:pPr>
        <w:numPr>
          <w:ilvl w:val="1"/>
          <w:numId w:val="22"/>
        </w:numPr>
        <w:tabs>
          <w:tab w:val="clear" w:pos="567"/>
          <w:tab w:val="clear" w:pos="1134"/>
          <w:tab w:val="clear" w:pos="1494"/>
          <w:tab w:val="clear" w:pos="1701"/>
          <w:tab w:val="left" w:pos="1150"/>
          <w:tab w:val="num" w:leader="none" w:pos="1418"/>
        </w:tabs>
        <w:spacing w:before="120"/>
        <w:rPr>
          <w:highlight w:val="yellow"/>
        </w:rPr>
      </w:pPr>
      <w:r w:rsidRPr="00894599">
        <w:rPr>
          <w:highlight w:val="yellow"/>
        </w:rPr>
        <w:t>Kundens begrundelse for ikke at kunne godkende de af fejlrapportens o</w:t>
      </w:r>
      <w:r w:rsidRPr="00894599">
        <w:rPr>
          <w:highlight w:val="yellow"/>
        </w:rPr>
        <w:t>p</w:t>
      </w:r>
      <w:r w:rsidRPr="00894599">
        <w:rPr>
          <w:highlight w:val="yellow"/>
        </w:rPr>
        <w:t>lysninger, der er uenighed om</w:t>
      </w:r>
    </w:p>
    <w:p w:rsidR="00E622B7" w:rsidRPr="0052177C" w:rsidRDefault="00894599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  <w:rPr>
          <w:highlight w:val="yellow"/>
        </w:rPr>
      </w:pPr>
      <w:r w:rsidRPr="00894599">
        <w:rPr>
          <w:highlight w:val="yellow"/>
        </w:rPr>
        <w:t>En kortfattet oversigt over den kommende måneds aktiviteter med fokus på udbedring af Fejl, ændringer og forebyggende vedlig</w:t>
      </w:r>
      <w:r w:rsidRPr="00894599">
        <w:rPr>
          <w:highlight w:val="yellow"/>
        </w:rPr>
        <w:t>e</w:t>
      </w:r>
      <w:r w:rsidRPr="00894599">
        <w:rPr>
          <w:highlight w:val="yellow"/>
        </w:rPr>
        <w:t>holdelse.</w:t>
      </w:r>
    </w:p>
    <w:p w:rsidR="00894599" w:rsidRDefault="00894599" w:rsidP="00E622B7">
      <w:pPr>
        <w:numPr>
          <w:ilvl w:val="0"/>
          <w:numId w:val="20"/>
        </w:numPr>
        <w:tabs>
          <w:tab w:val="clear" w:pos="567"/>
        </w:tabs>
        <w:spacing w:before="300"/>
      </w:pPr>
      <w:r w:rsidRPr="00894599">
        <w:rPr>
          <w:highlight w:val="yellow"/>
        </w:rPr>
        <w:t>Statusrapporten for den foregående måned skal være Kunden i hænde s</w:t>
      </w:r>
      <w:r w:rsidRPr="00894599">
        <w:rPr>
          <w:highlight w:val="yellow"/>
        </w:rPr>
        <w:t>e</w:t>
      </w:r>
      <w:r w:rsidRPr="00894599">
        <w:rPr>
          <w:highlight w:val="yellow"/>
        </w:rPr>
        <w:t>nest tre Arbejdsdage før vedligeho</w:t>
      </w:r>
      <w:r w:rsidRPr="00894599">
        <w:rPr>
          <w:highlight w:val="yellow"/>
        </w:rPr>
        <w:t>l</w:t>
      </w:r>
      <w:r w:rsidRPr="00894599">
        <w:rPr>
          <w:highlight w:val="yellow"/>
        </w:rPr>
        <w:t>delsesmødet.]</w:t>
      </w:r>
    </w:p>
    <w:p w:rsidR="0052177C" w:rsidRPr="00E622B7" w:rsidRDefault="0052177C" w:rsidP="0052177C">
      <w:pPr>
        <w:tabs>
          <w:tab w:val="clear" w:pos="567"/>
        </w:tabs>
        <w:spacing w:before="300"/>
      </w:pPr>
    </w:p>
    <w:p w:rsidR="000B5BE2" w:rsidRDefault="000B5BE2" w:rsidP="006D06AC">
      <w:pPr>
        <w:pStyle w:val="Overskrift1"/>
      </w:pPr>
      <w:bookmarkStart w:id="183" w:name="_Ref106418764"/>
      <w:bookmarkStart w:id="184" w:name="_Toc183317533"/>
      <w:r>
        <w:t xml:space="preserve">Kommunikation mellem </w:t>
      </w:r>
      <w:r w:rsidR="005D2916">
        <w:t>P</w:t>
      </w:r>
      <w:r>
        <w:t>arterne</w:t>
      </w:r>
      <w:bookmarkEnd w:id="183"/>
      <w:bookmarkEnd w:id="184"/>
    </w:p>
    <w:p w:rsidR="007448EC" w:rsidRPr="007448EC" w:rsidRDefault="007448EC" w:rsidP="006D06AC">
      <w:pPr>
        <w:rPr>
          <w:iCs/>
        </w:rPr>
      </w:pPr>
      <w:r w:rsidRPr="007448EC">
        <w:rPr>
          <w:iCs/>
        </w:rPr>
        <w:t xml:space="preserve">Nærværende afsnit vedrører kommunikation mellem Parterne, som </w:t>
      </w:r>
      <w:r w:rsidRPr="007448EC">
        <w:rPr>
          <w:iCs/>
          <w:u w:val="single"/>
        </w:rPr>
        <w:t>ikke</w:t>
      </w:r>
      <w:r w:rsidRPr="007448EC">
        <w:rPr>
          <w:iCs/>
        </w:rPr>
        <w:t xml:space="preserve"> er omfattet af </w:t>
      </w:r>
      <w:r w:rsidR="00755AEA">
        <w:rPr>
          <w:iCs/>
        </w:rPr>
        <w:t>K</w:t>
      </w:r>
      <w:r w:rsidRPr="007448EC">
        <w:rPr>
          <w:iCs/>
        </w:rPr>
        <w:t>ontraktens bestemmelser om kommunikation ved Meddelelse, jf. Kontraktens punkt 29.2.</w:t>
      </w:r>
    </w:p>
    <w:p w:rsidR="007448EC" w:rsidRDefault="007448EC" w:rsidP="006D06AC">
      <w:pPr>
        <w:rPr>
          <w:i/>
          <w:iCs/>
        </w:rPr>
      </w:pPr>
      <w:r>
        <w:rPr>
          <w:i/>
          <w:iCs/>
        </w:rPr>
        <w:t xml:space="preserve"> </w:t>
      </w:r>
    </w:p>
    <w:p w:rsidR="000B5BE2" w:rsidRDefault="007B7994" w:rsidP="006D06AC">
      <w:pPr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 xml:space="preserve">Her indsættes efter </w:t>
      </w:r>
      <w:r w:rsidR="00A0154A">
        <w:rPr>
          <w:i/>
          <w:iCs/>
        </w:rPr>
        <w:t>K</w:t>
      </w:r>
      <w:r w:rsidR="000B5BE2">
        <w:rPr>
          <w:i/>
          <w:iCs/>
        </w:rPr>
        <w:t xml:space="preserve">undens krav en beskrivelse af kommunikationen mellem </w:t>
      </w:r>
      <w:r w:rsidR="005D2916">
        <w:rPr>
          <w:i/>
          <w:iCs/>
        </w:rPr>
        <w:t>P</w:t>
      </w:r>
      <w:r w:rsidR="000B5BE2">
        <w:rPr>
          <w:i/>
          <w:iCs/>
        </w:rPr>
        <w:t>a</w:t>
      </w:r>
      <w:r w:rsidR="000B5BE2">
        <w:rPr>
          <w:i/>
          <w:iCs/>
        </w:rPr>
        <w:t>r</w:t>
      </w:r>
      <w:r w:rsidR="000B5BE2">
        <w:rPr>
          <w:i/>
          <w:iCs/>
        </w:rPr>
        <w:t>terne.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rPr>
          <w:i/>
          <w:iCs/>
        </w:rPr>
      </w:pPr>
      <w:r>
        <w:rPr>
          <w:i/>
          <w:iCs/>
        </w:rPr>
        <w:t>Hvis det er mere praktisk, kan beskrivelsen vedlægges som et appendiks til bil</w:t>
      </w:r>
      <w:r>
        <w:rPr>
          <w:i/>
          <w:iCs/>
        </w:rPr>
        <w:t>a</w:t>
      </w:r>
      <w:r>
        <w:rPr>
          <w:i/>
          <w:iCs/>
        </w:rPr>
        <w:t>get.</w:t>
      </w:r>
      <w:r w:rsidR="007B7994">
        <w:rPr>
          <w:i/>
          <w:iCs/>
        </w:rPr>
        <w:t>]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lastRenderedPageBreak/>
        <w:t>Al kommunikation frem til garantiperiodens afslutning sker som udgang</w:t>
      </w:r>
      <w:r>
        <w:t>s</w:t>
      </w:r>
      <w:r>
        <w:t xml:space="preserve">punkt med </w:t>
      </w:r>
      <w:r w:rsidR="00A0154A">
        <w:t>K</w:t>
      </w:r>
      <w:r>
        <w:t xml:space="preserve">undens og </w:t>
      </w:r>
      <w:r w:rsidR="00136184">
        <w:t>L</w:t>
      </w:r>
      <w:r>
        <w:t>everandørens projektleder eller i disses fravær med stedfortræd</w:t>
      </w:r>
      <w:r>
        <w:t>e</w:t>
      </w:r>
      <w:r>
        <w:t>ren.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 xml:space="preserve">Kundens og </w:t>
      </w:r>
      <w:r w:rsidR="00136184">
        <w:t>L</w:t>
      </w:r>
      <w:r>
        <w:t>everandørens projektleder kan skriftligt udpege pers</w:t>
      </w:r>
      <w:r>
        <w:t>o</w:t>
      </w:r>
      <w:r>
        <w:t>ner til at varetage specielle områder inden for projektet. I så tilfælde må der ko</w:t>
      </w:r>
      <w:r>
        <w:t>m</w:t>
      </w:r>
      <w:r>
        <w:t xml:space="preserve">munikeres direkte med disse personer på disse specifikke områder. Den skriftlige kommunikation skal sendes i kopi til </w:t>
      </w:r>
      <w:r w:rsidR="00A0154A">
        <w:t>K</w:t>
      </w:r>
      <w:r>
        <w:t xml:space="preserve">undens og </w:t>
      </w:r>
      <w:r w:rsidR="00136184">
        <w:t>L</w:t>
      </w:r>
      <w:r>
        <w:t>everandørens pr</w:t>
      </w:r>
      <w:r>
        <w:t>o</w:t>
      </w:r>
      <w:r>
        <w:t>jektleder.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>Al kommunikation efter garantiperiodens afslutning sker som udgang</w:t>
      </w:r>
      <w:r>
        <w:t>s</w:t>
      </w:r>
      <w:r>
        <w:t xml:space="preserve">punkt med </w:t>
      </w:r>
      <w:r w:rsidR="00A0154A">
        <w:t>K</w:t>
      </w:r>
      <w:r>
        <w:t xml:space="preserve">undens og </w:t>
      </w:r>
      <w:r w:rsidR="00136184">
        <w:t>L</w:t>
      </w:r>
      <w:r>
        <w:t>everandørens kontaktperson for vedligeholde</w:t>
      </w:r>
      <w:r>
        <w:t>l</w:t>
      </w:r>
      <w:r>
        <w:t>se.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 xml:space="preserve">Kundens og </w:t>
      </w:r>
      <w:r w:rsidR="00136184">
        <w:t>L</w:t>
      </w:r>
      <w:r>
        <w:t>everandørens kontaktperson for vedligeholdelsen kan skriftlig udpege personer til at varetage specielle områder inden for vedligeholde</w:t>
      </w:r>
      <w:r>
        <w:t>l</w:t>
      </w:r>
      <w:r>
        <w:t>sen. I så tilfælde må der kommunikeres direkte med disse personer på di</w:t>
      </w:r>
      <w:r>
        <w:t>s</w:t>
      </w:r>
      <w:r>
        <w:t>ses specifikke områder. Den skriftlige kommunikation  skal se</w:t>
      </w:r>
      <w:r>
        <w:t>n</w:t>
      </w:r>
      <w:r>
        <w:t xml:space="preserve">des i kopi til </w:t>
      </w:r>
      <w:r w:rsidR="00A0154A">
        <w:t>K</w:t>
      </w:r>
      <w:r>
        <w:t xml:space="preserve">undens og </w:t>
      </w:r>
      <w:r w:rsidR="00136184">
        <w:t>L</w:t>
      </w:r>
      <w:r>
        <w:t>everandørens kontaktperson for vedligeholde</w:t>
      </w:r>
      <w:r>
        <w:t>l</w:t>
      </w:r>
      <w:r>
        <w:t xml:space="preserve">sen. 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 xml:space="preserve">Begge </w:t>
      </w:r>
      <w:r w:rsidR="005D2916">
        <w:t>P</w:t>
      </w:r>
      <w:r>
        <w:t xml:space="preserve">arterne skal besvare henvendelser fra den anden </w:t>
      </w:r>
      <w:r w:rsidR="005D2916">
        <w:t>P</w:t>
      </w:r>
      <w:r>
        <w:t xml:space="preserve">art inden for fem </w:t>
      </w:r>
      <w:r w:rsidR="00A621C7">
        <w:t>A</w:t>
      </w:r>
      <w:r>
        <w:t>rbejdsdage efter modtagelse af henvendelsen. Besvarelsen skal som m</w:t>
      </w:r>
      <w:r>
        <w:t>i</w:t>
      </w:r>
      <w:r>
        <w:t xml:space="preserve">nimum indeholde en frist for en endelig besvarelse. </w:t>
      </w:r>
    </w:p>
    <w:p w:rsidR="000B5BE2" w:rsidRDefault="000B5BE2" w:rsidP="006D06AC">
      <w:pPr>
        <w:numPr>
          <w:ilvl w:val="0"/>
          <w:numId w:val="20"/>
        </w:numPr>
        <w:tabs>
          <w:tab w:val="clear" w:pos="567"/>
        </w:tabs>
        <w:spacing w:before="300"/>
      </w:pPr>
      <w:r>
        <w:t>Såfremt der på et møde er aftalt en aktivitet med en tidsfrist, og s</w:t>
      </w:r>
      <w:r>
        <w:t>å</w:t>
      </w:r>
      <w:r>
        <w:t xml:space="preserve">fremt det ikke er muligt at overholde denne tidsfrist, da skal den anden </w:t>
      </w:r>
      <w:r w:rsidR="005D2916">
        <w:t>P</w:t>
      </w:r>
      <w:r>
        <w:t>art ko</w:t>
      </w:r>
      <w:r>
        <w:t>n</w:t>
      </w:r>
      <w:r>
        <w:t>taktes inden tidsfristens udløb med henblik på at behandle eventuelle ko</w:t>
      </w:r>
      <w:r>
        <w:t>n</w:t>
      </w:r>
      <w:r>
        <w:t>sekvenser samt med henblik på at aftale en ny tidsfrist.</w:t>
      </w:r>
    </w:p>
    <w:p w:rsidR="000B5BE2" w:rsidRDefault="000B5BE2" w:rsidP="006D06AC">
      <w:pPr>
        <w:tabs>
          <w:tab w:val="clear" w:pos="567"/>
        </w:tabs>
        <w:rPr>
          <w:i/>
          <w:iCs/>
        </w:rPr>
        <w:sectPr w:rsidR="000B5BE2">
          <w:headerReference w:type="even" r:id="rId39"/>
          <w:headerReference w:type="default" r:id="rId40"/>
          <w:footerReference w:type="default" r:id="rId41"/>
          <w:headerReference w:type="first" r:id="rId42"/>
          <w:pgSz w:w="11906" w:h="16838"/>
          <w:pgMar w:top="2353" w:right="1814" w:bottom="1418" w:left="1814" w:header="709" w:footer="709" w:gutter="0"/>
          <w:cols w:space="708"/>
          <w:titlePg/>
          <w:docGrid w:linePitch="360"/>
        </w:sectPr>
      </w:pPr>
    </w:p>
    <w:p w:rsidR="000B5BE2" w:rsidRDefault="007B7994" w:rsidP="002C71F3">
      <w:pPr>
        <w:pStyle w:val="Overskrift9"/>
      </w:pPr>
      <w:bookmarkStart w:id="185" w:name="_Ref125171546"/>
      <w:bookmarkStart w:id="186" w:name="_Ref125171601"/>
      <w:bookmarkStart w:id="187" w:name="_Ref125173159"/>
      <w:bookmarkStart w:id="188" w:name="_Ref125173262"/>
      <w:bookmarkStart w:id="189" w:name="_Ref125173317"/>
      <w:bookmarkStart w:id="190" w:name="_Ref125180894"/>
      <w:bookmarkStart w:id="191" w:name="_Ref125180906"/>
      <w:bookmarkStart w:id="192" w:name="_Ref125182020"/>
      <w:bookmarkStart w:id="193" w:name="_Toc183317534"/>
      <w:r>
        <w:lastRenderedPageBreak/>
        <w:t>B</w:t>
      </w:r>
      <w:r w:rsidR="000B5BE2">
        <w:t>ilag 1</w:t>
      </w:r>
      <w:bookmarkEnd w:id="185"/>
      <w:bookmarkEnd w:id="186"/>
      <w:bookmarkEnd w:id="187"/>
      <w:bookmarkEnd w:id="188"/>
      <w:bookmarkEnd w:id="189"/>
      <w:r w:rsidR="000B5BE2">
        <w:t>1</w:t>
      </w:r>
      <w:bookmarkEnd w:id="190"/>
      <w:bookmarkEnd w:id="191"/>
      <w:bookmarkEnd w:id="192"/>
      <w:r w:rsidR="002C71F3">
        <w:t xml:space="preserve"> </w:t>
      </w:r>
      <w:r w:rsidR="000B5BE2">
        <w:t>Kundens deltagelse</w:t>
      </w:r>
      <w:r w:rsidR="00D606CF">
        <w:t xml:space="preserve"> og modenhed</w:t>
      </w:r>
      <w:bookmarkEnd w:id="193"/>
    </w:p>
    <w:p w:rsidR="000B621F" w:rsidRDefault="000B621F" w:rsidP="006D06AC"/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8418"/>
      </w:tblGrid>
      <w:tr w:rsidR="000B621F">
        <w:tc>
          <w:tcPr>
            <w:tcW w:w="8418" w:type="dxa"/>
          </w:tcPr>
          <w:p w:rsidR="000B621F" w:rsidRDefault="000B621F" w:rsidP="000B621F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Vejledning:</w:t>
            </w:r>
          </w:p>
          <w:p w:rsidR="00732651" w:rsidRDefault="00732651" w:rsidP="000B621F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732651" w:rsidRDefault="00732651" w:rsidP="00732651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 xml:space="preserve">I dette bilag skal angives </w:t>
            </w:r>
            <w:r w:rsidR="007C3EA6">
              <w:rPr>
                <w:i/>
              </w:rPr>
              <w:t>omfanget af kundens deltagelse</w:t>
            </w:r>
            <w:r w:rsidR="003948B6">
              <w:rPr>
                <w:i/>
              </w:rPr>
              <w:t>, herunder hvilke krav der stilles til kundens deltagelse og tidspunkter for kundens deltagelse</w:t>
            </w:r>
            <w:r>
              <w:rPr>
                <w:i/>
              </w:rPr>
              <w:t>, lig</w:t>
            </w:r>
            <w:r>
              <w:rPr>
                <w:i/>
              </w:rPr>
              <w:t>e</w:t>
            </w:r>
            <w:r>
              <w:rPr>
                <w:i/>
              </w:rPr>
              <w:t>som kundens modenhedsniveau skal spec</w:t>
            </w:r>
            <w:r>
              <w:rPr>
                <w:i/>
              </w:rPr>
              <w:t>i</w:t>
            </w:r>
            <w:r>
              <w:rPr>
                <w:i/>
              </w:rPr>
              <w:t xml:space="preserve">ficeres. </w:t>
            </w:r>
          </w:p>
          <w:p w:rsidR="00732651" w:rsidRDefault="00732651" w:rsidP="00732651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F416F4" w:rsidRDefault="00732651" w:rsidP="00732651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 xml:space="preserve">Bilagets punkt 2 anfører eksempler på en række </w:t>
            </w:r>
            <w:r w:rsidR="00745A50">
              <w:rPr>
                <w:i/>
              </w:rPr>
              <w:t>oversigter over oplysninger vedr</w:t>
            </w:r>
            <w:r w:rsidR="00745A50">
              <w:rPr>
                <w:i/>
              </w:rPr>
              <w:t>ø</w:t>
            </w:r>
            <w:r w:rsidR="007C3EA6">
              <w:rPr>
                <w:i/>
              </w:rPr>
              <w:t>rende kundens deltagelse</w:t>
            </w:r>
            <w:r w:rsidR="00A86745">
              <w:rPr>
                <w:i/>
              </w:rPr>
              <w:t>,</w:t>
            </w:r>
            <w:r w:rsidR="00745A50">
              <w:rPr>
                <w:i/>
              </w:rPr>
              <w:t xml:space="preserve"> som leverandøren skal anføre i sit tilbud. </w:t>
            </w:r>
          </w:p>
          <w:p w:rsidR="00F416F4" w:rsidRDefault="00F416F4" w:rsidP="00732651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F416F4" w:rsidRDefault="00F416F4" w:rsidP="00732651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Ved udformningen af bilaget kan kunden overveje at anføre omfanget af de me</w:t>
            </w:r>
            <w:r>
              <w:rPr>
                <w:i/>
              </w:rPr>
              <w:t>d</w:t>
            </w:r>
            <w:r>
              <w:rPr>
                <w:i/>
              </w:rPr>
              <w:t>arbejderressourcer</w:t>
            </w:r>
            <w:r w:rsidR="003902CD">
              <w:rPr>
                <w:i/>
              </w:rPr>
              <w:t xml:space="preserve">, </w:t>
            </w:r>
            <w:r w:rsidR="00CC24DF">
              <w:rPr>
                <w:i/>
              </w:rPr>
              <w:t xml:space="preserve">og </w:t>
            </w:r>
            <w:r w:rsidR="003902CD">
              <w:rPr>
                <w:i/>
              </w:rPr>
              <w:t>herunder</w:t>
            </w:r>
            <w:r w:rsidR="00A86745">
              <w:rPr>
                <w:i/>
              </w:rPr>
              <w:t xml:space="preserve"> disses</w:t>
            </w:r>
            <w:r w:rsidR="003902CD">
              <w:rPr>
                <w:i/>
              </w:rPr>
              <w:t xml:space="preserve"> kompetencer,</w:t>
            </w:r>
            <w:r>
              <w:rPr>
                <w:i/>
              </w:rPr>
              <w:t xml:space="preserve"> </w:t>
            </w:r>
            <w:r w:rsidR="00CC24DF">
              <w:rPr>
                <w:i/>
              </w:rPr>
              <w:t xml:space="preserve">som </w:t>
            </w:r>
            <w:r>
              <w:rPr>
                <w:i/>
              </w:rPr>
              <w:t>kunden stiller til rådi</w:t>
            </w:r>
            <w:r>
              <w:rPr>
                <w:i/>
              </w:rPr>
              <w:t>g</w:t>
            </w:r>
            <w:r>
              <w:rPr>
                <w:i/>
              </w:rPr>
              <w:t xml:space="preserve">hed. </w:t>
            </w:r>
            <w:r w:rsidR="003902CD">
              <w:rPr>
                <w:i/>
              </w:rPr>
              <w:t>Såfremt kunden ved udformningen af sit udbudsmateriale kun delvist har a</w:t>
            </w:r>
            <w:r w:rsidR="003902CD">
              <w:rPr>
                <w:i/>
              </w:rPr>
              <w:t>n</w:t>
            </w:r>
            <w:r w:rsidR="003902CD">
              <w:rPr>
                <w:i/>
              </w:rPr>
              <w:t>givet disse oplysninger skal leverandøren ved færdiggør</w:t>
            </w:r>
            <w:r w:rsidR="00CF1878">
              <w:rPr>
                <w:i/>
              </w:rPr>
              <w:t>elsen af bilaget anføre dem. A</w:t>
            </w:r>
            <w:r w:rsidR="00CF1878">
              <w:rPr>
                <w:i/>
              </w:rPr>
              <w:t>n</w:t>
            </w:r>
            <w:r w:rsidR="00CF1878">
              <w:rPr>
                <w:i/>
              </w:rPr>
              <w:t>givelserne skal opfattes som estimater, jf. kontraktens punkt 5.4.</w:t>
            </w:r>
          </w:p>
          <w:p w:rsidR="00732651" w:rsidRDefault="00732651" w:rsidP="00732651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50612B" w:rsidRPr="0050612B" w:rsidRDefault="00CF1878" w:rsidP="00732651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50612B">
              <w:rPr>
                <w:i/>
              </w:rPr>
              <w:t>Såfremt en opfyldelse af sikkerhedskravene til leverandøren indebærer krav til ku</w:t>
            </w:r>
            <w:r w:rsidRPr="0050612B">
              <w:rPr>
                <w:i/>
              </w:rPr>
              <w:t>n</w:t>
            </w:r>
            <w:r w:rsidRPr="0050612B">
              <w:rPr>
                <w:i/>
              </w:rPr>
              <w:t>dens medvirken, ud</w:t>
            </w:r>
            <w:r w:rsidR="00CC24DF">
              <w:rPr>
                <w:i/>
              </w:rPr>
              <w:t xml:space="preserve"> </w:t>
            </w:r>
            <w:r w:rsidRPr="0050612B">
              <w:rPr>
                <w:i/>
              </w:rPr>
              <w:t>over de aktiviteter kunden forventes selv at håndtere på ba</w:t>
            </w:r>
            <w:r w:rsidRPr="0050612B">
              <w:rPr>
                <w:i/>
              </w:rPr>
              <w:t>g</w:t>
            </w:r>
            <w:r w:rsidRPr="0050612B">
              <w:rPr>
                <w:i/>
              </w:rPr>
              <w:t xml:space="preserve">grund af egne forskrifter og arbejdsrutiner, skal leverandøren </w:t>
            </w:r>
            <w:r w:rsidR="0050612B" w:rsidRPr="0050612B">
              <w:rPr>
                <w:i/>
              </w:rPr>
              <w:t>anføre dette i bil</w:t>
            </w:r>
            <w:r w:rsidR="0050612B" w:rsidRPr="0050612B">
              <w:rPr>
                <w:i/>
              </w:rPr>
              <w:t>a</w:t>
            </w:r>
            <w:r w:rsidR="0050612B" w:rsidRPr="0050612B">
              <w:rPr>
                <w:i/>
              </w:rPr>
              <w:t>get.</w:t>
            </w:r>
          </w:p>
          <w:p w:rsidR="00CF1878" w:rsidRDefault="00CF1878" w:rsidP="00732651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732651" w:rsidRPr="00B8722C" w:rsidRDefault="0050612B" w:rsidP="00B8722C">
            <w:pPr>
              <w:pStyle w:val="Opstilling-punkttegn2"/>
              <w:numPr>
                <w:ilvl w:val="0"/>
                <w:numId w:val="0"/>
              </w:numPr>
            </w:pPr>
            <w:r w:rsidRPr="00B8722C">
              <w:t>Videre ska</w:t>
            </w:r>
            <w:r w:rsidR="00B8722C" w:rsidRPr="00B8722C">
              <w:t>l leverandøren i bilaget angive</w:t>
            </w:r>
            <w:r w:rsidRPr="00B8722C">
              <w:t xml:space="preserve"> </w:t>
            </w:r>
            <w:r w:rsidR="00B8722C" w:rsidRPr="00B8722C">
              <w:t>eventuelle uddannelsesforløb, som ku</w:t>
            </w:r>
            <w:r w:rsidR="00B8722C" w:rsidRPr="00B8722C">
              <w:t>n</w:t>
            </w:r>
            <w:r w:rsidR="00B8722C" w:rsidRPr="00B8722C">
              <w:t xml:space="preserve">dens brugere </w:t>
            </w:r>
            <w:r w:rsidR="00F9371A">
              <w:t xml:space="preserve">skal have </w:t>
            </w:r>
            <w:r w:rsidR="00B8722C" w:rsidRPr="00B8722C">
              <w:t>deltaget i, dersom det er en forudsætning for kundens a</w:t>
            </w:r>
            <w:r w:rsidR="00B8722C" w:rsidRPr="00B8722C">
              <w:t>n</w:t>
            </w:r>
            <w:r w:rsidR="00B8722C" w:rsidRPr="00B8722C">
              <w:t>vendelse af leverancen.</w:t>
            </w:r>
            <w:r w:rsidR="00732651" w:rsidRPr="00B8722C">
              <w:t xml:space="preserve"> </w:t>
            </w:r>
          </w:p>
          <w:p w:rsidR="00732651" w:rsidRPr="00B8722C" w:rsidRDefault="00732651" w:rsidP="00B8722C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732651" w:rsidRDefault="00745A50" w:rsidP="00745A5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607F46">
              <w:rPr>
                <w:i/>
              </w:rPr>
              <w:t>Flere steder i bilaget er krav særligt fremhævet. Relevansen af disse krav bør sæ</w:t>
            </w:r>
            <w:r w:rsidRPr="00607F46">
              <w:rPr>
                <w:i/>
              </w:rPr>
              <w:t>r</w:t>
            </w:r>
            <w:r w:rsidRPr="00607F46">
              <w:rPr>
                <w:i/>
              </w:rPr>
              <w:t>ligt overvejes ved udformningen af bilaget.</w:t>
            </w:r>
          </w:p>
          <w:p w:rsidR="003948B6" w:rsidRDefault="003948B6" w:rsidP="00745A5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732651" w:rsidRDefault="003948B6" w:rsidP="00732651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I k</w:t>
            </w:r>
            <w:r w:rsidR="00732651">
              <w:rPr>
                <w:i/>
              </w:rPr>
              <w:t>ontrakten er der henvist til bilag 11 o</w:t>
            </w:r>
            <w:r w:rsidR="00A86745">
              <w:rPr>
                <w:i/>
              </w:rPr>
              <w:t>m k</w:t>
            </w:r>
            <w:r w:rsidR="00732651">
              <w:rPr>
                <w:i/>
              </w:rPr>
              <w:t>undens deltagelse og modenhed i fø</w:t>
            </w:r>
            <w:r w:rsidR="00732651">
              <w:rPr>
                <w:i/>
              </w:rPr>
              <w:t>l</w:t>
            </w:r>
            <w:r w:rsidR="00732651">
              <w:rPr>
                <w:i/>
              </w:rPr>
              <w:t>gende punkter:</w:t>
            </w:r>
          </w:p>
          <w:p w:rsidR="00732651" w:rsidRPr="000D66AD" w:rsidRDefault="00732651" w:rsidP="00732651">
            <w:pPr>
              <w:pStyle w:val="Opstilling-punkttegn2"/>
            </w:pPr>
            <w:r>
              <w:t>punkt 5.3 (Modenhed)</w:t>
            </w:r>
          </w:p>
          <w:p w:rsidR="00732651" w:rsidRPr="00266765" w:rsidRDefault="00732651" w:rsidP="00732651">
            <w:pPr>
              <w:pStyle w:val="Opstilling-punkttegn2"/>
            </w:pPr>
            <w:r>
              <w:t>punkt 5.4 (Kundens medvirken)</w:t>
            </w:r>
          </w:p>
          <w:p w:rsidR="00732651" w:rsidRPr="00266765" w:rsidRDefault="00732651" w:rsidP="00732651">
            <w:pPr>
              <w:pStyle w:val="Opstilling-punkttegn2"/>
            </w:pPr>
            <w:r>
              <w:t>punkt 5.6 (Audit)</w:t>
            </w:r>
          </w:p>
          <w:p w:rsidR="00732651" w:rsidRPr="00266765" w:rsidRDefault="00732651" w:rsidP="00732651">
            <w:pPr>
              <w:pStyle w:val="Opstilling-punkttegn2"/>
            </w:pPr>
            <w:r>
              <w:lastRenderedPageBreak/>
              <w:t>punkt 5.7 (Sikkerhed)</w:t>
            </w:r>
          </w:p>
          <w:p w:rsidR="00732651" w:rsidRDefault="00732651" w:rsidP="00732651">
            <w:pPr>
              <w:pStyle w:val="Opstilling-punkttegn2"/>
            </w:pPr>
            <w:r>
              <w:t>punkt 17.2 (Kundens medvirken)</w:t>
            </w:r>
          </w:p>
          <w:p w:rsidR="000B621F" w:rsidRDefault="000B621F" w:rsidP="006D06AC"/>
        </w:tc>
      </w:tr>
    </w:tbl>
    <w:p w:rsidR="000B621F" w:rsidRDefault="000B621F" w:rsidP="006D06AC"/>
    <w:p w:rsidR="00094013" w:rsidRDefault="00094013" w:rsidP="006D06AC"/>
    <w:p w:rsidR="000B5BE2" w:rsidRDefault="000B5BE2" w:rsidP="006D06AC">
      <w:pPr>
        <w:pStyle w:val="Overskrift1"/>
        <w:numPr>
          <w:ilvl w:val="0"/>
          <w:numId w:val="25"/>
        </w:numPr>
      </w:pPr>
      <w:bookmarkStart w:id="194" w:name="_Toc183317535"/>
      <w:r>
        <w:t>Indledning</w:t>
      </w:r>
      <w:bookmarkEnd w:id="194"/>
    </w:p>
    <w:p w:rsidR="000B5BE2" w:rsidRDefault="000B5BE2" w:rsidP="006D06AC">
      <w:pPr>
        <w:rPr>
          <w:i/>
          <w:iCs/>
        </w:rPr>
      </w:pPr>
      <w:r>
        <w:rPr>
          <w:i/>
          <w:iCs/>
        </w:rPr>
        <w:t xml:space="preserve">I det følgende er vejledningen til udfyldelse af bilaget angivet med </w:t>
      </w:r>
      <w:r w:rsidR="00F9371A">
        <w:rPr>
          <w:i/>
          <w:iCs/>
        </w:rPr>
        <w:t>[</w:t>
      </w:r>
      <w:r>
        <w:rPr>
          <w:i/>
          <w:iCs/>
        </w:rPr>
        <w:t>kursiv</w:t>
      </w:r>
      <w:r w:rsidR="00F9371A">
        <w:rPr>
          <w:i/>
          <w:iCs/>
        </w:rPr>
        <w:t>]</w:t>
      </w:r>
      <w:r>
        <w:rPr>
          <w:i/>
          <w:iCs/>
        </w:rPr>
        <w:t>.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r>
        <w:fldChar w:fldCharType="begin"/>
      </w:r>
      <w:r>
        <w:instrText xml:space="preserve"> REF _Ref125180894 \h </w:instrText>
      </w:r>
      <w:r>
        <w:fldChar w:fldCharType="separate"/>
      </w:r>
      <w:r w:rsidR="008C7D55">
        <w:t>Bilag 11</w:t>
      </w:r>
      <w:r>
        <w:fldChar w:fldCharType="end"/>
      </w:r>
      <w:r>
        <w:t xml:space="preserve"> indeholder en oversigt over </w:t>
      </w:r>
      <w:r w:rsidR="00A0154A">
        <w:t>K</w:t>
      </w:r>
      <w:r>
        <w:t xml:space="preserve">undens medvirken ved </w:t>
      </w:r>
      <w:r w:rsidR="00136184">
        <w:t>L</w:t>
      </w:r>
      <w:r>
        <w:t>everandørens lev</w:t>
      </w:r>
      <w:r>
        <w:t>e</w:t>
      </w:r>
      <w:r>
        <w:t xml:space="preserve">ring af </w:t>
      </w:r>
      <w:r w:rsidR="00396211">
        <w:t>L</w:t>
      </w:r>
      <w:r>
        <w:t>everancen</w:t>
      </w:r>
      <w:r w:rsidR="00765B54">
        <w:t xml:space="preserve"> samt </w:t>
      </w:r>
      <w:r w:rsidR="00A0154A">
        <w:t>K</w:t>
      </w:r>
      <w:r w:rsidR="00765B54">
        <w:t>undens modenhed</w:t>
      </w:r>
      <w:r>
        <w:t>.</w:t>
      </w:r>
    </w:p>
    <w:p w:rsidR="000B5BE2" w:rsidRDefault="000B5BE2" w:rsidP="006D06AC">
      <w:pPr>
        <w:rPr>
          <w:i/>
          <w:iCs/>
        </w:rPr>
      </w:pPr>
    </w:p>
    <w:p w:rsidR="000B5BE2" w:rsidRDefault="00F9371A" w:rsidP="006D06AC">
      <w:pPr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 xml:space="preserve">Leverandørens tilbud kan være begrænset til at angive en oversigt over </w:t>
      </w:r>
      <w:r w:rsidR="00A0154A">
        <w:rPr>
          <w:i/>
          <w:iCs/>
        </w:rPr>
        <w:t>K</w:t>
      </w:r>
      <w:r w:rsidR="000B5BE2">
        <w:rPr>
          <w:i/>
          <w:iCs/>
        </w:rPr>
        <w:t>undens medvi</w:t>
      </w:r>
      <w:r w:rsidR="000B5BE2">
        <w:rPr>
          <w:i/>
          <w:iCs/>
        </w:rPr>
        <w:t>r</w:t>
      </w:r>
      <w:r w:rsidR="000B5BE2">
        <w:rPr>
          <w:i/>
          <w:iCs/>
        </w:rPr>
        <w:t xml:space="preserve">ken, der som minimum opfylder kravene </w:t>
      </w:r>
      <w:r w:rsidR="000B5BE2">
        <w:rPr>
          <w:i/>
          <w:iCs/>
        </w:rPr>
        <w:fldChar w:fldCharType="begin"/>
      </w:r>
      <w:r w:rsidR="000B5BE2">
        <w:rPr>
          <w:i/>
          <w:iCs/>
        </w:rPr>
        <w:instrText xml:space="preserve"> REF _Ref102186238 \r \h </w:instrText>
      </w:r>
      <w:r w:rsidR="000B5BE2">
        <w:rPr>
          <w:i/>
          <w:iCs/>
        </w:rPr>
      </w:r>
      <w:r w:rsidR="000B5BE2">
        <w:rPr>
          <w:i/>
          <w:iCs/>
        </w:rPr>
        <w:fldChar w:fldCharType="separate"/>
      </w:r>
      <w:r w:rsidR="008C7D55">
        <w:rPr>
          <w:i/>
          <w:iCs/>
          <w:cs/>
        </w:rPr>
        <w:t>‎</w:t>
      </w:r>
      <w:r w:rsidR="008C7D55">
        <w:rPr>
          <w:i/>
          <w:iCs/>
        </w:rPr>
        <w:t>K-1</w:t>
      </w:r>
      <w:r w:rsidR="000B5BE2">
        <w:rPr>
          <w:i/>
          <w:iCs/>
        </w:rPr>
        <w:fldChar w:fldCharType="end"/>
      </w:r>
      <w:r w:rsidR="000B5BE2">
        <w:rPr>
          <w:i/>
          <w:iCs/>
        </w:rPr>
        <w:t xml:space="preserve">, </w:t>
      </w:r>
      <w:r w:rsidR="000B5BE2">
        <w:rPr>
          <w:i/>
          <w:iCs/>
        </w:rPr>
        <w:fldChar w:fldCharType="begin"/>
      </w:r>
      <w:r w:rsidR="000B5BE2">
        <w:rPr>
          <w:i/>
          <w:iCs/>
        </w:rPr>
        <w:instrText xml:space="preserve"> REF _Ref102186240 \r \h </w:instrText>
      </w:r>
      <w:r w:rsidR="000B5BE2">
        <w:rPr>
          <w:i/>
          <w:iCs/>
        </w:rPr>
      </w:r>
      <w:r w:rsidR="000B5BE2">
        <w:rPr>
          <w:i/>
          <w:iCs/>
        </w:rPr>
        <w:fldChar w:fldCharType="separate"/>
      </w:r>
      <w:r w:rsidR="008C7D55">
        <w:rPr>
          <w:i/>
          <w:iCs/>
          <w:cs/>
        </w:rPr>
        <w:t>‎</w:t>
      </w:r>
      <w:r w:rsidR="008C7D55">
        <w:rPr>
          <w:i/>
          <w:iCs/>
        </w:rPr>
        <w:t>K-3</w:t>
      </w:r>
      <w:r w:rsidR="000B5BE2">
        <w:rPr>
          <w:i/>
          <w:iCs/>
        </w:rPr>
        <w:fldChar w:fldCharType="end"/>
      </w:r>
      <w:r w:rsidR="000B5BE2">
        <w:rPr>
          <w:i/>
          <w:iCs/>
        </w:rPr>
        <w:t xml:space="preserve"> og </w:t>
      </w:r>
      <w:r w:rsidR="000B5BE2">
        <w:rPr>
          <w:i/>
          <w:iCs/>
        </w:rPr>
        <w:fldChar w:fldCharType="begin"/>
      </w:r>
      <w:r w:rsidR="000B5BE2">
        <w:rPr>
          <w:i/>
          <w:iCs/>
        </w:rPr>
        <w:instrText xml:space="preserve"> REF _Ref102186241 \r \h </w:instrText>
      </w:r>
      <w:r w:rsidR="000B5BE2">
        <w:rPr>
          <w:i/>
          <w:iCs/>
        </w:rPr>
      </w:r>
      <w:r w:rsidR="000B5BE2">
        <w:rPr>
          <w:i/>
          <w:iCs/>
        </w:rPr>
        <w:fldChar w:fldCharType="separate"/>
      </w:r>
      <w:r w:rsidR="008C7D55">
        <w:rPr>
          <w:i/>
          <w:iCs/>
          <w:cs/>
        </w:rPr>
        <w:t>‎</w:t>
      </w:r>
      <w:r w:rsidR="008C7D55">
        <w:rPr>
          <w:i/>
          <w:iCs/>
        </w:rPr>
        <w:t>K-5</w:t>
      </w:r>
      <w:r w:rsidR="000B5BE2">
        <w:rPr>
          <w:i/>
          <w:iCs/>
        </w:rPr>
        <w:fldChar w:fldCharType="end"/>
      </w:r>
      <w:r w:rsidR="000B5BE2">
        <w:rPr>
          <w:i/>
          <w:iCs/>
        </w:rPr>
        <w:t>.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rPr>
          <w:i/>
          <w:iCs/>
        </w:rPr>
      </w:pPr>
      <w:r>
        <w:rPr>
          <w:i/>
          <w:iCs/>
        </w:rPr>
        <w:t>I afklaringsfasen færdiggøres bilag i overensstemmelse med det i tilbudet anførte.</w:t>
      </w:r>
      <w:r w:rsidR="00F9371A">
        <w:rPr>
          <w:i/>
          <w:iCs/>
        </w:rPr>
        <w:t>]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pStyle w:val="Overskrift1"/>
      </w:pPr>
      <w:bookmarkStart w:id="195" w:name="_Toc183317536"/>
      <w:r>
        <w:t>Kundens medvirken</w:t>
      </w:r>
      <w:bookmarkEnd w:id="195"/>
    </w:p>
    <w:p w:rsidR="000B5BE2" w:rsidRDefault="00F923DF" w:rsidP="006D06AC">
      <w:pPr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 xml:space="preserve">Her indsættes efter </w:t>
      </w:r>
      <w:r w:rsidR="00A0154A">
        <w:rPr>
          <w:i/>
          <w:iCs/>
        </w:rPr>
        <w:t>K</w:t>
      </w:r>
      <w:r w:rsidR="000B5BE2">
        <w:rPr>
          <w:i/>
          <w:iCs/>
        </w:rPr>
        <w:t xml:space="preserve">undens krav oversigt over </w:t>
      </w:r>
      <w:r w:rsidR="00A0154A">
        <w:rPr>
          <w:i/>
          <w:iCs/>
        </w:rPr>
        <w:t>K</w:t>
      </w:r>
      <w:r w:rsidR="000B5BE2">
        <w:rPr>
          <w:i/>
          <w:iCs/>
        </w:rPr>
        <w:t>undens medvirken.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rPr>
          <w:i/>
          <w:iCs/>
        </w:rPr>
      </w:pPr>
      <w:r>
        <w:rPr>
          <w:i/>
          <w:iCs/>
        </w:rPr>
        <w:t>Hvis det er mere praktisk, kan oversigten vedlægges som et appendiks til bilaget.</w:t>
      </w:r>
      <w:r w:rsidR="00F923DF">
        <w:rPr>
          <w:i/>
          <w:iCs/>
        </w:rPr>
        <w:t>]</w:t>
      </w:r>
    </w:p>
    <w:p w:rsidR="000B5BE2" w:rsidRPr="00745A50" w:rsidRDefault="000B5BE2" w:rsidP="006D06AC">
      <w:pPr>
        <w:numPr>
          <w:ilvl w:val="0"/>
          <w:numId w:val="24"/>
        </w:numPr>
        <w:tabs>
          <w:tab w:val="clear" w:pos="567"/>
        </w:tabs>
        <w:spacing w:before="300"/>
        <w:rPr>
          <w:highlight w:val="yellow"/>
        </w:rPr>
      </w:pPr>
      <w:bookmarkStart w:id="196" w:name="_Ref102186238"/>
      <w:r w:rsidRPr="00745A50">
        <w:rPr>
          <w:highlight w:val="yellow"/>
        </w:rPr>
        <w:t xml:space="preserve">Oversigt over </w:t>
      </w:r>
      <w:r w:rsidR="00A0154A" w:rsidRPr="00745A50">
        <w:rPr>
          <w:highlight w:val="yellow"/>
        </w:rPr>
        <w:t>K</w:t>
      </w:r>
      <w:r w:rsidRPr="00745A50">
        <w:rPr>
          <w:highlight w:val="yellow"/>
        </w:rPr>
        <w:t>undens medvirken skal indeholde en d</w:t>
      </w:r>
      <w:r w:rsidRPr="00745A50">
        <w:rPr>
          <w:highlight w:val="yellow"/>
        </w:rPr>
        <w:t>e</w:t>
      </w:r>
      <w:r w:rsidRPr="00745A50">
        <w:rPr>
          <w:highlight w:val="yellow"/>
        </w:rPr>
        <w:t>taljeret liste over eventuelle kunde</w:t>
      </w:r>
      <w:r w:rsidR="007448EC" w:rsidRPr="00745A50">
        <w:rPr>
          <w:highlight w:val="yellow"/>
        </w:rPr>
        <w:t>relaterede aktiviteter</w:t>
      </w:r>
      <w:r w:rsidRPr="00745A50">
        <w:rPr>
          <w:highlight w:val="yellow"/>
        </w:rPr>
        <w:t xml:space="preserve">, som </w:t>
      </w:r>
      <w:r w:rsidR="00136184" w:rsidRPr="00745A50">
        <w:rPr>
          <w:highlight w:val="yellow"/>
        </w:rPr>
        <w:t>L</w:t>
      </w:r>
      <w:r w:rsidRPr="00745A50">
        <w:rPr>
          <w:highlight w:val="yellow"/>
        </w:rPr>
        <w:t xml:space="preserve">everandøren vil have behov for i forbindelse med levering af </w:t>
      </w:r>
      <w:r w:rsidR="00396211" w:rsidRPr="00745A50">
        <w:rPr>
          <w:highlight w:val="yellow"/>
        </w:rPr>
        <w:t>L</w:t>
      </w:r>
      <w:r w:rsidRPr="00745A50">
        <w:rPr>
          <w:highlight w:val="yellow"/>
        </w:rPr>
        <w:t>everancen.</w:t>
      </w:r>
      <w:bookmarkEnd w:id="196"/>
    </w:p>
    <w:p w:rsidR="000B5BE2" w:rsidRDefault="000B5BE2" w:rsidP="006D06AC">
      <w:pPr>
        <w:numPr>
          <w:ilvl w:val="0"/>
          <w:numId w:val="24"/>
        </w:numPr>
        <w:tabs>
          <w:tab w:val="clear" w:pos="567"/>
        </w:tabs>
        <w:spacing w:before="300"/>
      </w:pPr>
      <w:r>
        <w:t>Listen over kunde</w:t>
      </w:r>
      <w:r w:rsidR="007448EC">
        <w:t>relaterede aktiviteter</w:t>
      </w:r>
      <w:r>
        <w:t xml:space="preserve"> skal for hver </w:t>
      </w:r>
      <w:r w:rsidR="007448EC">
        <w:t>akt</w:t>
      </w:r>
      <w:r w:rsidR="007448EC">
        <w:t>i</w:t>
      </w:r>
      <w:r w:rsidR="007448EC">
        <w:t xml:space="preserve">vitet </w:t>
      </w:r>
      <w:r>
        <w:t xml:space="preserve">indeholde en fyldestgørende beskrivelse af </w:t>
      </w:r>
      <w:r w:rsidR="00136184">
        <w:t>L</w:t>
      </w:r>
      <w:r>
        <w:t xml:space="preserve">everandørens forventninger til </w:t>
      </w:r>
      <w:r w:rsidR="007448EC">
        <w:t xml:space="preserve">aktivitetens </w:t>
      </w:r>
      <w:r>
        <w:t>indhold</w:t>
      </w:r>
      <w:r w:rsidR="008841B3">
        <w:t xml:space="preserve">, estimat over Kundens ressourceforbrug, jf. </w:t>
      </w:r>
      <w:r w:rsidR="000379A4">
        <w:t>K</w:t>
      </w:r>
      <w:r w:rsidR="008841B3">
        <w:t>ontraktens punkt 5.4,</w:t>
      </w:r>
      <w:r>
        <w:t xml:space="preserve"> samt eventuelle krav til </w:t>
      </w:r>
      <w:r w:rsidR="007448EC">
        <w:t>udførelse</w:t>
      </w:r>
      <w:r>
        <w:t>.</w:t>
      </w:r>
    </w:p>
    <w:p w:rsidR="000B5BE2" w:rsidRPr="00745A50" w:rsidRDefault="000B5BE2" w:rsidP="006D06AC">
      <w:pPr>
        <w:numPr>
          <w:ilvl w:val="0"/>
          <w:numId w:val="24"/>
        </w:numPr>
        <w:tabs>
          <w:tab w:val="clear" w:pos="567"/>
        </w:tabs>
        <w:spacing w:before="300"/>
        <w:rPr>
          <w:highlight w:val="yellow"/>
        </w:rPr>
      </w:pPr>
      <w:bookmarkStart w:id="197" w:name="_Ref102186240"/>
      <w:r w:rsidRPr="00745A50">
        <w:rPr>
          <w:highlight w:val="yellow"/>
        </w:rPr>
        <w:t xml:space="preserve">Oversigten over </w:t>
      </w:r>
      <w:r w:rsidR="00A0154A" w:rsidRPr="00745A50">
        <w:rPr>
          <w:highlight w:val="yellow"/>
        </w:rPr>
        <w:t>K</w:t>
      </w:r>
      <w:r w:rsidRPr="00745A50">
        <w:rPr>
          <w:highlight w:val="yellow"/>
        </w:rPr>
        <w:t>undens medvirken skal indeholde en d</w:t>
      </w:r>
      <w:r w:rsidRPr="00745A50">
        <w:rPr>
          <w:highlight w:val="yellow"/>
        </w:rPr>
        <w:t>e</w:t>
      </w:r>
      <w:r w:rsidRPr="00745A50">
        <w:rPr>
          <w:highlight w:val="yellow"/>
        </w:rPr>
        <w:t xml:space="preserve">taljeret liste over eventuelt kundeudstyr, som </w:t>
      </w:r>
      <w:r w:rsidR="00136184" w:rsidRPr="00745A50">
        <w:rPr>
          <w:highlight w:val="yellow"/>
        </w:rPr>
        <w:t>L</w:t>
      </w:r>
      <w:r w:rsidRPr="00745A50">
        <w:rPr>
          <w:highlight w:val="yellow"/>
        </w:rPr>
        <w:t>everandøren har behov for at låne i forbinde</w:t>
      </w:r>
      <w:r w:rsidRPr="00745A50">
        <w:rPr>
          <w:highlight w:val="yellow"/>
        </w:rPr>
        <w:t>l</w:t>
      </w:r>
      <w:r w:rsidRPr="00745A50">
        <w:rPr>
          <w:highlight w:val="yellow"/>
        </w:rPr>
        <w:t xml:space="preserve">se med levering af </w:t>
      </w:r>
      <w:r w:rsidR="00396211" w:rsidRPr="00745A50">
        <w:rPr>
          <w:highlight w:val="yellow"/>
        </w:rPr>
        <w:t>L</w:t>
      </w:r>
      <w:r w:rsidRPr="00745A50">
        <w:rPr>
          <w:highlight w:val="yellow"/>
        </w:rPr>
        <w:t xml:space="preserve">everancen, men som ikke indgår som en del af </w:t>
      </w:r>
      <w:r w:rsidR="00396211" w:rsidRPr="00745A50">
        <w:rPr>
          <w:highlight w:val="yellow"/>
        </w:rPr>
        <w:t>L</w:t>
      </w:r>
      <w:r w:rsidRPr="00745A50">
        <w:rPr>
          <w:highlight w:val="yellow"/>
        </w:rPr>
        <w:t>ev</w:t>
      </w:r>
      <w:r w:rsidRPr="00745A50">
        <w:rPr>
          <w:highlight w:val="yellow"/>
        </w:rPr>
        <w:t>e</w:t>
      </w:r>
      <w:r w:rsidRPr="00745A50">
        <w:rPr>
          <w:highlight w:val="yellow"/>
        </w:rPr>
        <w:lastRenderedPageBreak/>
        <w:t xml:space="preserve">rancen. Det kan eksempelvis være udstyr til anvendelse i forbindelse med </w:t>
      </w:r>
      <w:r w:rsidR="0048097A" w:rsidRPr="00745A50">
        <w:rPr>
          <w:highlight w:val="yellow"/>
        </w:rPr>
        <w:t xml:space="preserve">en </w:t>
      </w:r>
      <w:r w:rsidRPr="00745A50">
        <w:rPr>
          <w:highlight w:val="yellow"/>
        </w:rPr>
        <w:t>fabriksprøve.</w:t>
      </w:r>
      <w:bookmarkEnd w:id="197"/>
    </w:p>
    <w:p w:rsidR="000B5BE2" w:rsidRDefault="000B5BE2" w:rsidP="006D06AC">
      <w:pPr>
        <w:numPr>
          <w:ilvl w:val="0"/>
          <w:numId w:val="24"/>
        </w:numPr>
        <w:tabs>
          <w:tab w:val="clear" w:pos="567"/>
        </w:tabs>
        <w:spacing w:before="300"/>
      </w:pPr>
      <w:r>
        <w:t xml:space="preserve">Leverandøren skal levere udleveret udstyr tilbage til </w:t>
      </w:r>
      <w:r w:rsidR="00A0154A">
        <w:t>K</w:t>
      </w:r>
      <w:r>
        <w:t>u</w:t>
      </w:r>
      <w:r>
        <w:t>n</w:t>
      </w:r>
      <w:r>
        <w:t>den i samme stand, som da det blev modtaget.</w:t>
      </w:r>
    </w:p>
    <w:p w:rsidR="000B5BE2" w:rsidRPr="00F923DF" w:rsidRDefault="000B5BE2" w:rsidP="006D06AC">
      <w:pPr>
        <w:numPr>
          <w:ilvl w:val="0"/>
          <w:numId w:val="24"/>
        </w:numPr>
        <w:tabs>
          <w:tab w:val="clear" w:pos="567"/>
        </w:tabs>
        <w:spacing w:before="300"/>
      </w:pPr>
      <w:bookmarkStart w:id="198" w:name="_Ref102186241"/>
      <w:r w:rsidRPr="00745A50">
        <w:rPr>
          <w:highlight w:val="yellow"/>
        </w:rPr>
        <w:t xml:space="preserve">Oversigten over </w:t>
      </w:r>
      <w:r w:rsidR="00A0154A" w:rsidRPr="00745A50">
        <w:rPr>
          <w:highlight w:val="yellow"/>
        </w:rPr>
        <w:t>K</w:t>
      </w:r>
      <w:r w:rsidRPr="00745A50">
        <w:rPr>
          <w:highlight w:val="yellow"/>
        </w:rPr>
        <w:t>undens medvirken skal indehold</w:t>
      </w:r>
      <w:r w:rsidR="00E2404F" w:rsidRPr="00745A50">
        <w:rPr>
          <w:highlight w:val="yellow"/>
        </w:rPr>
        <w:t>e</w:t>
      </w:r>
      <w:r w:rsidRPr="00745A50">
        <w:rPr>
          <w:highlight w:val="yellow"/>
        </w:rPr>
        <w:t xml:space="preserve"> en d</w:t>
      </w:r>
      <w:r w:rsidRPr="00745A50">
        <w:rPr>
          <w:highlight w:val="yellow"/>
        </w:rPr>
        <w:t>e</w:t>
      </w:r>
      <w:r w:rsidRPr="00745A50">
        <w:rPr>
          <w:highlight w:val="yellow"/>
        </w:rPr>
        <w:t>taljeret liste over eventuel</w:t>
      </w:r>
      <w:r w:rsidR="0048097A" w:rsidRPr="00745A50">
        <w:rPr>
          <w:highlight w:val="yellow"/>
        </w:rPr>
        <w:t>le</w:t>
      </w:r>
      <w:r w:rsidRPr="00745A50">
        <w:rPr>
          <w:highlight w:val="yellow"/>
        </w:rPr>
        <w:t xml:space="preserve"> </w:t>
      </w:r>
      <w:r w:rsidR="0048097A" w:rsidRPr="00745A50">
        <w:rPr>
          <w:highlight w:val="yellow"/>
        </w:rPr>
        <w:t>medarbejdere</w:t>
      </w:r>
      <w:r w:rsidRPr="00745A50">
        <w:rPr>
          <w:highlight w:val="yellow"/>
        </w:rPr>
        <w:t xml:space="preserve">, som </w:t>
      </w:r>
      <w:r w:rsidR="00136184" w:rsidRPr="00745A50">
        <w:rPr>
          <w:highlight w:val="yellow"/>
        </w:rPr>
        <w:t>L</w:t>
      </w:r>
      <w:r w:rsidRPr="00745A50">
        <w:rPr>
          <w:highlight w:val="yellow"/>
        </w:rPr>
        <w:t>everandøren vil have behov for i forbinde</w:t>
      </w:r>
      <w:r w:rsidRPr="00745A50">
        <w:rPr>
          <w:highlight w:val="yellow"/>
        </w:rPr>
        <w:t>l</w:t>
      </w:r>
      <w:r w:rsidRPr="00745A50">
        <w:rPr>
          <w:highlight w:val="yellow"/>
        </w:rPr>
        <w:t xml:space="preserve">se med levering af </w:t>
      </w:r>
      <w:r w:rsidR="00396211" w:rsidRPr="00745A50">
        <w:rPr>
          <w:highlight w:val="yellow"/>
        </w:rPr>
        <w:t>L</w:t>
      </w:r>
      <w:r w:rsidRPr="00745A50">
        <w:rPr>
          <w:highlight w:val="yellow"/>
        </w:rPr>
        <w:t>e</w:t>
      </w:r>
      <w:r w:rsidRPr="00745A50">
        <w:rPr>
          <w:highlight w:val="yellow"/>
        </w:rPr>
        <w:t>verancen.</w:t>
      </w:r>
      <w:bookmarkEnd w:id="198"/>
      <w:r w:rsidRPr="00745A50">
        <w:rPr>
          <w:highlight w:val="yellow"/>
        </w:rPr>
        <w:t xml:space="preserve"> Omfanget af de ressourcer, </w:t>
      </w:r>
      <w:r w:rsidR="00A0154A" w:rsidRPr="00745A50">
        <w:rPr>
          <w:highlight w:val="yellow"/>
        </w:rPr>
        <w:t>K</w:t>
      </w:r>
      <w:r w:rsidRPr="00745A50">
        <w:rPr>
          <w:highlight w:val="yellow"/>
        </w:rPr>
        <w:t xml:space="preserve">unden skal stille til rådighed, skal fremgå af tidsplanen i </w:t>
      </w:r>
      <w:r w:rsidRPr="00745A50">
        <w:rPr>
          <w:highlight w:val="yellow"/>
        </w:rPr>
        <w:fldChar w:fldCharType="begin"/>
      </w:r>
      <w:r w:rsidRPr="00745A50">
        <w:rPr>
          <w:highlight w:val="yellow"/>
        </w:rPr>
        <w:instrText xml:space="preserve"> REF _Ref125171382 \h </w:instrText>
      </w:r>
      <w:r w:rsidRPr="00745A50">
        <w:rPr>
          <w:highlight w:val="yellow"/>
        </w:rPr>
      </w:r>
      <w:r w:rsidRPr="00745A50">
        <w:rPr>
          <w:highlight w:val="yellow"/>
        </w:rPr>
        <w:instrText xml:space="preserve"> \* MERGEFORMAT </w:instrText>
      </w:r>
      <w:r w:rsidRPr="00745A50">
        <w:rPr>
          <w:highlight w:val="yellow"/>
        </w:rPr>
        <w:fldChar w:fldCharType="separate"/>
      </w:r>
      <w:r w:rsidR="008C7D55" w:rsidRPr="008C7D55">
        <w:rPr>
          <w:highlight w:val="yellow"/>
        </w:rPr>
        <w:t>Bilag 1</w:t>
      </w:r>
      <w:r w:rsidRPr="00745A50">
        <w:rPr>
          <w:highlight w:val="yellow"/>
        </w:rPr>
        <w:fldChar w:fldCharType="end"/>
      </w:r>
      <w:r w:rsidRPr="00745A50">
        <w:rPr>
          <w:highlight w:val="yellow"/>
        </w:rPr>
        <w:t>.</w:t>
      </w:r>
    </w:p>
    <w:p w:rsidR="00A74720" w:rsidRPr="0052177C" w:rsidRDefault="000B5BE2" w:rsidP="0052177C">
      <w:pPr>
        <w:numPr>
          <w:ilvl w:val="0"/>
          <w:numId w:val="24"/>
        </w:numPr>
        <w:tabs>
          <w:tab w:val="clear" w:pos="567"/>
        </w:tabs>
        <w:spacing w:before="300"/>
        <w:rPr>
          <w:highlight w:val="yellow"/>
        </w:rPr>
      </w:pPr>
      <w:r w:rsidRPr="00F923DF">
        <w:t xml:space="preserve">Kunden kræver, at der under tilslutning af dele af </w:t>
      </w:r>
      <w:r w:rsidR="00396211" w:rsidRPr="00F923DF">
        <w:t>L</w:t>
      </w:r>
      <w:r w:rsidRPr="00F923DF">
        <w:t xml:space="preserve">everancen til eksterne systemer deltager personer fra </w:t>
      </w:r>
      <w:r w:rsidR="00A0154A" w:rsidRPr="00F923DF">
        <w:t>K</w:t>
      </w:r>
      <w:r w:rsidRPr="00F923DF">
        <w:t>unden, som har kendskab</w:t>
      </w:r>
      <w:r>
        <w:t xml:space="preserve"> til de pågæ</w:t>
      </w:r>
      <w:r>
        <w:t>l</w:t>
      </w:r>
      <w:r>
        <w:t>dende eksterne s</w:t>
      </w:r>
      <w:r>
        <w:t>y</w:t>
      </w:r>
      <w:r>
        <w:t>stemer.</w:t>
      </w:r>
    </w:p>
    <w:p w:rsidR="00094013" w:rsidRDefault="00094013" w:rsidP="00094013"/>
    <w:p w:rsidR="000B5BE2" w:rsidRDefault="00A0154A" w:rsidP="00A74720">
      <w:pPr>
        <w:pStyle w:val="Overskrift1"/>
      </w:pPr>
      <w:bookmarkStart w:id="199" w:name="_Toc183317537"/>
      <w:r>
        <w:t>K</w:t>
      </w:r>
      <w:r w:rsidR="000B5BE2">
        <w:t>undens modenhed</w:t>
      </w:r>
      <w:bookmarkEnd w:id="199"/>
    </w:p>
    <w:p w:rsidR="00414521" w:rsidRDefault="00414521" w:rsidP="00765B54"/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8494"/>
      </w:tblGrid>
      <w:tr w:rsidR="00414521">
        <w:tc>
          <w:tcPr>
            <w:tcW w:w="8985" w:type="dxa"/>
          </w:tcPr>
          <w:p w:rsidR="00414521" w:rsidRPr="003C3394" w:rsidRDefault="00414521" w:rsidP="00C94FDB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Vejledning:</w:t>
            </w:r>
          </w:p>
          <w:p w:rsidR="00414521" w:rsidRPr="003C3394" w:rsidRDefault="00414521" w:rsidP="00C94FDB">
            <w:pPr>
              <w:rPr>
                <w:i/>
              </w:rPr>
            </w:pPr>
            <w:r w:rsidRPr="003C3394">
              <w:rPr>
                <w:i/>
              </w:rPr>
              <w:t>I det følgende er beskrevet, hvorledes krav om modenhed til kunden skal indarbe</w:t>
            </w:r>
            <w:r w:rsidRPr="003C3394">
              <w:rPr>
                <w:i/>
              </w:rPr>
              <w:t>j</w:t>
            </w:r>
            <w:r w:rsidRPr="003C3394">
              <w:rPr>
                <w:i/>
              </w:rPr>
              <w:t>des i bilaget.</w:t>
            </w:r>
          </w:p>
          <w:p w:rsidR="00414521" w:rsidRPr="003C3394" w:rsidRDefault="00414521" w:rsidP="00C94FDB">
            <w:pPr>
              <w:rPr>
                <w:i/>
              </w:rPr>
            </w:pPr>
          </w:p>
          <w:p w:rsidR="004462CC" w:rsidRDefault="00414521" w:rsidP="004462CC">
            <w:pPr>
              <w:rPr>
                <w:i/>
              </w:rPr>
            </w:pPr>
            <w:r w:rsidRPr="003C3394">
              <w:rPr>
                <w:i/>
              </w:rPr>
              <w:t>Med udgangspunkt i de spørgsmål, der er anført i publikationen: "Modenhed i it-baserede forretningsprojekter" udarbejder kunden nærværende afsnit ved at inda</w:t>
            </w:r>
            <w:r w:rsidRPr="003C3394">
              <w:rPr>
                <w:i/>
              </w:rPr>
              <w:t>r</w:t>
            </w:r>
            <w:r w:rsidRPr="003C3394">
              <w:rPr>
                <w:i/>
              </w:rPr>
              <w:t>bejde alle eller udvalgte kunde-spørgsmål fra publikationen</w:t>
            </w:r>
            <w:r w:rsidR="005B73FD" w:rsidRPr="003C3394">
              <w:rPr>
                <w:i/>
              </w:rPr>
              <w:t xml:space="preserve"> samt kundens besvare</w:t>
            </w:r>
            <w:r w:rsidR="005B73FD" w:rsidRPr="003C3394">
              <w:rPr>
                <w:i/>
              </w:rPr>
              <w:t>l</w:t>
            </w:r>
            <w:r w:rsidR="005B73FD" w:rsidRPr="003C3394">
              <w:rPr>
                <w:i/>
              </w:rPr>
              <w:t>se heraf</w:t>
            </w:r>
            <w:r w:rsidRPr="003C3394">
              <w:rPr>
                <w:i/>
              </w:rPr>
              <w:t>.</w:t>
            </w:r>
            <w:r w:rsidR="004462CC">
              <w:rPr>
                <w:i/>
              </w:rPr>
              <w:t xml:space="preserve"> Publikationen er udgivet af Ministeriet for Videnskab, Teknologi og Udvi</w:t>
            </w:r>
            <w:r w:rsidR="004462CC">
              <w:rPr>
                <w:i/>
              </w:rPr>
              <w:t>k</w:t>
            </w:r>
            <w:r w:rsidR="004462CC">
              <w:rPr>
                <w:i/>
              </w:rPr>
              <w:t xml:space="preserve">ling i 2006 og kan findes på </w:t>
            </w:r>
            <w:hyperlink r:id="rId43" w:history="1">
              <w:r w:rsidR="004462CC">
                <w:rPr>
                  <w:rStyle w:val="Hyperlink"/>
                  <w:i/>
                </w:rPr>
                <w:t>www.itst.dk</w:t>
              </w:r>
            </w:hyperlink>
            <w:r w:rsidR="004462CC">
              <w:rPr>
                <w:i/>
              </w:rPr>
              <w:t>.</w:t>
            </w:r>
          </w:p>
          <w:p w:rsidR="004462CC" w:rsidRDefault="004462CC" w:rsidP="004462CC">
            <w:pPr>
              <w:rPr>
                <w:i/>
              </w:rPr>
            </w:pPr>
          </w:p>
          <w:p w:rsidR="004462CC" w:rsidRDefault="004462CC" w:rsidP="00F923DF">
            <w:pPr>
              <w:rPr>
                <w:i/>
              </w:rPr>
            </w:pPr>
            <w:r>
              <w:rPr>
                <w:i/>
              </w:rPr>
              <w:t>Inden myndigheden beskriver sin modenhed efter modellen, skal myndigheden fas</w:t>
            </w:r>
            <w:r>
              <w:rPr>
                <w:i/>
              </w:rPr>
              <w:t>t</w:t>
            </w:r>
            <w:r>
              <w:rPr>
                <w:i/>
              </w:rPr>
              <w:t>lægge, hvor stor en del af organisationen, beskrivelsen skal være dækkende for – f</w:t>
            </w:r>
            <w:r w:rsidR="00F923DF">
              <w:rPr>
                <w:i/>
              </w:rPr>
              <w:t>.eks.</w:t>
            </w:r>
            <w:r>
              <w:rPr>
                <w:i/>
              </w:rPr>
              <w:t xml:space="preserve"> om det skal være et helt ministerområde eller den enkelte styrelse, og i hvi</w:t>
            </w:r>
            <w:r>
              <w:rPr>
                <w:i/>
              </w:rPr>
              <w:t>l</w:t>
            </w:r>
            <w:r>
              <w:rPr>
                <w:i/>
              </w:rPr>
              <w:t xml:space="preserve">ket omfang koncernfælles enheder er omfattet. </w:t>
            </w:r>
          </w:p>
          <w:p w:rsidR="00414521" w:rsidRPr="003C3394" w:rsidRDefault="00414521" w:rsidP="00C94FDB">
            <w:pPr>
              <w:rPr>
                <w:i/>
              </w:rPr>
            </w:pPr>
          </w:p>
          <w:p w:rsidR="005B73FD" w:rsidRPr="003C3394" w:rsidRDefault="00414521" w:rsidP="005B73FD">
            <w:pPr>
              <w:tabs>
                <w:tab w:val="clear" w:pos="567"/>
                <w:tab w:val="left" w:pos="720"/>
              </w:tabs>
              <w:rPr>
                <w:i/>
              </w:rPr>
            </w:pPr>
            <w:r w:rsidRPr="003C3394">
              <w:rPr>
                <w:i/>
              </w:rPr>
              <w:t xml:space="preserve">Kunden skal </w:t>
            </w:r>
            <w:r w:rsidR="005B73FD" w:rsidRPr="003C3394">
              <w:rPr>
                <w:i/>
              </w:rPr>
              <w:t xml:space="preserve">ved udarbejdelse af nærværende afsnit </w:t>
            </w:r>
            <w:r w:rsidRPr="003C3394">
              <w:rPr>
                <w:i/>
              </w:rPr>
              <w:t>foretage en vurdering af, hvo</w:t>
            </w:r>
            <w:r w:rsidRPr="003C3394">
              <w:rPr>
                <w:i/>
              </w:rPr>
              <w:t>r</w:t>
            </w:r>
            <w:r w:rsidRPr="003C3394">
              <w:rPr>
                <w:i/>
              </w:rPr>
              <w:t xml:space="preserve">vidt alle </w:t>
            </w:r>
            <w:r w:rsidR="005B73FD" w:rsidRPr="003C3394">
              <w:rPr>
                <w:i/>
              </w:rPr>
              <w:t>kunde-</w:t>
            </w:r>
            <w:r w:rsidRPr="003C3394">
              <w:rPr>
                <w:i/>
              </w:rPr>
              <w:t>spørgsmålene</w:t>
            </w:r>
            <w:r w:rsidR="005B73FD" w:rsidRPr="003C3394">
              <w:rPr>
                <w:i/>
              </w:rPr>
              <w:t xml:space="preserve"> i publikationen</w:t>
            </w:r>
            <w:r w:rsidRPr="003C3394">
              <w:rPr>
                <w:i/>
              </w:rPr>
              <w:t xml:space="preserve"> er relevante i forhold til den udbudte leverance, samt overveje</w:t>
            </w:r>
            <w:r w:rsidR="00E2404F">
              <w:rPr>
                <w:i/>
              </w:rPr>
              <w:t>,</w:t>
            </w:r>
            <w:r w:rsidRPr="003C3394">
              <w:rPr>
                <w:i/>
              </w:rPr>
              <w:t xml:space="preserve"> hvilke øvrige modenhedsforhold der eventuelt kan være </w:t>
            </w:r>
            <w:r w:rsidRPr="003C3394">
              <w:rPr>
                <w:i/>
              </w:rPr>
              <w:lastRenderedPageBreak/>
              <w:t>rel</w:t>
            </w:r>
            <w:r w:rsidRPr="003C3394">
              <w:rPr>
                <w:i/>
              </w:rPr>
              <w:t>e</w:t>
            </w:r>
            <w:r w:rsidRPr="003C3394">
              <w:rPr>
                <w:i/>
              </w:rPr>
              <w:t xml:space="preserve">vante for leverandøren at få oplyst. </w:t>
            </w:r>
          </w:p>
          <w:p w:rsidR="005B73FD" w:rsidRPr="003C3394" w:rsidRDefault="005B73FD" w:rsidP="005B73FD">
            <w:pPr>
              <w:tabs>
                <w:tab w:val="clear" w:pos="567"/>
                <w:tab w:val="left" w:pos="720"/>
              </w:tabs>
              <w:rPr>
                <w:i/>
              </w:rPr>
            </w:pPr>
          </w:p>
          <w:p w:rsidR="00414521" w:rsidRPr="003C3394" w:rsidRDefault="00414521" w:rsidP="00BB473A">
            <w:pPr>
              <w:tabs>
                <w:tab w:val="clear" w:pos="567"/>
                <w:tab w:val="left" w:pos="720"/>
              </w:tabs>
              <w:rPr>
                <w:i/>
              </w:rPr>
            </w:pPr>
            <w:r w:rsidRPr="003C3394">
              <w:rPr>
                <w:i/>
              </w:rPr>
              <w:t>Kundens besvarelse af spørgsmålene kan eventuelt uddybes med kundens generelle erfaringer med it-projekter samt konkrete erfaringer med en opgave som den u</w:t>
            </w:r>
            <w:r w:rsidRPr="003C3394">
              <w:rPr>
                <w:i/>
              </w:rPr>
              <w:t>d</w:t>
            </w:r>
            <w:r w:rsidRPr="003C3394">
              <w:rPr>
                <w:i/>
              </w:rPr>
              <w:t xml:space="preserve">budte leverance. På baggrund af kundens samlede besvarelse skal kunden </w:t>
            </w:r>
            <w:r w:rsidR="004462CC">
              <w:rPr>
                <w:i/>
              </w:rPr>
              <w:t>opgør</w:t>
            </w:r>
            <w:r w:rsidR="004462CC">
              <w:rPr>
                <w:i/>
              </w:rPr>
              <w:t>e</w:t>
            </w:r>
            <w:r w:rsidRPr="003C3394">
              <w:rPr>
                <w:i/>
              </w:rPr>
              <w:t xml:space="preserve"> sit modenhedsniveau i forhold til den konkrete leverance.</w:t>
            </w:r>
            <w:r w:rsidR="004462CC">
              <w:rPr>
                <w:i/>
              </w:rPr>
              <w:t xml:space="preserve"> Kundens modenhedsn</w:t>
            </w:r>
            <w:r w:rsidR="004462CC">
              <w:rPr>
                <w:i/>
              </w:rPr>
              <w:t>i</w:t>
            </w:r>
            <w:r w:rsidR="004462CC">
              <w:rPr>
                <w:i/>
              </w:rPr>
              <w:t>veau kan f</w:t>
            </w:r>
            <w:r w:rsidR="00BB473A">
              <w:rPr>
                <w:i/>
              </w:rPr>
              <w:t>.eks.</w:t>
            </w:r>
            <w:r w:rsidR="004462CC">
              <w:rPr>
                <w:i/>
              </w:rPr>
              <w:t xml:space="preserve"> opgøres ved at opgive antallet af besvarede underspørgsmål</w:t>
            </w:r>
            <w:r w:rsidR="00CC24DF">
              <w:rPr>
                <w:i/>
              </w:rPr>
              <w:t xml:space="preserve"> </w:t>
            </w:r>
            <w:r w:rsidR="004462CC">
              <w:rPr>
                <w:i/>
              </w:rPr>
              <w:t>i fo</w:t>
            </w:r>
            <w:r w:rsidR="004462CC">
              <w:rPr>
                <w:i/>
              </w:rPr>
              <w:t>r</w:t>
            </w:r>
            <w:r w:rsidR="004462CC">
              <w:rPr>
                <w:i/>
              </w:rPr>
              <w:t>hold til det samlede antal underspørgsmål. Som supplement hertil bør kunden des</w:t>
            </w:r>
            <w:r w:rsidR="004462CC">
              <w:rPr>
                <w:i/>
              </w:rPr>
              <w:t>u</w:t>
            </w:r>
            <w:r w:rsidR="004462CC">
              <w:rPr>
                <w:i/>
              </w:rPr>
              <w:t>den fremhæve modenheden på de mest relevante spørgsmål samt de mest releva</w:t>
            </w:r>
            <w:r w:rsidR="004462CC">
              <w:rPr>
                <w:i/>
              </w:rPr>
              <w:t>n</w:t>
            </w:r>
            <w:r w:rsidR="004462CC">
              <w:rPr>
                <w:i/>
              </w:rPr>
              <w:t>te erfaringer.</w:t>
            </w:r>
            <w:r w:rsidRPr="003C3394">
              <w:rPr>
                <w:i/>
              </w:rPr>
              <w:t xml:space="preserve"> Kundens besvarelse af spørgsmålene samt mode</w:t>
            </w:r>
            <w:r w:rsidRPr="003C3394">
              <w:rPr>
                <w:i/>
              </w:rPr>
              <w:t>n</w:t>
            </w:r>
            <w:r w:rsidRPr="003C3394">
              <w:rPr>
                <w:i/>
              </w:rPr>
              <w:t>hedsniveauet blive</w:t>
            </w:r>
            <w:r w:rsidR="005B73FD" w:rsidRPr="003C3394">
              <w:rPr>
                <w:i/>
              </w:rPr>
              <w:t>r</w:t>
            </w:r>
            <w:r w:rsidRPr="003C3394">
              <w:rPr>
                <w:i/>
              </w:rPr>
              <w:t xml:space="preserve"> en del af bilag 11.</w:t>
            </w:r>
          </w:p>
          <w:p w:rsidR="00414521" w:rsidRDefault="00414521" w:rsidP="007A23DB">
            <w:pPr>
              <w:tabs>
                <w:tab w:val="clear" w:pos="567"/>
                <w:tab w:val="left" w:pos="720"/>
              </w:tabs>
            </w:pPr>
          </w:p>
        </w:tc>
      </w:tr>
    </w:tbl>
    <w:p w:rsidR="000B5BE2" w:rsidRDefault="000B5BE2" w:rsidP="006D06AC">
      <w:pPr>
        <w:tabs>
          <w:tab w:val="clear" w:pos="567"/>
        </w:tabs>
        <w:spacing w:before="300"/>
      </w:pPr>
    </w:p>
    <w:p w:rsidR="000B5BE2" w:rsidRDefault="000B5BE2" w:rsidP="006D06AC">
      <w:pPr>
        <w:tabs>
          <w:tab w:val="clear" w:pos="567"/>
        </w:tabs>
        <w:rPr>
          <w:i/>
          <w:iCs/>
        </w:rPr>
        <w:sectPr w:rsidR="000B5BE2">
          <w:headerReference w:type="even" r:id="rId44"/>
          <w:headerReference w:type="default" r:id="rId45"/>
          <w:footerReference w:type="default" r:id="rId46"/>
          <w:headerReference w:type="first" r:id="rId47"/>
          <w:pgSz w:w="11906" w:h="16838"/>
          <w:pgMar w:top="2353" w:right="1814" w:bottom="1418" w:left="1814" w:header="709" w:footer="709" w:gutter="0"/>
          <w:cols w:space="708"/>
          <w:titlePg/>
          <w:docGrid w:linePitch="360"/>
        </w:sectPr>
      </w:pPr>
    </w:p>
    <w:p w:rsidR="000B5BE2" w:rsidRDefault="00F9371A" w:rsidP="00624CEB">
      <w:pPr>
        <w:pStyle w:val="Overskrift9"/>
      </w:pPr>
      <w:bookmarkStart w:id="200" w:name="_Ref125172468"/>
      <w:bookmarkStart w:id="201" w:name="_Ref125172563"/>
      <w:bookmarkStart w:id="202" w:name="_Ref125173757"/>
      <w:bookmarkStart w:id="203" w:name="_Ref125181186"/>
      <w:bookmarkStart w:id="204" w:name="_Ref125181359"/>
      <w:bookmarkStart w:id="205" w:name="_Ref125182466"/>
      <w:bookmarkStart w:id="206" w:name="_Toc183317538"/>
      <w:r>
        <w:lastRenderedPageBreak/>
        <w:t>B</w:t>
      </w:r>
      <w:r w:rsidR="000B5BE2">
        <w:t>ilag 1</w:t>
      </w:r>
      <w:bookmarkEnd w:id="200"/>
      <w:bookmarkEnd w:id="201"/>
      <w:bookmarkEnd w:id="202"/>
      <w:r w:rsidR="000B5BE2">
        <w:t>2</w:t>
      </w:r>
      <w:bookmarkEnd w:id="203"/>
      <w:bookmarkEnd w:id="204"/>
      <w:bookmarkEnd w:id="205"/>
      <w:r w:rsidR="00624CEB">
        <w:t xml:space="preserve"> </w:t>
      </w:r>
      <w:r w:rsidR="000B5BE2">
        <w:t>Leverancevederlag og betalingsplan samt øvrige priser</w:t>
      </w:r>
      <w:bookmarkEnd w:id="206"/>
    </w:p>
    <w:p w:rsidR="000B621F" w:rsidRDefault="000B621F" w:rsidP="006D06AC"/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8418"/>
      </w:tblGrid>
      <w:tr w:rsidR="000B621F">
        <w:tc>
          <w:tcPr>
            <w:tcW w:w="8418" w:type="dxa"/>
          </w:tcPr>
          <w:p w:rsidR="000B621F" w:rsidRDefault="000B621F" w:rsidP="000B621F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Vejledning:</w:t>
            </w:r>
          </w:p>
          <w:p w:rsidR="000B621F" w:rsidRDefault="000B621F" w:rsidP="000B621F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DC5C32" w:rsidRPr="00F70D05" w:rsidRDefault="00DC5C32" w:rsidP="00DC5C32">
            <w:pPr>
              <w:rPr>
                <w:i/>
              </w:rPr>
            </w:pPr>
            <w:r w:rsidRPr="00F70D05">
              <w:rPr>
                <w:i/>
              </w:rPr>
              <w:t xml:space="preserve">I bilaget </w:t>
            </w:r>
            <w:r w:rsidR="00F569CD">
              <w:rPr>
                <w:i/>
              </w:rPr>
              <w:t>anføres</w:t>
            </w:r>
            <w:r w:rsidRPr="00F70D05">
              <w:rPr>
                <w:i/>
              </w:rPr>
              <w:t xml:space="preserve"> leverancevederlaget og en betalingsplan herfor</w:t>
            </w:r>
            <w:r>
              <w:rPr>
                <w:i/>
              </w:rPr>
              <w:t xml:space="preserve">. Herudover </w:t>
            </w:r>
            <w:r w:rsidR="00F569CD">
              <w:rPr>
                <w:i/>
              </w:rPr>
              <w:t>anf</w:t>
            </w:r>
            <w:r w:rsidR="00F569CD">
              <w:rPr>
                <w:i/>
              </w:rPr>
              <w:t>ø</w:t>
            </w:r>
            <w:r w:rsidR="00F569CD">
              <w:rPr>
                <w:i/>
              </w:rPr>
              <w:t>res</w:t>
            </w:r>
            <w:r w:rsidRPr="00F70D05">
              <w:rPr>
                <w:i/>
              </w:rPr>
              <w:t xml:space="preserve"> pr</w:t>
            </w:r>
            <w:r w:rsidRPr="00F70D05">
              <w:rPr>
                <w:i/>
              </w:rPr>
              <w:t>i</w:t>
            </w:r>
            <w:r>
              <w:rPr>
                <w:i/>
              </w:rPr>
              <w:t>serne</w:t>
            </w:r>
            <w:r w:rsidR="00D22152">
              <w:rPr>
                <w:i/>
              </w:rPr>
              <w:t xml:space="preserve"> for l</w:t>
            </w:r>
            <w:r w:rsidRPr="00F70D05">
              <w:rPr>
                <w:i/>
              </w:rPr>
              <w:t>eve</w:t>
            </w:r>
            <w:r w:rsidR="00D22152">
              <w:rPr>
                <w:i/>
              </w:rPr>
              <w:t>randørens øvrige ydelser under k</w:t>
            </w:r>
            <w:r w:rsidRPr="00F70D05">
              <w:rPr>
                <w:i/>
              </w:rPr>
              <w:t xml:space="preserve">ontrakten. </w:t>
            </w:r>
          </w:p>
          <w:p w:rsidR="00DC5C32" w:rsidRPr="00F569CD" w:rsidRDefault="00DC5C32" w:rsidP="00DC5C32">
            <w:pPr>
              <w:rPr>
                <w:i/>
              </w:rPr>
            </w:pPr>
          </w:p>
          <w:p w:rsidR="00D22152" w:rsidRPr="00F569CD" w:rsidRDefault="00D22152" w:rsidP="00D22152">
            <w:pPr>
              <w:widowControl w:val="0"/>
              <w:tabs>
                <w:tab w:val="clear" w:pos="567"/>
                <w:tab w:val="clear" w:pos="1134"/>
                <w:tab w:val="left" w:pos="426"/>
                <w:tab w:val="left" w:pos="575"/>
                <w:tab w:val="left" w:pos="1152"/>
                <w:tab w:val="left" w:pos="3600"/>
                <w:tab w:val="left" w:pos="576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Tahoma"/>
                <w:i/>
              </w:rPr>
            </w:pPr>
            <w:r w:rsidRPr="00F569CD">
              <w:rPr>
                <w:i/>
              </w:rPr>
              <w:t xml:space="preserve">Leverancevederlaget består af </w:t>
            </w:r>
            <w:r w:rsidRPr="00F569CD">
              <w:rPr>
                <w:rFonts w:cs="Tahoma"/>
                <w:i/>
              </w:rPr>
              <w:t xml:space="preserve">samtlige ydelser, der indgår i </w:t>
            </w:r>
            <w:r w:rsidR="00C163E0" w:rsidRPr="00F569CD">
              <w:rPr>
                <w:rFonts w:cs="Tahoma"/>
                <w:i/>
              </w:rPr>
              <w:t>l</w:t>
            </w:r>
            <w:r w:rsidRPr="00F569CD">
              <w:rPr>
                <w:rFonts w:cs="Tahoma"/>
                <w:i/>
              </w:rPr>
              <w:t xml:space="preserve">everancen, bortset fra timebaserede vederlag, løbende </w:t>
            </w:r>
            <w:r w:rsidR="00C163E0" w:rsidRPr="00F569CD">
              <w:rPr>
                <w:rFonts w:cs="Tahoma"/>
                <w:i/>
              </w:rPr>
              <w:t>betalinger for anvendelse af p</w:t>
            </w:r>
            <w:r w:rsidRPr="00F569CD">
              <w:rPr>
                <w:rFonts w:cs="Tahoma"/>
                <w:i/>
              </w:rPr>
              <w:t>r</w:t>
            </w:r>
            <w:r w:rsidRPr="00F569CD">
              <w:rPr>
                <w:rFonts w:cs="Tahoma"/>
                <w:i/>
              </w:rPr>
              <w:t>o</w:t>
            </w:r>
            <w:r w:rsidRPr="00F569CD">
              <w:rPr>
                <w:rFonts w:cs="Tahoma"/>
                <w:i/>
              </w:rPr>
              <w:t xml:space="preserve">grammel, vederlag for vedligeholdelse og support, </w:t>
            </w:r>
            <w:r w:rsidR="00C163E0" w:rsidRPr="00F569CD">
              <w:rPr>
                <w:rFonts w:cs="Tahoma"/>
                <w:i/>
              </w:rPr>
              <w:t>og</w:t>
            </w:r>
            <w:r w:rsidRPr="00F569CD">
              <w:rPr>
                <w:rFonts w:cs="Tahoma"/>
                <w:i/>
              </w:rPr>
              <w:t xml:space="preserve"> eve</w:t>
            </w:r>
            <w:r w:rsidRPr="00F569CD">
              <w:rPr>
                <w:rFonts w:cs="Tahoma"/>
                <w:i/>
              </w:rPr>
              <w:t>n</w:t>
            </w:r>
            <w:r w:rsidRPr="00F569CD">
              <w:rPr>
                <w:rFonts w:cs="Tahoma"/>
                <w:i/>
              </w:rPr>
              <w:t>tuel</w:t>
            </w:r>
            <w:r w:rsidR="00CC24DF">
              <w:rPr>
                <w:rFonts w:cs="Tahoma"/>
                <w:i/>
              </w:rPr>
              <w:t xml:space="preserve"> vederlag for</w:t>
            </w:r>
            <w:r w:rsidRPr="00F569CD">
              <w:rPr>
                <w:rFonts w:cs="Tahoma"/>
                <w:i/>
              </w:rPr>
              <w:t xml:space="preserve"> </w:t>
            </w:r>
            <w:r w:rsidR="00C163E0" w:rsidRPr="00F569CD">
              <w:rPr>
                <w:rFonts w:cs="Tahoma"/>
                <w:i/>
              </w:rPr>
              <w:t>drift</w:t>
            </w:r>
            <w:r w:rsidRPr="00F569CD">
              <w:rPr>
                <w:rFonts w:cs="Tahoma"/>
                <w:i/>
              </w:rPr>
              <w:t>.</w:t>
            </w:r>
          </w:p>
          <w:p w:rsidR="00C163E0" w:rsidRPr="00D47F43" w:rsidRDefault="00C163E0" w:rsidP="00D22152">
            <w:pPr>
              <w:widowControl w:val="0"/>
              <w:tabs>
                <w:tab w:val="clear" w:pos="567"/>
                <w:tab w:val="clear" w:pos="1134"/>
                <w:tab w:val="left" w:pos="426"/>
                <w:tab w:val="left" w:pos="575"/>
                <w:tab w:val="left" w:pos="1152"/>
                <w:tab w:val="left" w:pos="3600"/>
                <w:tab w:val="left" w:pos="576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Tahoma"/>
                <w:i/>
              </w:rPr>
            </w:pPr>
          </w:p>
          <w:p w:rsidR="00C163E0" w:rsidRDefault="00C163E0" w:rsidP="00C163E0">
            <w:r w:rsidRPr="00D47F43">
              <w:rPr>
                <w:rFonts w:cs="Tahoma"/>
                <w:i/>
              </w:rPr>
              <w:t>Leverancevederlaget er relevant for beregning af eventuel bod, erstatning og tvis</w:t>
            </w:r>
            <w:r w:rsidRPr="00D47F43">
              <w:rPr>
                <w:rFonts w:cs="Tahoma"/>
                <w:i/>
              </w:rPr>
              <w:t>t</w:t>
            </w:r>
            <w:r w:rsidRPr="00D47F43">
              <w:rPr>
                <w:rFonts w:cs="Tahoma"/>
                <w:i/>
              </w:rPr>
              <w:t xml:space="preserve">løsning. Opmærksomheden henledes på, at </w:t>
            </w:r>
            <w:r w:rsidR="00D47F43" w:rsidRPr="00D47F43">
              <w:rPr>
                <w:rFonts w:cs="Tahoma"/>
                <w:i/>
              </w:rPr>
              <w:t>der ved opgørelse af leverancevede</w:t>
            </w:r>
            <w:r w:rsidR="00D47F43" w:rsidRPr="00D47F43">
              <w:rPr>
                <w:rFonts w:cs="Tahoma"/>
                <w:i/>
              </w:rPr>
              <w:t>r</w:t>
            </w:r>
            <w:r w:rsidR="00D47F43" w:rsidRPr="00D47F43">
              <w:rPr>
                <w:rFonts w:cs="Tahoma"/>
                <w:i/>
              </w:rPr>
              <w:t>lag til brug for beregning af bod og erstatningsmaksimum og</w:t>
            </w:r>
            <w:r w:rsidR="00F569CD">
              <w:rPr>
                <w:rFonts w:cs="Tahoma"/>
                <w:i/>
              </w:rPr>
              <w:t xml:space="preserve"> vurdering af, hvi</w:t>
            </w:r>
            <w:r w:rsidR="00F569CD">
              <w:rPr>
                <w:rFonts w:cs="Tahoma"/>
                <w:i/>
              </w:rPr>
              <w:t>l</w:t>
            </w:r>
            <w:r w:rsidR="00F569CD">
              <w:rPr>
                <w:rFonts w:cs="Tahoma"/>
                <w:i/>
              </w:rPr>
              <w:t xml:space="preserve">ken </w:t>
            </w:r>
            <w:r w:rsidR="00D47F43" w:rsidRPr="00D47F43">
              <w:rPr>
                <w:rFonts w:cs="Tahoma"/>
                <w:i/>
              </w:rPr>
              <w:t>tvistløsning</w:t>
            </w:r>
            <w:r w:rsidR="00F569CD">
              <w:rPr>
                <w:rFonts w:cs="Tahoma"/>
                <w:i/>
              </w:rPr>
              <w:t>sbestemmelse der finder anvendelse,</w:t>
            </w:r>
            <w:r w:rsidR="00D47F43" w:rsidRPr="00D47F43">
              <w:rPr>
                <w:rFonts w:cs="Tahoma"/>
                <w:i/>
              </w:rPr>
              <w:t xml:space="preserve"> medregnes </w:t>
            </w:r>
            <w:r w:rsidRPr="00D47F43">
              <w:rPr>
                <w:i/>
              </w:rPr>
              <w:t>eventuelle løbe</w:t>
            </w:r>
            <w:r w:rsidRPr="00D47F43">
              <w:rPr>
                <w:i/>
              </w:rPr>
              <w:t>n</w:t>
            </w:r>
            <w:r w:rsidRPr="00D47F43">
              <w:rPr>
                <w:i/>
              </w:rPr>
              <w:t>de betaling</w:t>
            </w:r>
            <w:r w:rsidR="00D47F43" w:rsidRPr="00D47F43">
              <w:rPr>
                <w:i/>
              </w:rPr>
              <w:t>er for anvendelse af p</w:t>
            </w:r>
            <w:r w:rsidRPr="00D47F43">
              <w:rPr>
                <w:i/>
              </w:rPr>
              <w:t>rogrammel for fire år</w:t>
            </w:r>
            <w:r w:rsidR="00F569CD">
              <w:rPr>
                <w:i/>
              </w:rPr>
              <w:t xml:space="preserve"> fra overtagelsesdagen</w:t>
            </w:r>
            <w:r w:rsidRPr="00D47F43">
              <w:rPr>
                <w:i/>
              </w:rPr>
              <w:t xml:space="preserve"> samt timebaserede vederlag med det senest godkendte est</w:t>
            </w:r>
            <w:r w:rsidRPr="00D47F43">
              <w:rPr>
                <w:i/>
              </w:rPr>
              <w:t>i</w:t>
            </w:r>
            <w:r w:rsidRPr="00D47F43">
              <w:rPr>
                <w:i/>
              </w:rPr>
              <w:t>mat.</w:t>
            </w:r>
            <w:r>
              <w:t xml:space="preserve">  </w:t>
            </w:r>
          </w:p>
          <w:p w:rsidR="00D22152" w:rsidRPr="00D47F43" w:rsidRDefault="00C163E0" w:rsidP="00D47F43">
            <w:pPr>
              <w:widowControl w:val="0"/>
              <w:tabs>
                <w:tab w:val="left" w:pos="426"/>
                <w:tab w:val="left" w:pos="3600"/>
                <w:tab w:val="left" w:pos="576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  <w:p w:rsidR="00DC5C32" w:rsidRDefault="00DC5C32" w:rsidP="00DC5C32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Det fremgår nærmere af kravene i bilaget, hvorledes det skal udfyldes. Ved uda</w:t>
            </w:r>
            <w:r>
              <w:rPr>
                <w:i/>
              </w:rPr>
              <w:t>r</w:t>
            </w:r>
            <w:r>
              <w:rPr>
                <w:i/>
              </w:rPr>
              <w:t>bejdelsen af bilaget anbefales det, at bilaget sammenholdes med de relevante b</w:t>
            </w:r>
            <w:r>
              <w:rPr>
                <w:i/>
              </w:rPr>
              <w:t>e</w:t>
            </w:r>
            <w:r w:rsidR="00654E0D">
              <w:rPr>
                <w:i/>
              </w:rPr>
              <w:t>stemmelser i k</w:t>
            </w:r>
            <w:r>
              <w:rPr>
                <w:i/>
              </w:rPr>
              <w:t xml:space="preserve">ontrakten, således at der opnås sikkerhed for, at </w:t>
            </w:r>
            <w:r w:rsidR="00654E0D">
              <w:rPr>
                <w:i/>
              </w:rPr>
              <w:t>bilaget indeholder priser på alle de efterspurgte ydelser.</w:t>
            </w:r>
            <w:r>
              <w:rPr>
                <w:i/>
              </w:rPr>
              <w:t xml:space="preserve"> </w:t>
            </w:r>
          </w:p>
          <w:p w:rsidR="00DC5C32" w:rsidRDefault="00DC5C32" w:rsidP="00DC5C32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B426BF" w:rsidRDefault="00B426BF" w:rsidP="00DC5C32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Såfremt leverandøren skal tilbyde drift, og dette ikke skal tilbydes som en option, skal vederlag for drift anføres i bilaget.</w:t>
            </w:r>
          </w:p>
          <w:p w:rsidR="00DC5C32" w:rsidRDefault="00DC5C32" w:rsidP="0018032B">
            <w:pPr>
              <w:pStyle w:val="Opstilling-punkttegn2"/>
              <w:numPr>
                <w:ilvl w:val="0"/>
                <w:numId w:val="0"/>
              </w:numPr>
            </w:pPr>
          </w:p>
          <w:p w:rsidR="00A02F1A" w:rsidRPr="00D22152" w:rsidRDefault="00A02F1A" w:rsidP="00A02F1A">
            <w:pPr>
              <w:rPr>
                <w:i/>
              </w:rPr>
            </w:pPr>
            <w:r>
              <w:rPr>
                <w:i/>
              </w:rPr>
              <w:t>Ud</w:t>
            </w:r>
            <w:r w:rsidR="00CC24DF">
              <w:rPr>
                <w:i/>
              </w:rPr>
              <w:t xml:space="preserve"> </w:t>
            </w:r>
            <w:r>
              <w:rPr>
                <w:i/>
              </w:rPr>
              <w:t>over angivelse af priser</w:t>
            </w:r>
            <w:r w:rsidR="0018032B">
              <w:rPr>
                <w:i/>
              </w:rPr>
              <w:t xml:space="preserve"> på leverandørens ydelser</w:t>
            </w:r>
            <w:r>
              <w:rPr>
                <w:i/>
              </w:rPr>
              <w:t xml:space="preserve"> skal bilaget indeholde en b</w:t>
            </w:r>
            <w:r>
              <w:rPr>
                <w:i/>
              </w:rPr>
              <w:t>e</w:t>
            </w:r>
            <w:r>
              <w:rPr>
                <w:i/>
              </w:rPr>
              <w:t>talingsplan</w:t>
            </w:r>
            <w:r w:rsidR="00F569CD">
              <w:rPr>
                <w:i/>
              </w:rPr>
              <w:t xml:space="preserve"> for leverancevederlaget</w:t>
            </w:r>
            <w:r>
              <w:rPr>
                <w:i/>
              </w:rPr>
              <w:t>, som fastsætter, hvornår kunden skal betale</w:t>
            </w:r>
            <w:r w:rsidR="00F569CD">
              <w:rPr>
                <w:i/>
              </w:rPr>
              <w:t xml:space="preserve"> l</w:t>
            </w:r>
            <w:r w:rsidR="00F569CD">
              <w:rPr>
                <w:i/>
              </w:rPr>
              <w:t>e</w:t>
            </w:r>
            <w:r w:rsidR="00F569CD">
              <w:rPr>
                <w:i/>
              </w:rPr>
              <w:t>verancevederlaget</w:t>
            </w:r>
            <w:r>
              <w:rPr>
                <w:i/>
              </w:rPr>
              <w:t xml:space="preserve">. </w:t>
            </w:r>
            <w:r w:rsidRPr="00D22152">
              <w:rPr>
                <w:i/>
              </w:rPr>
              <w:t xml:space="preserve">Betalingstidspunkterne bør fastlåses til afslutning af bestemte aktiviteter, </w:t>
            </w:r>
            <w:r w:rsidR="00F9371A">
              <w:rPr>
                <w:i/>
              </w:rPr>
              <w:t xml:space="preserve">der er objektivt konstaterbare, </w:t>
            </w:r>
            <w:r w:rsidRPr="00D22152">
              <w:rPr>
                <w:i/>
              </w:rPr>
              <w:t>f.eks. beståede prøver. Det er vigtigt, at der er præcist match mellem aktiviteterne i betalingsplanen og tidsplanen. For at minimere risikoen for misforståelser kan det i denne forbindelse overvejes at tild</w:t>
            </w:r>
            <w:r w:rsidRPr="00D22152">
              <w:rPr>
                <w:i/>
              </w:rPr>
              <w:t>e</w:t>
            </w:r>
            <w:r w:rsidRPr="00D22152">
              <w:rPr>
                <w:i/>
              </w:rPr>
              <w:t>le aktiviteterne aktivitet</w:t>
            </w:r>
            <w:r w:rsidRPr="00D22152">
              <w:rPr>
                <w:i/>
              </w:rPr>
              <w:t>s</w:t>
            </w:r>
            <w:r w:rsidRPr="00D22152">
              <w:rPr>
                <w:i/>
              </w:rPr>
              <w:t>numre.</w:t>
            </w:r>
          </w:p>
          <w:p w:rsidR="00A02F1A" w:rsidRDefault="00A02F1A" w:rsidP="00A02F1A">
            <w:pPr>
              <w:rPr>
                <w:i/>
              </w:rPr>
            </w:pPr>
          </w:p>
          <w:p w:rsidR="00A02F1A" w:rsidRPr="00F70D05" w:rsidRDefault="00A02F1A" w:rsidP="00A02F1A">
            <w:pPr>
              <w:rPr>
                <w:i/>
              </w:rPr>
            </w:pPr>
            <w:r w:rsidRPr="00F70D05">
              <w:rPr>
                <w:i/>
              </w:rPr>
              <w:lastRenderedPageBreak/>
              <w:t>Ved fastsættelsen af betalingsplanen skal statens bevillingsretlige regler iagtt</w:t>
            </w:r>
            <w:r w:rsidRPr="00F70D05">
              <w:rPr>
                <w:i/>
              </w:rPr>
              <w:t>a</w:t>
            </w:r>
            <w:r w:rsidRPr="00F70D05">
              <w:rPr>
                <w:i/>
              </w:rPr>
              <w:t>ges, hvorefter der ikke bør være væsentlige tidsmæssige forskydninger mellem afho</w:t>
            </w:r>
            <w:r w:rsidRPr="00F70D05">
              <w:rPr>
                <w:i/>
              </w:rPr>
              <w:t>l</w:t>
            </w:r>
            <w:r w:rsidRPr="00F70D05">
              <w:rPr>
                <w:i/>
              </w:rPr>
              <w:t>delse af en udgift og leveringstidspunktet for en ydelse. Hvis det skønnes he</w:t>
            </w:r>
            <w:r w:rsidRPr="00F70D05">
              <w:rPr>
                <w:i/>
              </w:rPr>
              <w:t>n</w:t>
            </w:r>
            <w:r w:rsidRPr="00F70D05">
              <w:rPr>
                <w:i/>
              </w:rPr>
              <w:t xml:space="preserve">sigtsmæssigt i det konkrete projekt at tilrettelægge betalingerne således, at der sker en forudbetaling, skal </w:t>
            </w:r>
            <w:r w:rsidR="00D22152">
              <w:rPr>
                <w:i/>
              </w:rPr>
              <w:t>k</w:t>
            </w:r>
            <w:r w:rsidRPr="00F70D05">
              <w:rPr>
                <w:i/>
              </w:rPr>
              <w:t xml:space="preserve">unden enten have bevillingsmæssig </w:t>
            </w:r>
            <w:r w:rsidR="00BA51A0">
              <w:rPr>
                <w:i/>
              </w:rPr>
              <w:t xml:space="preserve">særskilt </w:t>
            </w:r>
            <w:r w:rsidRPr="00F70D05">
              <w:rPr>
                <w:i/>
              </w:rPr>
              <w:t>hjemmel he</w:t>
            </w:r>
            <w:r w:rsidRPr="00F70D05">
              <w:rPr>
                <w:i/>
              </w:rPr>
              <w:t>r</w:t>
            </w:r>
            <w:r w:rsidRPr="00F70D05">
              <w:rPr>
                <w:i/>
              </w:rPr>
              <w:t xml:space="preserve">til eller en </w:t>
            </w:r>
            <w:r w:rsidR="00BA51A0">
              <w:rPr>
                <w:i/>
              </w:rPr>
              <w:t>anfordrings</w:t>
            </w:r>
            <w:r w:rsidRPr="00F70D05">
              <w:rPr>
                <w:i/>
              </w:rPr>
              <w:t>garanti</w:t>
            </w:r>
            <w:r w:rsidR="00BA51A0">
              <w:rPr>
                <w:i/>
              </w:rPr>
              <w:t xml:space="preserve"> fra et anerkendt pengeinstitut</w:t>
            </w:r>
            <w:r w:rsidRPr="00F70D05">
              <w:rPr>
                <w:i/>
              </w:rPr>
              <w:t xml:space="preserve">. </w:t>
            </w:r>
          </w:p>
          <w:p w:rsidR="00DC5C32" w:rsidRPr="00252194" w:rsidRDefault="00DC5C32" w:rsidP="00DC5C32">
            <w:pPr>
              <w:rPr>
                <w:i/>
              </w:rPr>
            </w:pPr>
          </w:p>
          <w:p w:rsidR="00DC5C32" w:rsidRDefault="0018032B" w:rsidP="00DC5C32">
            <w:pPr>
              <w:rPr>
                <w:i/>
              </w:rPr>
            </w:pPr>
            <w:r>
              <w:rPr>
                <w:i/>
              </w:rPr>
              <w:t>I k</w:t>
            </w:r>
            <w:r w:rsidR="00DC5C32">
              <w:rPr>
                <w:i/>
              </w:rPr>
              <w:t>ontrakten henvises der til bilag 12 i følgende punkter:</w:t>
            </w:r>
          </w:p>
          <w:p w:rsidR="00DC5C32" w:rsidRDefault="00DC5C32" w:rsidP="00DC5C32">
            <w:pPr>
              <w:rPr>
                <w:i/>
              </w:rPr>
            </w:pPr>
          </w:p>
          <w:p w:rsidR="00DC5C32" w:rsidRPr="00C52CFE" w:rsidRDefault="00DC5C32" w:rsidP="00DC5C32">
            <w:pPr>
              <w:pStyle w:val="Opstilling-punkttegn2"/>
            </w:pPr>
            <w:r>
              <w:t>punkt 5.1.2 (Kundens udtrædelsesadgang)</w:t>
            </w:r>
          </w:p>
          <w:p w:rsidR="00DC5C32" w:rsidRPr="00C52CFE" w:rsidRDefault="00DC5C32" w:rsidP="00DC5C32">
            <w:pPr>
              <w:pStyle w:val="Opstilling-punkttegn2"/>
            </w:pPr>
            <w:r>
              <w:t>punkt 6.4 (Kundens fremsættelse af ændringsanmodning)</w:t>
            </w:r>
          </w:p>
          <w:p w:rsidR="00DC5C32" w:rsidRPr="00C52CFE" w:rsidRDefault="00DC5C32" w:rsidP="00DC5C32">
            <w:pPr>
              <w:pStyle w:val="Opstilling-punkttegn2"/>
            </w:pPr>
            <w:r>
              <w:t>punkt 8.4 (Delleveranceprøve)</w:t>
            </w:r>
          </w:p>
          <w:p w:rsidR="00DC5C32" w:rsidRPr="00C52CFE" w:rsidRDefault="00DC5C32" w:rsidP="00DC5C32">
            <w:pPr>
              <w:pStyle w:val="Opstilling-punkttegn2"/>
            </w:pPr>
            <w:r>
              <w:t>punkt 8.5 (Overtagelsesprøve)</w:t>
            </w:r>
          </w:p>
          <w:p w:rsidR="00DC5C32" w:rsidRPr="00C52CFE" w:rsidRDefault="00DC5C32" w:rsidP="00DC5C32">
            <w:pPr>
              <w:pStyle w:val="Opstilling-punkttegn2"/>
            </w:pPr>
            <w:r>
              <w:t>punkt 11.1 (Vedligeholdelse og support - Generelt)</w:t>
            </w:r>
          </w:p>
          <w:p w:rsidR="00DC5C32" w:rsidRPr="00C52CFE" w:rsidRDefault="00DC5C32" w:rsidP="00DC5C32">
            <w:pPr>
              <w:pStyle w:val="Opstilling-punkttegn2"/>
            </w:pPr>
            <w:r>
              <w:t>punkt 11.3 (Udførelse)</w:t>
            </w:r>
          </w:p>
          <w:p w:rsidR="00DC5C32" w:rsidRPr="00C52CFE" w:rsidRDefault="00DC5C32" w:rsidP="00DC5C32">
            <w:pPr>
              <w:pStyle w:val="Opstilling-punkttegn2"/>
            </w:pPr>
            <w:r>
              <w:t>punkt 12 (Drift)</w:t>
            </w:r>
          </w:p>
          <w:p w:rsidR="00DC5C32" w:rsidRPr="00252194" w:rsidRDefault="00DC5C32" w:rsidP="00DC5C32">
            <w:pPr>
              <w:pStyle w:val="Opstilling-punkttegn2"/>
            </w:pPr>
            <w:r>
              <w:t>punkt 14 (Priser</w:t>
            </w:r>
            <w:r w:rsidR="0018032B">
              <w:t>)</w:t>
            </w:r>
          </w:p>
          <w:p w:rsidR="00DC5C32" w:rsidRPr="00252194" w:rsidRDefault="00DC5C32" w:rsidP="00DC5C32">
            <w:pPr>
              <w:pStyle w:val="Opstilling-punkttegn2"/>
            </w:pPr>
            <w:r>
              <w:t>punkt 16 (Betalingsbetingelser)</w:t>
            </w:r>
          </w:p>
          <w:p w:rsidR="00DC5C32" w:rsidRPr="00252194" w:rsidRDefault="00DC5C32" w:rsidP="00DC5C32">
            <w:pPr>
              <w:pStyle w:val="Opstilling-punkttegn2"/>
            </w:pPr>
            <w:r>
              <w:t>punkt 23.1 (Rettigheder til Programmel og Dokumentation - generelt)</w:t>
            </w:r>
          </w:p>
          <w:p w:rsidR="00DC5C32" w:rsidRPr="00252194" w:rsidRDefault="00DC5C32" w:rsidP="00DC5C32">
            <w:pPr>
              <w:pStyle w:val="Opstilling-punkttegn2"/>
            </w:pPr>
            <w:r>
              <w:t>punkt 26.1 (Vedligeholdelse og support)</w:t>
            </w:r>
          </w:p>
          <w:p w:rsidR="00252194" w:rsidRPr="00C52CFE" w:rsidRDefault="00252194" w:rsidP="00A02F1A">
            <w:pPr>
              <w:pStyle w:val="Opstilling-punkttegn2"/>
              <w:numPr>
                <w:ilvl w:val="0"/>
                <w:numId w:val="0"/>
              </w:numPr>
            </w:pPr>
          </w:p>
          <w:p w:rsidR="000B7E99" w:rsidRDefault="000B7E99" w:rsidP="006D06AC"/>
        </w:tc>
      </w:tr>
    </w:tbl>
    <w:p w:rsidR="000B621F" w:rsidRDefault="000B621F" w:rsidP="006D06AC"/>
    <w:p w:rsidR="00094013" w:rsidRDefault="00094013" w:rsidP="006D06AC"/>
    <w:p w:rsidR="000B5BE2" w:rsidRDefault="000B5BE2" w:rsidP="006D06AC">
      <w:pPr>
        <w:pStyle w:val="Overskrift1"/>
        <w:numPr>
          <w:ilvl w:val="0"/>
          <w:numId w:val="29"/>
        </w:numPr>
      </w:pPr>
      <w:bookmarkStart w:id="207" w:name="_Toc183317539"/>
      <w:r>
        <w:t>Indledning</w:t>
      </w:r>
      <w:bookmarkEnd w:id="207"/>
    </w:p>
    <w:p w:rsidR="000B5BE2" w:rsidRDefault="000B5BE2" w:rsidP="006D06AC">
      <w:pPr>
        <w:tabs>
          <w:tab w:val="clear" w:pos="567"/>
        </w:tabs>
        <w:rPr>
          <w:i/>
          <w:iCs/>
        </w:rPr>
      </w:pPr>
      <w:r>
        <w:rPr>
          <w:i/>
          <w:iCs/>
        </w:rPr>
        <w:t xml:space="preserve">I det følgende er vejledningen til udfyldelse af bilaget angivet med </w:t>
      </w:r>
      <w:r w:rsidR="00BA51A0">
        <w:rPr>
          <w:i/>
          <w:iCs/>
        </w:rPr>
        <w:t>[</w:t>
      </w:r>
      <w:r>
        <w:rPr>
          <w:i/>
          <w:iCs/>
        </w:rPr>
        <w:t>kursiv</w:t>
      </w:r>
      <w:r w:rsidR="00BA51A0">
        <w:rPr>
          <w:i/>
          <w:iCs/>
        </w:rPr>
        <w:t>]</w:t>
      </w:r>
      <w:r>
        <w:rPr>
          <w:i/>
          <w:iCs/>
        </w:rPr>
        <w:t>.</w:t>
      </w:r>
    </w:p>
    <w:p w:rsidR="000B5BE2" w:rsidRDefault="000B5BE2" w:rsidP="006D06AC">
      <w:pPr>
        <w:tabs>
          <w:tab w:val="clear" w:pos="567"/>
        </w:tabs>
        <w:rPr>
          <w:i/>
          <w:iCs/>
        </w:rPr>
      </w:pPr>
    </w:p>
    <w:p w:rsidR="000B5BE2" w:rsidRDefault="000B5BE2" w:rsidP="006D06AC">
      <w:pPr>
        <w:tabs>
          <w:tab w:val="clear" w:pos="567"/>
        </w:tabs>
      </w:pPr>
      <w:r>
        <w:fldChar w:fldCharType="begin"/>
      </w:r>
      <w:r>
        <w:instrText xml:space="preserve"> REF _Ref125181186 \h </w:instrText>
      </w:r>
      <w:r>
        <w:fldChar w:fldCharType="separate"/>
      </w:r>
      <w:r w:rsidR="008C7D55">
        <w:t>Bilag 12</w:t>
      </w:r>
      <w:r>
        <w:fldChar w:fldCharType="end"/>
      </w:r>
      <w:r>
        <w:t xml:space="preserve"> indeholder en detaljeret specifikation af</w:t>
      </w:r>
      <w:r w:rsidR="000379A4">
        <w:t>:</w:t>
      </w:r>
      <w:r>
        <w:t xml:space="preserve"> 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</w:pPr>
      <w:r>
        <w:t>Leverancevederlag</w:t>
      </w:r>
      <w:r w:rsidR="000379A4">
        <w:t>et, jf. Kontraktens punkt 14.2</w:t>
      </w:r>
      <w:r>
        <w:t xml:space="preserve"> (afsnit </w:t>
      </w:r>
      <w:r>
        <w:fldChar w:fldCharType="begin"/>
      </w:r>
      <w:r>
        <w:instrText xml:space="preserve"> REF _Ref125177120 \r \h </w:instrText>
      </w:r>
      <w:r>
        <w:fldChar w:fldCharType="separate"/>
      </w:r>
      <w:r w:rsidR="008C7D55">
        <w:rPr>
          <w:cs/>
        </w:rPr>
        <w:t>‎</w:t>
      </w:r>
      <w:r w:rsidR="008C7D55">
        <w:t>2</w:t>
      </w:r>
      <w:r>
        <w:fldChar w:fldCharType="end"/>
      </w:r>
      <w:r>
        <w:t>)</w:t>
      </w:r>
    </w:p>
    <w:p w:rsidR="009657FC" w:rsidRDefault="009657FC" w:rsidP="00F01826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</w:pPr>
      <w:r>
        <w:t xml:space="preserve">Timebaserede vederlag (afsnit </w:t>
      </w:r>
      <w:r w:rsidR="00DC555E">
        <w:fldChar w:fldCharType="begin"/>
      </w:r>
      <w:r w:rsidR="00DC555E">
        <w:instrText xml:space="preserve"> REF _Ref178661950 \r \h </w:instrText>
      </w:r>
      <w:r w:rsidR="00DC555E">
        <w:fldChar w:fldCharType="separate"/>
      </w:r>
      <w:r w:rsidR="008C7D55">
        <w:rPr>
          <w:cs/>
        </w:rPr>
        <w:t>‎</w:t>
      </w:r>
      <w:r w:rsidR="008C7D55">
        <w:t>3</w:t>
      </w:r>
      <w:r w:rsidR="00DC555E">
        <w:fldChar w:fldCharType="end"/>
      </w:r>
      <w:r w:rsidR="00DC555E">
        <w:t>)</w:t>
      </w:r>
    </w:p>
    <w:p w:rsidR="000B5BE2" w:rsidRDefault="00B426BF" w:rsidP="00F01826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</w:pPr>
      <w:r>
        <w:t>Grund</w:t>
      </w:r>
      <w:r w:rsidR="000379A4">
        <w:t>v</w:t>
      </w:r>
      <w:r w:rsidR="00D21ECA">
        <w:t>ederlag for vedligeholdelse</w:t>
      </w:r>
      <w:r w:rsidR="000B5BE2">
        <w:t xml:space="preserve"> før </w:t>
      </w:r>
      <w:r w:rsidR="000379A4">
        <w:t>O</w:t>
      </w:r>
      <w:r w:rsidR="000B5BE2">
        <w:t>vertagelse</w:t>
      </w:r>
      <w:r w:rsidR="000379A4">
        <w:t>sdagen</w:t>
      </w:r>
      <w:r w:rsidR="000B5BE2">
        <w:t xml:space="preserve"> (afsnit </w:t>
      </w:r>
      <w:r w:rsidR="000B5BE2">
        <w:fldChar w:fldCharType="begin"/>
      </w:r>
      <w:r w:rsidR="000B5BE2">
        <w:instrText xml:space="preserve"> REF _Ref125177134 \r \h </w:instrText>
      </w:r>
      <w:r w:rsidR="000B5BE2">
        <w:fldChar w:fldCharType="separate"/>
      </w:r>
      <w:r w:rsidR="008C7D55">
        <w:rPr>
          <w:cs/>
        </w:rPr>
        <w:t>‎</w:t>
      </w:r>
      <w:r w:rsidR="008C7D55">
        <w:t>4</w:t>
      </w:r>
      <w:r w:rsidR="000B5BE2">
        <w:fldChar w:fldCharType="end"/>
      </w:r>
      <w:r w:rsidR="000B5BE2">
        <w:t>)</w:t>
      </w:r>
    </w:p>
    <w:p w:rsidR="000B5BE2" w:rsidRDefault="00B426BF" w:rsidP="00F01826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</w:pPr>
      <w:r>
        <w:t>Grundv</w:t>
      </w:r>
      <w:r w:rsidR="00D21ECA">
        <w:t>ederlag for vedligeholdelse</w:t>
      </w:r>
      <w:r w:rsidR="000B5BE2">
        <w:t xml:space="preserve"> efter </w:t>
      </w:r>
      <w:r w:rsidR="000379A4">
        <w:t>O</w:t>
      </w:r>
      <w:r w:rsidR="000B5BE2">
        <w:t>vertagelse</w:t>
      </w:r>
      <w:r w:rsidR="000379A4">
        <w:t>sdagen</w:t>
      </w:r>
      <w:r w:rsidR="000B5BE2">
        <w:t xml:space="preserve"> (afsnit </w:t>
      </w:r>
      <w:r w:rsidR="000B5BE2">
        <w:fldChar w:fldCharType="begin"/>
      </w:r>
      <w:r w:rsidR="000B5BE2">
        <w:instrText xml:space="preserve"> REF _Ref125177146 \r \h </w:instrText>
      </w:r>
      <w:r w:rsidR="000B5BE2">
        <w:fldChar w:fldCharType="separate"/>
      </w:r>
      <w:r w:rsidR="008C7D55">
        <w:rPr>
          <w:cs/>
        </w:rPr>
        <w:t>‎</w:t>
      </w:r>
      <w:r w:rsidR="008C7D55">
        <w:t>5</w:t>
      </w:r>
      <w:r w:rsidR="000B5BE2">
        <w:fldChar w:fldCharType="end"/>
      </w:r>
      <w:r w:rsidR="000B5BE2">
        <w:t>)</w:t>
      </w:r>
    </w:p>
    <w:p w:rsidR="000B5BE2" w:rsidRPr="00755AEA" w:rsidRDefault="00550824" w:rsidP="00F01826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  <w:rPr>
          <w:highlight w:val="yellow"/>
        </w:rPr>
      </w:pPr>
      <w:r w:rsidRPr="00755AEA">
        <w:rPr>
          <w:highlight w:val="yellow"/>
        </w:rPr>
        <w:lastRenderedPageBreak/>
        <w:t>[</w:t>
      </w:r>
      <w:r w:rsidR="000B5BE2" w:rsidRPr="00755AEA">
        <w:rPr>
          <w:highlight w:val="yellow"/>
        </w:rPr>
        <w:t xml:space="preserve">Vederlag for </w:t>
      </w:r>
      <w:r w:rsidR="000C7188" w:rsidRPr="00755AEA">
        <w:rPr>
          <w:highlight w:val="yellow"/>
        </w:rPr>
        <w:t>O</w:t>
      </w:r>
      <w:r w:rsidR="000B5BE2" w:rsidRPr="00755AEA">
        <w:rPr>
          <w:highlight w:val="yellow"/>
        </w:rPr>
        <w:t xml:space="preserve">ptioner (afsnit </w:t>
      </w:r>
      <w:r w:rsidR="000B5BE2" w:rsidRPr="00755AEA">
        <w:rPr>
          <w:highlight w:val="yellow"/>
        </w:rPr>
        <w:fldChar w:fldCharType="begin"/>
      </w:r>
      <w:r w:rsidR="000B5BE2" w:rsidRPr="00755AEA">
        <w:rPr>
          <w:highlight w:val="yellow"/>
        </w:rPr>
        <w:instrText xml:space="preserve"> REF _Ref125177151 \r \h </w:instrText>
      </w:r>
      <w:r w:rsidR="000B5BE2" w:rsidRPr="00755AEA">
        <w:rPr>
          <w:highlight w:val="yellow"/>
        </w:rPr>
      </w:r>
      <w:r w:rsidR="00755AEA">
        <w:rPr>
          <w:highlight w:val="yellow"/>
        </w:rPr>
        <w:instrText xml:space="preserve"> \* MERGEFORMAT </w:instrText>
      </w:r>
      <w:r w:rsidR="000B5BE2" w:rsidRPr="00755AEA">
        <w:rPr>
          <w:highlight w:val="yellow"/>
        </w:rPr>
        <w:fldChar w:fldCharType="separate"/>
      </w:r>
      <w:r w:rsidR="008C7D55">
        <w:rPr>
          <w:highlight w:val="yellow"/>
          <w:cs/>
        </w:rPr>
        <w:t>‎</w:t>
      </w:r>
      <w:r w:rsidR="008C7D55">
        <w:rPr>
          <w:highlight w:val="yellow"/>
        </w:rPr>
        <w:t>6</w:t>
      </w:r>
      <w:r w:rsidR="000B5BE2" w:rsidRPr="00755AEA">
        <w:rPr>
          <w:highlight w:val="yellow"/>
        </w:rPr>
        <w:fldChar w:fldCharType="end"/>
      </w:r>
      <w:r w:rsidR="000B5BE2" w:rsidRPr="00755AEA">
        <w:rPr>
          <w:highlight w:val="yellow"/>
        </w:rPr>
        <w:t>)</w:t>
      </w:r>
      <w:r w:rsidRPr="00755AEA">
        <w:rPr>
          <w:highlight w:val="yellow"/>
        </w:rPr>
        <w:t>]</w:t>
      </w:r>
      <w:r w:rsidR="00C26E73">
        <w:rPr>
          <w:highlight w:val="yellow"/>
        </w:rPr>
        <w:t xml:space="preserve"> </w:t>
      </w:r>
      <w:r w:rsidR="00C26E73" w:rsidRPr="00BA51A0">
        <w:rPr>
          <w:i/>
          <w:highlight w:val="yellow"/>
        </w:rPr>
        <w:t xml:space="preserve">[Såfremt der skal tilbydes </w:t>
      </w:r>
      <w:r w:rsidR="00E2404F" w:rsidRPr="00BA51A0">
        <w:rPr>
          <w:i/>
          <w:highlight w:val="yellow"/>
        </w:rPr>
        <w:t>O</w:t>
      </w:r>
      <w:r w:rsidR="00C26E73" w:rsidRPr="00BA51A0">
        <w:rPr>
          <w:i/>
          <w:highlight w:val="yellow"/>
        </w:rPr>
        <w:t>pti</w:t>
      </w:r>
      <w:r w:rsidR="00C26E73" w:rsidRPr="00BA51A0">
        <w:rPr>
          <w:i/>
          <w:highlight w:val="yellow"/>
        </w:rPr>
        <w:t>o</w:t>
      </w:r>
      <w:r w:rsidR="00C26E73" w:rsidRPr="00BA51A0">
        <w:rPr>
          <w:i/>
          <w:highlight w:val="yellow"/>
        </w:rPr>
        <w:t>ner]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</w:pPr>
      <w:r>
        <w:t xml:space="preserve">Timepriser (afsnit </w:t>
      </w:r>
      <w:r>
        <w:fldChar w:fldCharType="begin"/>
      </w:r>
      <w:r>
        <w:instrText xml:space="preserve"> REF _Ref125177306 \r \h </w:instrText>
      </w:r>
      <w:r>
        <w:fldChar w:fldCharType="separate"/>
      </w:r>
      <w:r w:rsidR="008C7D55">
        <w:rPr>
          <w:cs/>
        </w:rPr>
        <w:t>‎</w:t>
      </w:r>
      <w:r w:rsidR="008C7D55">
        <w:t>7</w:t>
      </w:r>
      <w:r>
        <w:fldChar w:fldCharType="end"/>
      </w:r>
      <w:r>
        <w:t>)</w:t>
      </w:r>
    </w:p>
    <w:p w:rsidR="00436919" w:rsidRDefault="00436919" w:rsidP="00F01826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</w:pPr>
      <w:r>
        <w:t>Løbende betaling for anvendelse af Programmel</w:t>
      </w:r>
      <w:r w:rsidR="002634EA">
        <w:t xml:space="preserve"> (</w:t>
      </w:r>
      <w:r w:rsidR="002634EA">
        <w:fldChar w:fldCharType="begin"/>
      </w:r>
      <w:r w:rsidR="002634EA">
        <w:instrText xml:space="preserve"> REF _Ref174505854 \r \h </w:instrText>
      </w:r>
      <w:r w:rsidR="002634EA">
        <w:fldChar w:fldCharType="separate"/>
      </w:r>
      <w:r w:rsidR="008C7D55">
        <w:rPr>
          <w:cs/>
        </w:rPr>
        <w:t>‎</w:t>
      </w:r>
      <w:r w:rsidR="008C7D55">
        <w:t>8</w:t>
      </w:r>
      <w:r w:rsidR="002634EA">
        <w:fldChar w:fldCharType="end"/>
      </w:r>
      <w:r w:rsidR="002634EA">
        <w:t>)</w:t>
      </w:r>
    </w:p>
    <w:p w:rsidR="000B5BE2" w:rsidRDefault="000B5BE2" w:rsidP="00BB473A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</w:pPr>
      <w:r>
        <w:t xml:space="preserve">Vederlag ved </w:t>
      </w:r>
      <w:r w:rsidR="00A0154A">
        <w:t>K</w:t>
      </w:r>
      <w:r>
        <w:t xml:space="preserve">undens udtræden (afsnit </w:t>
      </w:r>
      <w:r w:rsidR="00BB473A">
        <w:fldChar w:fldCharType="begin"/>
      </w:r>
      <w:r w:rsidR="00BB473A">
        <w:instrText xml:space="preserve"> REF _Ref182974796 \r \h </w:instrText>
      </w:r>
      <w:r w:rsidR="00BB473A">
        <w:fldChar w:fldCharType="separate"/>
      </w:r>
      <w:r w:rsidR="008C7D55">
        <w:rPr>
          <w:cs/>
        </w:rPr>
        <w:t>‎</w:t>
      </w:r>
      <w:r w:rsidR="008C7D55">
        <w:t>9</w:t>
      </w:r>
      <w:r w:rsidR="00BB473A">
        <w:fldChar w:fldCharType="end"/>
      </w:r>
      <w:r>
        <w:t>)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</w:pPr>
      <w:r>
        <w:t xml:space="preserve">Betalingsplan (afsnit </w:t>
      </w:r>
      <w:r>
        <w:fldChar w:fldCharType="begin"/>
      </w:r>
      <w:r>
        <w:instrText xml:space="preserve"> REF _Ref125177332 \r \h </w:instrText>
      </w:r>
      <w:r>
        <w:fldChar w:fldCharType="separate"/>
      </w:r>
      <w:r w:rsidR="008C7D55">
        <w:rPr>
          <w:cs/>
        </w:rPr>
        <w:t>‎</w:t>
      </w:r>
      <w:r w:rsidR="008C7D55">
        <w:t>10</w:t>
      </w:r>
      <w:r>
        <w:fldChar w:fldCharType="end"/>
      </w:r>
      <w:r>
        <w:t>)</w:t>
      </w:r>
    </w:p>
    <w:p w:rsidR="000B5BE2" w:rsidRDefault="000B5BE2" w:rsidP="006D06AC">
      <w:pPr>
        <w:tabs>
          <w:tab w:val="clear" w:pos="567"/>
        </w:tabs>
      </w:pPr>
    </w:p>
    <w:p w:rsidR="000B5BE2" w:rsidRDefault="000B5BE2" w:rsidP="006D06AC">
      <w:pPr>
        <w:pStyle w:val="Overskrift1"/>
      </w:pPr>
      <w:bookmarkStart w:id="208" w:name="_Ref125177120"/>
      <w:bookmarkStart w:id="209" w:name="_Toc183317540"/>
      <w:r>
        <w:t>Specifikation af leverancevederlaget</w:t>
      </w:r>
      <w:bookmarkEnd w:id="208"/>
      <w:bookmarkEnd w:id="209"/>
    </w:p>
    <w:p w:rsidR="000B5BE2" w:rsidRDefault="00BA51A0" w:rsidP="006D06AC">
      <w:pPr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 xml:space="preserve">Her indsættes i overensstemmelse med </w:t>
      </w:r>
      <w:r w:rsidR="00A0154A">
        <w:rPr>
          <w:i/>
          <w:iCs/>
        </w:rPr>
        <w:t>K</w:t>
      </w:r>
      <w:r w:rsidR="000B5BE2">
        <w:rPr>
          <w:i/>
          <w:iCs/>
        </w:rPr>
        <w:t>undens krav specifikation af leverancev</w:t>
      </w:r>
      <w:r w:rsidR="000B5BE2">
        <w:rPr>
          <w:i/>
          <w:iCs/>
        </w:rPr>
        <w:t>e</w:t>
      </w:r>
      <w:r w:rsidR="000B5BE2">
        <w:rPr>
          <w:i/>
          <w:iCs/>
        </w:rPr>
        <w:t xml:space="preserve">derlaget for </w:t>
      </w:r>
      <w:r w:rsidR="00396211">
        <w:rPr>
          <w:i/>
          <w:iCs/>
        </w:rPr>
        <w:t>L</w:t>
      </w:r>
      <w:r w:rsidR="000B5BE2">
        <w:rPr>
          <w:i/>
          <w:iCs/>
        </w:rPr>
        <w:t>everancen.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rPr>
          <w:i/>
          <w:iCs/>
        </w:rPr>
      </w:pPr>
      <w:r>
        <w:rPr>
          <w:i/>
          <w:iCs/>
        </w:rPr>
        <w:t>Hvis det er mere praktisk, kan specifikationen vedlægges som et appendiks til bil</w:t>
      </w:r>
      <w:r>
        <w:rPr>
          <w:i/>
          <w:iCs/>
        </w:rPr>
        <w:t>a</w:t>
      </w:r>
      <w:r>
        <w:rPr>
          <w:i/>
          <w:iCs/>
        </w:rPr>
        <w:t>get.</w:t>
      </w:r>
      <w:r w:rsidR="00BA51A0">
        <w:rPr>
          <w:i/>
          <w:iCs/>
        </w:rPr>
        <w:t>]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r>
        <w:t>Kunden har følgende krav:</w:t>
      </w:r>
    </w:p>
    <w:p w:rsidR="000B5BE2" w:rsidRDefault="000B5BE2" w:rsidP="006D06AC">
      <w:pPr>
        <w:numPr>
          <w:ilvl w:val="0"/>
          <w:numId w:val="30"/>
        </w:numPr>
        <w:tabs>
          <w:tab w:val="clear" w:pos="567"/>
        </w:tabs>
        <w:spacing w:before="300"/>
      </w:pPr>
      <w:r>
        <w:t xml:space="preserve">Det samlede leverancevederlag for </w:t>
      </w:r>
      <w:r w:rsidR="00396211">
        <w:t>L</w:t>
      </w:r>
      <w:r>
        <w:t>everancen skal angives</w:t>
      </w:r>
    </w:p>
    <w:p w:rsidR="000B5BE2" w:rsidRDefault="000B5BE2" w:rsidP="006D06AC">
      <w:pPr>
        <w:numPr>
          <w:ilvl w:val="0"/>
          <w:numId w:val="30"/>
        </w:numPr>
        <w:tabs>
          <w:tab w:val="clear" w:pos="567"/>
        </w:tabs>
        <w:spacing w:before="300"/>
      </w:pPr>
      <w:r>
        <w:t xml:space="preserve">Såfremt </w:t>
      </w:r>
      <w:r w:rsidR="00396211">
        <w:t>L</w:t>
      </w:r>
      <w:r>
        <w:t xml:space="preserve">everancen er opdelt i </w:t>
      </w:r>
      <w:r w:rsidR="000379A4">
        <w:t>D</w:t>
      </w:r>
      <w:r>
        <w:t xml:space="preserve">elleverancer, skal leverancevederlag for </w:t>
      </w:r>
      <w:r w:rsidR="00396211">
        <w:t>L</w:t>
      </w:r>
      <w:r>
        <w:t xml:space="preserve">everancen opdeles svarende til den faseopdelte levering af </w:t>
      </w:r>
      <w:r w:rsidR="00396211">
        <w:t>L</w:t>
      </w:r>
      <w:r>
        <w:t xml:space="preserve">everancen, jf. </w:t>
      </w:r>
      <w:r>
        <w:fldChar w:fldCharType="begin"/>
      </w:r>
      <w:r>
        <w:instrText xml:space="preserve"> REF _Ref125174279 \h </w:instrText>
      </w:r>
      <w:r>
        <w:instrText xml:space="preserve"> \* MERGEFORMAT </w:instrText>
      </w:r>
      <w:r>
        <w:fldChar w:fldCharType="separate"/>
      </w:r>
      <w:r w:rsidR="008C7D55">
        <w:t>Bilag 3</w:t>
      </w:r>
      <w:r>
        <w:fldChar w:fldCharType="end"/>
      </w:r>
    </w:p>
    <w:p w:rsidR="000B5BE2" w:rsidRDefault="000B5BE2" w:rsidP="006D06AC">
      <w:pPr>
        <w:numPr>
          <w:ilvl w:val="0"/>
          <w:numId w:val="30"/>
        </w:numPr>
        <w:tabs>
          <w:tab w:val="clear" w:pos="567"/>
        </w:tabs>
        <w:spacing w:before="300"/>
      </w:pPr>
      <w:r>
        <w:t>Leverancevederlag</w:t>
      </w:r>
      <w:r w:rsidR="000379A4">
        <w:t>et</w:t>
      </w:r>
      <w:r>
        <w:t xml:space="preserve"> for </w:t>
      </w:r>
      <w:r w:rsidR="00396211">
        <w:t>L</w:t>
      </w:r>
      <w:r>
        <w:t xml:space="preserve">everancen skal specificeres i følgende poster (Hvis </w:t>
      </w:r>
      <w:r w:rsidR="00396211">
        <w:t>L</w:t>
      </w:r>
      <w:r>
        <w:t>everancen er opdelt i delleverancer, skal delleveranceposterne sp</w:t>
      </w:r>
      <w:r>
        <w:t>e</w:t>
      </w:r>
      <w:r>
        <w:t>cific</w:t>
      </w:r>
      <w:r>
        <w:t>e</w:t>
      </w:r>
      <w:r>
        <w:t xml:space="preserve">res på de enkelte </w:t>
      </w:r>
      <w:r w:rsidR="000379A4">
        <w:t>D</w:t>
      </w:r>
      <w:r>
        <w:t>elleverancer):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</w:pPr>
      <w:r>
        <w:t>Indkøb af udstyr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</w:pPr>
      <w:r>
        <w:t xml:space="preserve">Indkøb af </w:t>
      </w:r>
      <w:r w:rsidR="005D2916">
        <w:t>S</w:t>
      </w:r>
      <w:r>
        <w:t>tandardprogrammel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</w:pPr>
      <w:r>
        <w:t>Udarbejdelse af detailspecifikationer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</w:pPr>
      <w:r>
        <w:t>Leverandørens interne afprøvning inklusiv udarbejdelse af testspecifik</w:t>
      </w:r>
      <w:r>
        <w:t>a</w:t>
      </w:r>
      <w:r>
        <w:t>tioner og opstilling af et testsystem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</w:pPr>
      <w:r>
        <w:lastRenderedPageBreak/>
        <w:t>Fabriksprøve inklusiv udarbejdelse af afprøvningsdokumenter, u</w:t>
      </w:r>
      <w:r>
        <w:t>d</w:t>
      </w:r>
      <w:r>
        <w:t xml:space="preserve">bedring af </w:t>
      </w:r>
      <w:r w:rsidR="00550824">
        <w:t xml:space="preserve">Fejl </w:t>
      </w:r>
      <w:r>
        <w:t xml:space="preserve">og opdatering af </w:t>
      </w:r>
      <w:r w:rsidR="00A621C7">
        <w:t>D</w:t>
      </w:r>
      <w:r>
        <w:t>okumentation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</w:pPr>
      <w:r>
        <w:t xml:space="preserve">Installation hos </w:t>
      </w:r>
      <w:r w:rsidR="00A0154A">
        <w:t>K</w:t>
      </w:r>
      <w:r>
        <w:t>unden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</w:pPr>
      <w:r>
        <w:t>Delleveranceprøve inklusiv udarbejdelse af afprøvningsdokumenter, u</w:t>
      </w:r>
      <w:r>
        <w:t>d</w:t>
      </w:r>
      <w:r>
        <w:t xml:space="preserve">bedring af </w:t>
      </w:r>
      <w:r w:rsidR="00550824">
        <w:t>Fejl</w:t>
      </w:r>
      <w:r>
        <w:t xml:space="preserve"> og opdatering af </w:t>
      </w:r>
      <w:r w:rsidR="00A621C7">
        <w:t>D</w:t>
      </w:r>
      <w:r>
        <w:t>okumentation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</w:pPr>
      <w:r>
        <w:t>Overtagelsesprøve inklusiv udarbejdelse af afprøvningsdokumenter, u</w:t>
      </w:r>
      <w:r>
        <w:t>d</w:t>
      </w:r>
      <w:r>
        <w:t xml:space="preserve">bedring af </w:t>
      </w:r>
      <w:r w:rsidR="00550824">
        <w:t>Fejl</w:t>
      </w:r>
      <w:r>
        <w:t xml:space="preserve"> og opdatering af </w:t>
      </w:r>
      <w:r w:rsidR="00A621C7">
        <w:t>D</w:t>
      </w:r>
      <w:r>
        <w:t>okumentation</w:t>
      </w:r>
    </w:p>
    <w:p w:rsidR="000B5BE2" w:rsidRPr="00BA51A0" w:rsidRDefault="000B5BE2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  <w:rPr>
          <w:highlight w:val="yellow"/>
        </w:rPr>
      </w:pPr>
      <w:r w:rsidRPr="00BA51A0">
        <w:rPr>
          <w:highlight w:val="yellow"/>
        </w:rPr>
        <w:t>[</w:t>
      </w:r>
      <w:r w:rsidR="008A6C5E" w:rsidRPr="00BA51A0">
        <w:rPr>
          <w:i/>
          <w:highlight w:val="yellow"/>
        </w:rPr>
        <w:t>Angiv øvrige poster vederlaget skal være opdelt på</w:t>
      </w:r>
      <w:r w:rsidRPr="00BA51A0">
        <w:rPr>
          <w:highlight w:val="yellow"/>
        </w:rPr>
        <w:t>]</w:t>
      </w:r>
    </w:p>
    <w:p w:rsidR="000B5BE2" w:rsidRPr="00BB473A" w:rsidRDefault="000B5BE2" w:rsidP="006D06AC">
      <w:pPr>
        <w:numPr>
          <w:ilvl w:val="0"/>
          <w:numId w:val="30"/>
        </w:numPr>
        <w:tabs>
          <w:tab w:val="clear" w:pos="567"/>
        </w:tabs>
        <w:spacing w:before="300"/>
      </w:pPr>
      <w:r>
        <w:t xml:space="preserve">Specifikationen af udstyr skal opdeles </w:t>
      </w:r>
      <w:r w:rsidR="00FB13CC" w:rsidRPr="00BB473A">
        <w:rPr>
          <w:i/>
        </w:rPr>
        <w:t>[H</w:t>
      </w:r>
      <w:r w:rsidR="0076792D" w:rsidRPr="00BB473A">
        <w:rPr>
          <w:i/>
        </w:rPr>
        <w:t>er indarbejdes en angivelse af, hvorledes specifikationen skal opdeles]</w:t>
      </w:r>
    </w:p>
    <w:p w:rsidR="000B5BE2" w:rsidRDefault="000B5BE2" w:rsidP="006D06AC">
      <w:pPr>
        <w:numPr>
          <w:ilvl w:val="0"/>
          <w:numId w:val="30"/>
        </w:numPr>
        <w:tabs>
          <w:tab w:val="clear" w:pos="567"/>
        </w:tabs>
        <w:spacing w:before="300"/>
      </w:pPr>
      <w:r>
        <w:t xml:space="preserve">For den enkelte udstyrsenhed skal der henvises til specifikationen i </w:t>
      </w:r>
      <w:r>
        <w:fldChar w:fldCharType="begin"/>
      </w:r>
      <w:r>
        <w:instrText xml:space="preserve"> REF _Ref125174885 \h </w:instrText>
      </w:r>
      <w:r>
        <w:instrText xml:space="preserve"> \* MERGEFORMAT </w:instrText>
      </w:r>
      <w:r>
        <w:fldChar w:fldCharType="separate"/>
      </w:r>
      <w:r w:rsidR="008C7D55">
        <w:t>Bilag 3</w:t>
      </w:r>
      <w:r>
        <w:fldChar w:fldCharType="end"/>
      </w:r>
      <w:r>
        <w:t xml:space="preserve">, og til dokumentoversigten, jf. </w:t>
      </w:r>
      <w:r>
        <w:fldChar w:fldCharType="begin"/>
      </w:r>
      <w:r>
        <w:instrText xml:space="preserve"> REF _Ref125174894 \h </w:instrText>
      </w:r>
      <w:r>
        <w:instrText xml:space="preserve"> \* MERGEFORMAT </w:instrText>
      </w:r>
      <w:r>
        <w:fldChar w:fldCharType="separate"/>
      </w:r>
      <w:r w:rsidR="008C7D55">
        <w:t>Bilag 4</w:t>
      </w:r>
      <w:r>
        <w:fldChar w:fldCharType="end"/>
      </w:r>
      <w:r>
        <w:t>.</w:t>
      </w:r>
    </w:p>
    <w:p w:rsidR="000B5BE2" w:rsidRPr="00BB473A" w:rsidRDefault="000B5BE2" w:rsidP="006D06AC">
      <w:pPr>
        <w:numPr>
          <w:ilvl w:val="0"/>
          <w:numId w:val="30"/>
        </w:numPr>
        <w:tabs>
          <w:tab w:val="clear" w:pos="567"/>
        </w:tabs>
        <w:spacing w:before="300"/>
      </w:pPr>
      <w:r>
        <w:t xml:space="preserve">Specifikationen af </w:t>
      </w:r>
      <w:r w:rsidR="005D2916">
        <w:t>S</w:t>
      </w:r>
      <w:r>
        <w:t xml:space="preserve">tandardprogrammel skal opdeles </w:t>
      </w:r>
      <w:r w:rsidR="0076792D" w:rsidRPr="00BB473A">
        <w:rPr>
          <w:i/>
        </w:rPr>
        <w:t>[Her indarbejdes en angivelse af, hvorledes specifikationen skal opdeles]</w:t>
      </w:r>
      <w:r w:rsidRPr="00BB473A">
        <w:t xml:space="preserve">. </w:t>
      </w:r>
    </w:p>
    <w:p w:rsidR="000B5BE2" w:rsidRDefault="000B5BE2" w:rsidP="006D06AC">
      <w:pPr>
        <w:numPr>
          <w:ilvl w:val="0"/>
          <w:numId w:val="30"/>
        </w:numPr>
        <w:tabs>
          <w:tab w:val="clear" w:pos="567"/>
        </w:tabs>
        <w:spacing w:before="300"/>
      </w:pPr>
      <w:r>
        <w:t xml:space="preserve">For hvert stykke </w:t>
      </w:r>
      <w:r w:rsidR="005D2916">
        <w:t>S</w:t>
      </w:r>
      <w:r>
        <w:t xml:space="preserve">tandardprogrammel skal der henvises til specifikationen i </w:t>
      </w:r>
      <w:r>
        <w:fldChar w:fldCharType="begin"/>
      </w:r>
      <w:r>
        <w:instrText xml:space="preserve"> REF _Ref125174885 \h </w:instrText>
      </w:r>
      <w:r>
        <w:instrText xml:space="preserve"> \* MERGEFORMAT </w:instrText>
      </w:r>
      <w:r>
        <w:fldChar w:fldCharType="separate"/>
      </w:r>
      <w:r w:rsidR="008C7D55">
        <w:t>Bilag 3</w:t>
      </w:r>
      <w:r>
        <w:fldChar w:fldCharType="end"/>
      </w:r>
      <w:r>
        <w:t xml:space="preserve"> og til dokumentoversigten, jf. </w:t>
      </w:r>
      <w:r>
        <w:fldChar w:fldCharType="begin"/>
      </w:r>
      <w:r>
        <w:instrText xml:space="preserve"> REF _Ref125174894 \h </w:instrText>
      </w:r>
      <w:r>
        <w:instrText xml:space="preserve"> \* MERGEFORMAT </w:instrText>
      </w:r>
      <w:r>
        <w:fldChar w:fldCharType="separate"/>
      </w:r>
      <w:r w:rsidR="008C7D55">
        <w:t>Bilag 4</w:t>
      </w:r>
      <w:r>
        <w:fldChar w:fldCharType="end"/>
      </w:r>
      <w:r>
        <w:t>.</w:t>
      </w:r>
    </w:p>
    <w:p w:rsidR="000B5BE2" w:rsidRDefault="000B5BE2" w:rsidP="006D06AC">
      <w:pPr>
        <w:numPr>
          <w:ilvl w:val="0"/>
          <w:numId w:val="30"/>
        </w:numPr>
        <w:tabs>
          <w:tab w:val="clear" w:pos="567"/>
        </w:tabs>
        <w:spacing w:before="300"/>
      </w:pPr>
      <w:r>
        <w:t>For alle priser, hvor der indgår timer, skal antallet af timer fordelt pr. me</w:t>
      </w:r>
      <w:r>
        <w:t>d</w:t>
      </w:r>
      <w:r>
        <w:t>arbejderkategori angives.</w:t>
      </w:r>
    </w:p>
    <w:p w:rsidR="000B5BE2" w:rsidRDefault="000B5BE2" w:rsidP="006D06AC">
      <w:pPr>
        <w:numPr>
          <w:ilvl w:val="0"/>
          <w:numId w:val="30"/>
        </w:numPr>
        <w:tabs>
          <w:tab w:val="clear" w:pos="567"/>
        </w:tabs>
        <w:spacing w:before="300"/>
      </w:pPr>
      <w:r>
        <w:t>Eventuelle rabatter skal fremgå klart.</w:t>
      </w:r>
    </w:p>
    <w:p w:rsidR="000B5BE2" w:rsidRDefault="000B5BE2" w:rsidP="006D06AC"/>
    <w:p w:rsidR="009657FC" w:rsidRDefault="009657FC" w:rsidP="009657FC">
      <w:pPr>
        <w:pStyle w:val="Overskrift1"/>
      </w:pPr>
      <w:bookmarkStart w:id="210" w:name="_Ref178661950"/>
      <w:bookmarkStart w:id="211" w:name="_Toc183317541"/>
      <w:r>
        <w:t>Timebaserede vederlag</w:t>
      </w:r>
      <w:bookmarkEnd w:id="210"/>
      <w:bookmarkEnd w:id="211"/>
    </w:p>
    <w:p w:rsidR="009657FC" w:rsidRPr="009F2EF1" w:rsidRDefault="009657FC" w:rsidP="009657FC">
      <w:pPr>
        <w:rPr>
          <w:i/>
        </w:rPr>
      </w:pPr>
      <w:r w:rsidRPr="00BB473A">
        <w:rPr>
          <w:i/>
        </w:rPr>
        <w:t>[Her indsættes leverandørens estimater for de ydelser, som vederlægges på grun</w:t>
      </w:r>
      <w:r w:rsidRPr="00BB473A">
        <w:rPr>
          <w:i/>
        </w:rPr>
        <w:t>d</w:t>
      </w:r>
      <w:r w:rsidRPr="00BB473A">
        <w:rPr>
          <w:i/>
        </w:rPr>
        <w:t>lag af medgået tid.]</w:t>
      </w:r>
    </w:p>
    <w:p w:rsidR="009F2EF1" w:rsidRPr="009657FC" w:rsidRDefault="009F2EF1" w:rsidP="009657FC"/>
    <w:p w:rsidR="000B5BE2" w:rsidRDefault="000B5BE2" w:rsidP="006D06AC">
      <w:pPr>
        <w:pStyle w:val="Overskrift1"/>
      </w:pPr>
      <w:bookmarkStart w:id="212" w:name="_Toc134330633"/>
      <w:bookmarkStart w:id="213" w:name="_Toc134333440"/>
      <w:bookmarkStart w:id="214" w:name="_Toc134333546"/>
      <w:bookmarkStart w:id="215" w:name="_Toc134330635"/>
      <w:bookmarkStart w:id="216" w:name="_Toc134333442"/>
      <w:bookmarkStart w:id="217" w:name="_Toc134333548"/>
      <w:bookmarkStart w:id="218" w:name="_Toc134330656"/>
      <w:bookmarkStart w:id="219" w:name="_Toc134333463"/>
      <w:bookmarkStart w:id="220" w:name="_Toc134333569"/>
      <w:bookmarkStart w:id="221" w:name="_Ref125177134"/>
      <w:bookmarkStart w:id="222" w:name="_Toc183317542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>
        <w:t xml:space="preserve">Specifikation af </w:t>
      </w:r>
      <w:r w:rsidR="00624CEB">
        <w:t xml:space="preserve">vederlag for </w:t>
      </w:r>
      <w:r>
        <w:t>VEDLIGEHOLDELSE</w:t>
      </w:r>
      <w:r w:rsidR="00624CEB">
        <w:t xml:space="preserve"> forud for</w:t>
      </w:r>
      <w:r>
        <w:t xml:space="preserve"> </w:t>
      </w:r>
      <w:r w:rsidR="000C7188">
        <w:t>O</w:t>
      </w:r>
      <w:r>
        <w:t>vertagelse</w:t>
      </w:r>
      <w:bookmarkEnd w:id="221"/>
      <w:r w:rsidR="00624CEB">
        <w:t>sdag</w:t>
      </w:r>
      <w:bookmarkEnd w:id="222"/>
    </w:p>
    <w:p w:rsidR="000B5BE2" w:rsidRDefault="00BA51A0" w:rsidP="006D06AC">
      <w:pPr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>Her indsættes de</w:t>
      </w:r>
      <w:r w:rsidR="00624CEB">
        <w:rPr>
          <w:i/>
          <w:iCs/>
        </w:rPr>
        <w:t>t</w:t>
      </w:r>
      <w:r w:rsidR="000B5BE2">
        <w:rPr>
          <w:i/>
          <w:iCs/>
        </w:rPr>
        <w:t xml:space="preserve"> månedlige </w:t>
      </w:r>
      <w:r w:rsidR="00624CEB">
        <w:rPr>
          <w:i/>
          <w:iCs/>
        </w:rPr>
        <w:t xml:space="preserve">vederlag for </w:t>
      </w:r>
      <w:r w:rsidR="000B5BE2">
        <w:rPr>
          <w:i/>
          <w:iCs/>
        </w:rPr>
        <w:t xml:space="preserve">vedligeholdelse før </w:t>
      </w:r>
      <w:r w:rsidR="000C7188">
        <w:rPr>
          <w:i/>
          <w:iCs/>
        </w:rPr>
        <w:t>O</w:t>
      </w:r>
      <w:r w:rsidR="000B5BE2">
        <w:rPr>
          <w:i/>
          <w:iCs/>
        </w:rPr>
        <w:t>vertage</w:t>
      </w:r>
      <w:r w:rsidR="000B5BE2">
        <w:rPr>
          <w:i/>
          <w:iCs/>
        </w:rPr>
        <w:t>l</w:t>
      </w:r>
      <w:r w:rsidR="000B5BE2">
        <w:rPr>
          <w:i/>
          <w:iCs/>
        </w:rPr>
        <w:t>se</w:t>
      </w:r>
      <w:r w:rsidR="00624CEB">
        <w:rPr>
          <w:i/>
          <w:iCs/>
        </w:rPr>
        <w:t>sdag</w:t>
      </w:r>
      <w:r w:rsidR="000B5BE2">
        <w:rPr>
          <w:i/>
          <w:iCs/>
        </w:rPr>
        <w:t xml:space="preserve"> af </w:t>
      </w:r>
      <w:r w:rsidR="00396211">
        <w:rPr>
          <w:i/>
          <w:iCs/>
        </w:rPr>
        <w:t>L</w:t>
      </w:r>
      <w:r w:rsidR="000B5BE2">
        <w:rPr>
          <w:i/>
          <w:iCs/>
        </w:rPr>
        <w:t>everancen.</w:t>
      </w:r>
      <w:r>
        <w:rPr>
          <w:i/>
          <w:iCs/>
        </w:rPr>
        <w:t>]</w:t>
      </w:r>
    </w:p>
    <w:p w:rsidR="000B5BE2" w:rsidRDefault="000B5BE2" w:rsidP="006D06AC">
      <w:pPr>
        <w:rPr>
          <w:i/>
          <w:iCs/>
        </w:rPr>
      </w:pPr>
    </w:p>
    <w:p w:rsidR="000B5BE2" w:rsidRDefault="00BA51A0" w:rsidP="006D06AC">
      <w:pPr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>Hvis det er mere praktisk, kan specifikationen vedlægges som et appendiks til bil</w:t>
      </w:r>
      <w:r w:rsidR="000B5BE2">
        <w:rPr>
          <w:i/>
          <w:iCs/>
        </w:rPr>
        <w:t>a</w:t>
      </w:r>
      <w:r w:rsidR="000B5BE2">
        <w:rPr>
          <w:i/>
          <w:iCs/>
        </w:rPr>
        <w:t>get.</w:t>
      </w:r>
      <w:r>
        <w:rPr>
          <w:i/>
          <w:iCs/>
        </w:rPr>
        <w:t>]</w:t>
      </w:r>
      <w:r w:rsidR="000B5BE2">
        <w:rPr>
          <w:i/>
          <w:iCs/>
        </w:rPr>
        <w:t xml:space="preserve"> </w:t>
      </w:r>
    </w:p>
    <w:p w:rsidR="000B5BE2" w:rsidRDefault="000B5BE2" w:rsidP="006D06AC">
      <w:pPr>
        <w:rPr>
          <w:iCs/>
        </w:rPr>
      </w:pPr>
    </w:p>
    <w:p w:rsidR="00550824" w:rsidRDefault="00550824" w:rsidP="006D06AC">
      <w:pPr>
        <w:rPr>
          <w:iCs/>
        </w:rPr>
      </w:pPr>
      <w:r>
        <w:rPr>
          <w:iCs/>
        </w:rPr>
        <w:t>Kunden betaler vederlag for vedligeholdelse og support forud for Overtagelsesd</w:t>
      </w:r>
      <w:r>
        <w:rPr>
          <w:iCs/>
        </w:rPr>
        <w:t>a</w:t>
      </w:r>
      <w:r>
        <w:rPr>
          <w:iCs/>
        </w:rPr>
        <w:t>gen i overensstemmelse med de(t) vederlag, Leverandøren her i dette afsnit har angivet. Vederlag kan faktureres fra de</w:t>
      </w:r>
      <w:r w:rsidR="00373B1C">
        <w:rPr>
          <w:iCs/>
        </w:rPr>
        <w:t>t</w:t>
      </w:r>
      <w:r>
        <w:rPr>
          <w:iCs/>
        </w:rPr>
        <w:t xml:space="preserve"> tidspunkt, der er anført i tidsplanen, jf. </w:t>
      </w:r>
      <w:r>
        <w:rPr>
          <w:iCs/>
        </w:rPr>
        <w:fldChar w:fldCharType="begin"/>
      </w:r>
      <w:r>
        <w:rPr>
          <w:iCs/>
        </w:rPr>
        <w:instrText xml:space="preserve"> REF _Ref125171382 \h </w:instrText>
      </w:r>
      <w:r w:rsidR="0038058B" w:rsidRPr="00550824">
        <w:rPr>
          <w:iCs/>
        </w:rPr>
      </w:r>
      <w:r>
        <w:rPr>
          <w:iCs/>
        </w:rPr>
        <w:fldChar w:fldCharType="separate"/>
      </w:r>
      <w:r w:rsidR="008C7D55">
        <w:t>Bilag 1</w:t>
      </w:r>
      <w:r>
        <w:rPr>
          <w:iCs/>
        </w:rPr>
        <w:fldChar w:fldCharType="end"/>
      </w:r>
      <w:r>
        <w:rPr>
          <w:iCs/>
        </w:rPr>
        <w:t xml:space="preserve">, </w:t>
      </w:r>
      <w:r>
        <w:rPr>
          <w:iCs/>
        </w:rPr>
        <w:fldChar w:fldCharType="begin"/>
      </w:r>
      <w:r>
        <w:rPr>
          <w:iCs/>
        </w:rPr>
        <w:instrText xml:space="preserve"> REF _Ref169418335 \r \h </w:instrText>
      </w:r>
      <w:r w:rsidR="0038058B" w:rsidRPr="00550824">
        <w:rPr>
          <w:iCs/>
        </w:rPr>
      </w:r>
      <w:r>
        <w:rPr>
          <w:iCs/>
        </w:rPr>
        <w:fldChar w:fldCharType="separate"/>
      </w:r>
      <w:r w:rsidR="008C7D55">
        <w:rPr>
          <w:iCs/>
          <w:cs/>
        </w:rPr>
        <w:t>‎</w:t>
      </w:r>
      <w:r w:rsidR="008C7D55">
        <w:rPr>
          <w:iCs/>
        </w:rPr>
        <w:t>K-16</w:t>
      </w:r>
      <w:r>
        <w:rPr>
          <w:iCs/>
        </w:rPr>
        <w:fldChar w:fldCharType="end"/>
      </w:r>
      <w:r>
        <w:rPr>
          <w:iCs/>
        </w:rPr>
        <w:t>.</w:t>
      </w:r>
    </w:p>
    <w:p w:rsidR="00550824" w:rsidRPr="00550824" w:rsidRDefault="00550824" w:rsidP="006D06AC">
      <w:pPr>
        <w:rPr>
          <w:iCs/>
        </w:rPr>
      </w:pPr>
    </w:p>
    <w:p w:rsidR="000B5BE2" w:rsidRDefault="000B5BE2" w:rsidP="006D06AC">
      <w:r>
        <w:t>Kunden har følgende krav:</w:t>
      </w:r>
    </w:p>
    <w:p w:rsidR="000B5BE2" w:rsidRDefault="000B5BE2" w:rsidP="006D06AC">
      <w:pPr>
        <w:numPr>
          <w:ilvl w:val="0"/>
          <w:numId w:val="30"/>
        </w:numPr>
        <w:tabs>
          <w:tab w:val="clear" w:pos="567"/>
        </w:tabs>
        <w:spacing w:before="300"/>
      </w:pPr>
      <w:r>
        <w:t xml:space="preserve">De månedlige </w:t>
      </w:r>
      <w:r w:rsidR="00654E0D">
        <w:t>grund</w:t>
      </w:r>
      <w:r w:rsidR="00624CEB">
        <w:t xml:space="preserve">vederlag for </w:t>
      </w:r>
      <w:r>
        <w:t>vedligeholdelse</w:t>
      </w:r>
      <w:r w:rsidR="00624CEB">
        <w:t xml:space="preserve"> forud for</w:t>
      </w:r>
      <w:r>
        <w:t xml:space="preserve"> </w:t>
      </w:r>
      <w:r w:rsidR="000C7188">
        <w:t>O</w:t>
      </w:r>
      <w:r>
        <w:t>vertage</w:t>
      </w:r>
      <w:r>
        <w:t>l</w:t>
      </w:r>
      <w:r>
        <w:t>se</w:t>
      </w:r>
      <w:r w:rsidR="00624CEB">
        <w:t>sdag</w:t>
      </w:r>
      <w:r>
        <w:t xml:space="preserve"> skal opdeles svarende til </w:t>
      </w:r>
      <w:r w:rsidR="00A0154A">
        <w:t>K</w:t>
      </w:r>
      <w:r>
        <w:t xml:space="preserve">undens </w:t>
      </w:r>
      <w:r w:rsidR="007E63E3">
        <w:t>I</w:t>
      </w:r>
      <w:r>
        <w:t xml:space="preserve">brugtagning af delleverancer, jf. </w:t>
      </w:r>
      <w:r>
        <w:fldChar w:fldCharType="begin"/>
      </w:r>
      <w:r>
        <w:instrText xml:space="preserve"> REF _Ref125174885 \h </w:instrText>
      </w:r>
      <w:r>
        <w:instrText xml:space="preserve"> \* MERGEFORMAT </w:instrText>
      </w:r>
      <w:r>
        <w:fldChar w:fldCharType="separate"/>
      </w:r>
      <w:r w:rsidR="008C7D55">
        <w:t>Bilag 3</w:t>
      </w:r>
      <w:r>
        <w:fldChar w:fldCharType="end"/>
      </w:r>
      <w:r>
        <w:t>.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pStyle w:val="Overskrift1"/>
      </w:pPr>
      <w:bookmarkStart w:id="223" w:name="_Ref125177146"/>
      <w:bookmarkStart w:id="224" w:name="_Toc183317543"/>
      <w:r>
        <w:t xml:space="preserve">Specifikation af </w:t>
      </w:r>
      <w:r w:rsidR="00624CEB">
        <w:t xml:space="preserve">vederlag for </w:t>
      </w:r>
      <w:r>
        <w:t xml:space="preserve">vedligeholdelse efter </w:t>
      </w:r>
      <w:r w:rsidR="000C7188">
        <w:t>O</w:t>
      </w:r>
      <w:r>
        <w:t>vertagelse</w:t>
      </w:r>
      <w:bookmarkEnd w:id="223"/>
      <w:r w:rsidR="00624CEB">
        <w:t>sdag</w:t>
      </w:r>
      <w:bookmarkEnd w:id="224"/>
    </w:p>
    <w:p w:rsidR="000B5BE2" w:rsidRDefault="00BA51A0" w:rsidP="006D06AC">
      <w:pPr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>Her indsættes specifikationen af de</w:t>
      </w:r>
      <w:r w:rsidR="00624CEB">
        <w:rPr>
          <w:i/>
          <w:iCs/>
        </w:rPr>
        <w:t>t</w:t>
      </w:r>
      <w:r w:rsidR="000B5BE2">
        <w:rPr>
          <w:i/>
          <w:iCs/>
        </w:rPr>
        <w:t xml:space="preserve"> månedlige </w:t>
      </w:r>
      <w:r w:rsidR="00624CEB">
        <w:rPr>
          <w:i/>
          <w:iCs/>
        </w:rPr>
        <w:t xml:space="preserve">vederlag for </w:t>
      </w:r>
      <w:r w:rsidR="000C6153">
        <w:rPr>
          <w:i/>
          <w:iCs/>
        </w:rPr>
        <w:t>vedligeholdelse efter</w:t>
      </w:r>
      <w:r w:rsidR="000B5BE2">
        <w:rPr>
          <w:i/>
          <w:iCs/>
        </w:rPr>
        <w:t xml:space="preserve"> </w:t>
      </w:r>
      <w:r w:rsidR="000C7188">
        <w:rPr>
          <w:i/>
          <w:iCs/>
        </w:rPr>
        <w:t>O</w:t>
      </w:r>
      <w:r w:rsidR="000B5BE2">
        <w:rPr>
          <w:i/>
          <w:iCs/>
        </w:rPr>
        <w:t>vert</w:t>
      </w:r>
      <w:r w:rsidR="000B5BE2">
        <w:rPr>
          <w:i/>
          <w:iCs/>
        </w:rPr>
        <w:t>a</w:t>
      </w:r>
      <w:r w:rsidR="000B5BE2">
        <w:rPr>
          <w:i/>
          <w:iCs/>
        </w:rPr>
        <w:t>gelse</w:t>
      </w:r>
      <w:r w:rsidR="00624CEB">
        <w:rPr>
          <w:i/>
          <w:iCs/>
        </w:rPr>
        <w:t>sdag</w:t>
      </w:r>
      <w:r w:rsidR="000B5BE2">
        <w:rPr>
          <w:i/>
          <w:iCs/>
        </w:rPr>
        <w:t xml:space="preserve"> af </w:t>
      </w:r>
      <w:r w:rsidR="00396211">
        <w:rPr>
          <w:i/>
          <w:iCs/>
        </w:rPr>
        <w:t>L</w:t>
      </w:r>
      <w:r w:rsidR="000B5BE2">
        <w:rPr>
          <w:i/>
          <w:iCs/>
        </w:rPr>
        <w:t>everancen.</w:t>
      </w:r>
      <w:r>
        <w:rPr>
          <w:i/>
          <w:iCs/>
        </w:rPr>
        <w:t>]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r>
        <w:t>Kunden har følgende krav:</w:t>
      </w:r>
    </w:p>
    <w:p w:rsidR="000B5BE2" w:rsidRDefault="000B5BE2" w:rsidP="006D06AC">
      <w:pPr>
        <w:numPr>
          <w:ilvl w:val="0"/>
          <w:numId w:val="30"/>
        </w:numPr>
        <w:tabs>
          <w:tab w:val="clear" w:pos="567"/>
        </w:tabs>
        <w:spacing w:before="300"/>
      </w:pPr>
      <w:r>
        <w:t>De</w:t>
      </w:r>
      <w:r w:rsidR="00624CEB">
        <w:t>t</w:t>
      </w:r>
      <w:r>
        <w:t xml:space="preserve"> månedlige </w:t>
      </w:r>
      <w:r w:rsidR="00654E0D">
        <w:t>grund</w:t>
      </w:r>
      <w:r w:rsidR="00624CEB">
        <w:t xml:space="preserve">vederlag for </w:t>
      </w:r>
      <w:r>
        <w:t xml:space="preserve">vedligeholdelse efter </w:t>
      </w:r>
      <w:r w:rsidR="000C7188">
        <w:t>O</w:t>
      </w:r>
      <w:r>
        <w:t>vertagelse</w:t>
      </w:r>
      <w:r w:rsidR="00624CEB">
        <w:t>sdag</w:t>
      </w:r>
      <w:r>
        <w:t xml:space="preserve"> skal a</w:t>
      </w:r>
      <w:r>
        <w:t>n</w:t>
      </w:r>
      <w:r>
        <w:t>gives</w:t>
      </w:r>
      <w:r w:rsidR="00B426BF">
        <w:t>.</w:t>
      </w:r>
    </w:p>
    <w:p w:rsidR="000B5BE2" w:rsidRDefault="000B5BE2" w:rsidP="006D06AC">
      <w:pPr>
        <w:numPr>
          <w:ilvl w:val="0"/>
          <w:numId w:val="30"/>
        </w:numPr>
        <w:tabs>
          <w:tab w:val="clear" w:pos="567"/>
        </w:tabs>
        <w:spacing w:before="300"/>
      </w:pPr>
      <w:r>
        <w:t>Eventuelle rabatter i garantiperioden skal fremgå klart</w:t>
      </w:r>
      <w:r w:rsidR="00B426BF">
        <w:t>.</w:t>
      </w:r>
    </w:p>
    <w:p w:rsidR="000B5BE2" w:rsidRDefault="000B5BE2" w:rsidP="006D06AC">
      <w:pPr>
        <w:rPr>
          <w:i/>
          <w:iCs/>
        </w:rPr>
      </w:pPr>
    </w:p>
    <w:p w:rsidR="000B5BE2" w:rsidRPr="00D13DE9" w:rsidRDefault="00985598" w:rsidP="006D06AC">
      <w:pPr>
        <w:pStyle w:val="Overskrift1"/>
        <w:rPr>
          <w:highlight w:val="yellow"/>
        </w:rPr>
      </w:pPr>
      <w:bookmarkStart w:id="225" w:name="_Ref125177151"/>
      <w:bookmarkStart w:id="226" w:name="_Toc183317544"/>
      <w:r w:rsidRPr="00D13DE9">
        <w:rPr>
          <w:highlight w:val="yellow"/>
        </w:rPr>
        <w:t>[</w:t>
      </w:r>
      <w:r w:rsidR="000B5BE2" w:rsidRPr="00D13DE9">
        <w:rPr>
          <w:highlight w:val="yellow"/>
        </w:rPr>
        <w:t xml:space="preserve">Vederlag for </w:t>
      </w:r>
      <w:r w:rsidR="000C7188" w:rsidRPr="00D13DE9">
        <w:rPr>
          <w:highlight w:val="yellow"/>
        </w:rPr>
        <w:t>O</w:t>
      </w:r>
      <w:r w:rsidR="000B5BE2" w:rsidRPr="00D13DE9">
        <w:rPr>
          <w:highlight w:val="yellow"/>
        </w:rPr>
        <w:t>ptioner</w:t>
      </w:r>
      <w:bookmarkEnd w:id="225"/>
      <w:r w:rsidR="00FB13CC">
        <w:rPr>
          <w:highlight w:val="yellow"/>
        </w:rPr>
        <w:t xml:space="preserve">] </w:t>
      </w:r>
      <w:r w:rsidR="00FB13CC" w:rsidRPr="00BA51A0">
        <w:rPr>
          <w:b w:val="0"/>
          <w:i/>
          <w:highlight w:val="yellow"/>
        </w:rPr>
        <w:t>[sÅFREMT DER TILBYDES OPTIONER]</w:t>
      </w:r>
      <w:bookmarkEnd w:id="226"/>
    </w:p>
    <w:p w:rsidR="000B5BE2" w:rsidRPr="00BB473A" w:rsidRDefault="00FB13CC" w:rsidP="006D06AC">
      <w:pPr>
        <w:rPr>
          <w:i/>
          <w:iCs/>
        </w:rPr>
      </w:pPr>
      <w:r w:rsidRPr="00BB473A">
        <w:rPr>
          <w:i/>
          <w:iCs/>
        </w:rPr>
        <w:t>[</w:t>
      </w:r>
      <w:r w:rsidR="000B5BE2" w:rsidRPr="00BB473A">
        <w:rPr>
          <w:i/>
          <w:iCs/>
        </w:rPr>
        <w:t xml:space="preserve">Her indsættes specifikation af vederlag for de </w:t>
      </w:r>
      <w:r w:rsidR="000C7188" w:rsidRPr="00BB473A">
        <w:rPr>
          <w:i/>
          <w:iCs/>
        </w:rPr>
        <w:t>O</w:t>
      </w:r>
      <w:r w:rsidR="000B5BE2" w:rsidRPr="00BB473A">
        <w:rPr>
          <w:i/>
          <w:iCs/>
        </w:rPr>
        <w:t xml:space="preserve">ptioner, som </w:t>
      </w:r>
      <w:r w:rsidR="00A0154A" w:rsidRPr="00BB473A">
        <w:rPr>
          <w:i/>
          <w:iCs/>
        </w:rPr>
        <w:t>K</w:t>
      </w:r>
      <w:r w:rsidR="000B5BE2" w:rsidRPr="00BB473A">
        <w:rPr>
          <w:i/>
          <w:iCs/>
        </w:rPr>
        <w:t>unden kan bestille.</w:t>
      </w:r>
    </w:p>
    <w:p w:rsidR="000B5BE2" w:rsidRPr="00BB473A" w:rsidRDefault="000B5BE2" w:rsidP="006D06AC">
      <w:pPr>
        <w:rPr>
          <w:i/>
          <w:iCs/>
        </w:rPr>
      </w:pPr>
    </w:p>
    <w:p w:rsidR="000B5BE2" w:rsidRPr="00BB473A" w:rsidRDefault="00BA51A0" w:rsidP="006D06AC">
      <w:pPr>
        <w:rPr>
          <w:i/>
          <w:iCs/>
        </w:rPr>
      </w:pPr>
      <w:r w:rsidRPr="00BB473A">
        <w:rPr>
          <w:i/>
          <w:iCs/>
        </w:rPr>
        <w:t>[</w:t>
      </w:r>
      <w:r w:rsidR="000B5BE2" w:rsidRPr="00BB473A">
        <w:rPr>
          <w:i/>
          <w:iCs/>
        </w:rPr>
        <w:t>Hvis det er mere praktisk, kan oversigten vedlægges som et appendiks til bilaget.</w:t>
      </w:r>
      <w:r w:rsidRPr="00BB473A">
        <w:rPr>
          <w:i/>
          <w:iCs/>
        </w:rPr>
        <w:t>]</w:t>
      </w:r>
    </w:p>
    <w:p w:rsidR="000B5BE2" w:rsidRPr="00D13DE9" w:rsidRDefault="000B5BE2" w:rsidP="006D06AC">
      <w:pPr>
        <w:rPr>
          <w:i/>
          <w:iCs/>
          <w:highlight w:val="yellow"/>
        </w:rPr>
      </w:pPr>
    </w:p>
    <w:p w:rsidR="000B5BE2" w:rsidRPr="000E05D0" w:rsidRDefault="000B5BE2" w:rsidP="006D06AC">
      <w:pPr>
        <w:rPr>
          <w:highlight w:val="yellow"/>
        </w:rPr>
      </w:pPr>
      <w:r w:rsidRPr="000E05D0">
        <w:rPr>
          <w:highlight w:val="yellow"/>
        </w:rPr>
        <w:t xml:space="preserve">Kunden har følgende krav til </w:t>
      </w:r>
      <w:r w:rsidR="000C7188" w:rsidRPr="000E05D0">
        <w:rPr>
          <w:highlight w:val="yellow"/>
        </w:rPr>
        <w:t>O</w:t>
      </w:r>
      <w:r w:rsidRPr="000E05D0">
        <w:rPr>
          <w:highlight w:val="yellow"/>
        </w:rPr>
        <w:t xml:space="preserve">ptionen vedrørende </w:t>
      </w:r>
      <w:r w:rsidR="00EF69A4" w:rsidRPr="000E05D0">
        <w:rPr>
          <w:i/>
          <w:highlight w:val="yellow"/>
        </w:rPr>
        <w:t>[…]</w:t>
      </w:r>
      <w:r w:rsidRPr="000E05D0">
        <w:rPr>
          <w:highlight w:val="yellow"/>
        </w:rPr>
        <w:t>:</w:t>
      </w:r>
    </w:p>
    <w:p w:rsidR="000B5BE2" w:rsidRPr="000E05D0" w:rsidRDefault="000B5BE2" w:rsidP="006D06AC">
      <w:pPr>
        <w:numPr>
          <w:ilvl w:val="0"/>
          <w:numId w:val="30"/>
        </w:numPr>
        <w:tabs>
          <w:tab w:val="clear" w:pos="567"/>
        </w:tabs>
        <w:spacing w:before="300"/>
        <w:rPr>
          <w:highlight w:val="yellow"/>
        </w:rPr>
      </w:pPr>
      <w:r w:rsidRPr="000E05D0">
        <w:rPr>
          <w:highlight w:val="yellow"/>
        </w:rPr>
        <w:t xml:space="preserve">Det samlede vederlag for </w:t>
      </w:r>
      <w:r w:rsidR="000C7188" w:rsidRPr="000E05D0">
        <w:rPr>
          <w:highlight w:val="yellow"/>
        </w:rPr>
        <w:t>O</w:t>
      </w:r>
      <w:r w:rsidRPr="000E05D0">
        <w:rPr>
          <w:highlight w:val="yellow"/>
        </w:rPr>
        <w:t xml:space="preserve">ptionen vedrørende </w:t>
      </w:r>
      <w:r w:rsidR="00EF69A4" w:rsidRPr="000E05D0">
        <w:rPr>
          <w:i/>
          <w:highlight w:val="yellow"/>
        </w:rPr>
        <w:t>[…]</w:t>
      </w:r>
    </w:p>
    <w:p w:rsidR="000B5BE2" w:rsidRPr="000E05D0" w:rsidRDefault="000B5BE2" w:rsidP="006D06AC">
      <w:pPr>
        <w:numPr>
          <w:ilvl w:val="0"/>
          <w:numId w:val="30"/>
        </w:numPr>
        <w:tabs>
          <w:tab w:val="clear" w:pos="567"/>
        </w:tabs>
        <w:spacing w:before="300"/>
        <w:rPr>
          <w:i/>
          <w:iCs/>
          <w:highlight w:val="yellow"/>
        </w:rPr>
      </w:pPr>
      <w:r w:rsidRPr="00FB13CC">
        <w:rPr>
          <w:highlight w:val="yellow"/>
        </w:rPr>
        <w:lastRenderedPageBreak/>
        <w:t xml:space="preserve">Specificering af de enkelte poster, der indgår i det samlede vederlag for </w:t>
      </w:r>
      <w:r w:rsidR="000C7188" w:rsidRPr="000E05D0">
        <w:rPr>
          <w:highlight w:val="yellow"/>
        </w:rPr>
        <w:t>O</w:t>
      </w:r>
      <w:r w:rsidRPr="000E05D0">
        <w:rPr>
          <w:highlight w:val="yellow"/>
        </w:rPr>
        <w:t>pti</w:t>
      </w:r>
      <w:r w:rsidRPr="000E05D0">
        <w:rPr>
          <w:highlight w:val="yellow"/>
        </w:rPr>
        <w:t>o</w:t>
      </w:r>
      <w:r w:rsidRPr="000E05D0">
        <w:rPr>
          <w:highlight w:val="yellow"/>
        </w:rPr>
        <w:t xml:space="preserve">nen vedrørende </w:t>
      </w:r>
      <w:r w:rsidR="00EF69A4" w:rsidRPr="000E05D0">
        <w:rPr>
          <w:i/>
          <w:highlight w:val="yellow"/>
        </w:rPr>
        <w:t>[…]</w:t>
      </w:r>
      <w:r w:rsidRPr="000E05D0">
        <w:rPr>
          <w:highlight w:val="yellow"/>
        </w:rPr>
        <w:t>.</w:t>
      </w:r>
      <w:r w:rsidR="00FB13CC" w:rsidRPr="000E05D0">
        <w:rPr>
          <w:highlight w:val="yellow"/>
        </w:rPr>
        <w:t>]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pStyle w:val="Overskrift1"/>
      </w:pPr>
      <w:bookmarkStart w:id="227" w:name="_Ref125177306"/>
      <w:bookmarkStart w:id="228" w:name="_Toc183317545"/>
      <w:r>
        <w:t>Timepriser</w:t>
      </w:r>
      <w:bookmarkEnd w:id="227"/>
      <w:bookmarkEnd w:id="228"/>
    </w:p>
    <w:p w:rsidR="000B5BE2" w:rsidRDefault="00000EF0" w:rsidP="006D06AC">
      <w:pPr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>Her indsættes oversigten over timepriser.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rPr>
          <w:i/>
          <w:iCs/>
        </w:rPr>
      </w:pPr>
      <w:r>
        <w:rPr>
          <w:i/>
          <w:iCs/>
        </w:rPr>
        <w:t>Hvis det er mere praktisk, kan oversigten vedlægges som et appendiks til bilaget.</w:t>
      </w:r>
      <w:r w:rsidR="00000EF0">
        <w:rPr>
          <w:i/>
          <w:iCs/>
        </w:rPr>
        <w:t>]</w:t>
      </w:r>
      <w:r>
        <w:rPr>
          <w:i/>
          <w:iCs/>
        </w:rPr>
        <w:t xml:space="preserve"> 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r>
        <w:t>Kunden har følgende krav:</w:t>
      </w:r>
    </w:p>
    <w:p w:rsidR="000B5BE2" w:rsidRDefault="000B5BE2" w:rsidP="006D06AC">
      <w:pPr>
        <w:numPr>
          <w:ilvl w:val="0"/>
          <w:numId w:val="30"/>
        </w:numPr>
        <w:tabs>
          <w:tab w:val="clear" w:pos="567"/>
        </w:tabs>
        <w:spacing w:before="300"/>
      </w:pPr>
      <w:r>
        <w:t xml:space="preserve">Der skal angives timepriser for hver </w:t>
      </w:r>
      <w:r w:rsidR="00985598">
        <w:t xml:space="preserve">af de nedenfor anførte </w:t>
      </w:r>
      <w:r>
        <w:t>medarbejderk</w:t>
      </w:r>
      <w:r>
        <w:t>a</w:t>
      </w:r>
      <w:r>
        <w:t>tegori</w:t>
      </w:r>
      <w:r w:rsidR="00985598">
        <w:t>er</w:t>
      </w:r>
      <w:r>
        <w:t>. Eventuelle rabatter skal fremgå klart.</w:t>
      </w:r>
    </w:p>
    <w:p w:rsidR="0013586B" w:rsidRDefault="0013586B" w:rsidP="0013586B">
      <w:pPr>
        <w:tabs>
          <w:tab w:val="clear" w:pos="567"/>
          <w:tab w:val="left" w:pos="920"/>
        </w:tabs>
        <w:spacing w:before="300"/>
      </w:pPr>
      <w:r>
        <w:tab/>
      </w:r>
    </w:p>
    <w:tbl>
      <w:tblPr>
        <w:tblStyle w:val="Tabel-Gitter"/>
        <w:tblW w:w="0" w:type="auto"/>
        <w:tblInd w:w="913" w:type="dxa"/>
        <w:tblLook w:val="00BF" w:firstRow="1" w:lastRow="0" w:firstColumn="1" w:lastColumn="0" w:noHBand="0" w:noVBand="0"/>
      </w:tblPr>
      <w:tblGrid>
        <w:gridCol w:w="2227"/>
        <w:gridCol w:w="2718"/>
        <w:gridCol w:w="1495"/>
        <w:gridCol w:w="1141"/>
      </w:tblGrid>
      <w:tr w:rsidR="005E6093">
        <w:tc>
          <w:tcPr>
            <w:tcW w:w="2227" w:type="dxa"/>
          </w:tcPr>
          <w:p w:rsidR="0013586B" w:rsidRPr="00373B1C" w:rsidRDefault="005E6093" w:rsidP="005E6093">
            <w:pPr>
              <w:tabs>
                <w:tab w:val="clear" w:pos="567"/>
                <w:tab w:val="left" w:pos="920"/>
              </w:tabs>
              <w:rPr>
                <w:b/>
                <w:sz w:val="16"/>
                <w:szCs w:val="16"/>
              </w:rPr>
            </w:pPr>
            <w:r w:rsidRPr="00373B1C">
              <w:rPr>
                <w:b/>
                <w:sz w:val="16"/>
                <w:szCs w:val="16"/>
              </w:rPr>
              <w:t>Medarbejderkategori</w:t>
            </w:r>
          </w:p>
        </w:tc>
        <w:tc>
          <w:tcPr>
            <w:tcW w:w="2718" w:type="dxa"/>
          </w:tcPr>
          <w:p w:rsidR="0013586B" w:rsidRPr="00373B1C" w:rsidRDefault="005E6093" w:rsidP="005E6093">
            <w:pPr>
              <w:tabs>
                <w:tab w:val="clear" w:pos="567"/>
                <w:tab w:val="left" w:pos="920"/>
              </w:tabs>
              <w:rPr>
                <w:b/>
                <w:sz w:val="16"/>
                <w:szCs w:val="16"/>
              </w:rPr>
            </w:pPr>
            <w:r w:rsidRPr="00373B1C">
              <w:rPr>
                <w:b/>
                <w:sz w:val="16"/>
                <w:szCs w:val="16"/>
              </w:rPr>
              <w:t>Beskrivelse af kat</w:t>
            </w:r>
            <w:r w:rsidRPr="00373B1C">
              <w:rPr>
                <w:b/>
                <w:sz w:val="16"/>
                <w:szCs w:val="16"/>
              </w:rPr>
              <w:t>e</w:t>
            </w:r>
            <w:r w:rsidRPr="00373B1C">
              <w:rPr>
                <w:b/>
                <w:sz w:val="16"/>
                <w:szCs w:val="16"/>
              </w:rPr>
              <w:t>gori</w:t>
            </w:r>
          </w:p>
        </w:tc>
        <w:tc>
          <w:tcPr>
            <w:tcW w:w="1495" w:type="dxa"/>
          </w:tcPr>
          <w:p w:rsidR="0013586B" w:rsidRPr="00373B1C" w:rsidRDefault="005E6093" w:rsidP="005E6093">
            <w:pPr>
              <w:tabs>
                <w:tab w:val="clear" w:pos="567"/>
                <w:tab w:val="left" w:pos="920"/>
              </w:tabs>
              <w:rPr>
                <w:b/>
                <w:sz w:val="16"/>
                <w:szCs w:val="16"/>
              </w:rPr>
            </w:pPr>
            <w:r w:rsidRPr="00373B1C">
              <w:rPr>
                <w:b/>
                <w:sz w:val="16"/>
                <w:szCs w:val="16"/>
              </w:rPr>
              <w:t>Timepris</w:t>
            </w:r>
          </w:p>
        </w:tc>
        <w:tc>
          <w:tcPr>
            <w:tcW w:w="1141" w:type="dxa"/>
          </w:tcPr>
          <w:p w:rsidR="0013586B" w:rsidRPr="00373B1C" w:rsidRDefault="005E6093" w:rsidP="005E6093">
            <w:pPr>
              <w:tabs>
                <w:tab w:val="clear" w:pos="567"/>
                <w:tab w:val="left" w:pos="920"/>
              </w:tabs>
              <w:rPr>
                <w:b/>
                <w:sz w:val="16"/>
                <w:szCs w:val="16"/>
              </w:rPr>
            </w:pPr>
            <w:r w:rsidRPr="00373B1C">
              <w:rPr>
                <w:b/>
                <w:sz w:val="16"/>
                <w:szCs w:val="16"/>
              </w:rPr>
              <w:t>Rabat</w:t>
            </w:r>
          </w:p>
        </w:tc>
      </w:tr>
      <w:tr w:rsidR="005E6093">
        <w:tc>
          <w:tcPr>
            <w:tcW w:w="2227" w:type="dxa"/>
          </w:tcPr>
          <w:p w:rsidR="0013586B" w:rsidRDefault="005E6093" w:rsidP="005E6093">
            <w:pPr>
              <w:tabs>
                <w:tab w:val="clear" w:pos="567"/>
                <w:tab w:val="left" w:pos="920"/>
              </w:tabs>
            </w:pPr>
            <w:r>
              <w:t>[…]</w:t>
            </w:r>
          </w:p>
        </w:tc>
        <w:tc>
          <w:tcPr>
            <w:tcW w:w="2718" w:type="dxa"/>
          </w:tcPr>
          <w:p w:rsidR="0013586B" w:rsidRDefault="005E6093" w:rsidP="005E6093">
            <w:pPr>
              <w:tabs>
                <w:tab w:val="clear" w:pos="567"/>
                <w:tab w:val="left" w:pos="920"/>
              </w:tabs>
            </w:pPr>
            <w:r>
              <w:t>[…]</w:t>
            </w:r>
          </w:p>
        </w:tc>
        <w:tc>
          <w:tcPr>
            <w:tcW w:w="1495" w:type="dxa"/>
          </w:tcPr>
          <w:p w:rsidR="0013586B" w:rsidRDefault="005E6093" w:rsidP="005E6093">
            <w:pPr>
              <w:tabs>
                <w:tab w:val="clear" w:pos="567"/>
                <w:tab w:val="left" w:pos="920"/>
              </w:tabs>
            </w:pPr>
            <w:r>
              <w:t>[…]</w:t>
            </w:r>
          </w:p>
        </w:tc>
        <w:tc>
          <w:tcPr>
            <w:tcW w:w="1141" w:type="dxa"/>
          </w:tcPr>
          <w:p w:rsidR="0013586B" w:rsidRDefault="005E6093" w:rsidP="005E6093">
            <w:pPr>
              <w:tabs>
                <w:tab w:val="clear" w:pos="567"/>
                <w:tab w:val="left" w:pos="920"/>
              </w:tabs>
            </w:pPr>
            <w:r>
              <w:t>[…]</w:t>
            </w:r>
          </w:p>
        </w:tc>
      </w:tr>
    </w:tbl>
    <w:p w:rsidR="00287246" w:rsidRDefault="00287246" w:rsidP="00287246"/>
    <w:p w:rsidR="00094013" w:rsidRDefault="00094013" w:rsidP="00287246"/>
    <w:p w:rsidR="000B5BE2" w:rsidRDefault="000B5BE2" w:rsidP="006D06AC">
      <w:pPr>
        <w:numPr>
          <w:ilvl w:val="0"/>
          <w:numId w:val="30"/>
        </w:numPr>
        <w:tabs>
          <w:tab w:val="clear" w:pos="567"/>
        </w:tabs>
        <w:spacing w:before="300"/>
      </w:pPr>
      <w:r>
        <w:t xml:space="preserve">Der skal angives eventuelle tillæg (eksempelvis </w:t>
      </w:r>
      <w:smartTag w:uri="urn:schemas-microsoft-com:office:smarttags" w:element="time">
        <w:smartTagPr>
          <w:attr w:name="Minute" w:val="0"/>
          <w:attr w:name="Hour" w:val="18"/>
        </w:smartTagPr>
        <w:r>
          <w:t>aften,</w:t>
        </w:r>
      </w:smartTag>
      <w:r>
        <w:t xml:space="preserve"> nat samt søn- og helligdage) for hver </w:t>
      </w:r>
      <w:r w:rsidR="00985598">
        <w:t xml:space="preserve">af </w:t>
      </w:r>
      <w:r>
        <w:t>medarbejderkategori</w:t>
      </w:r>
      <w:r w:rsidR="00985598">
        <w:t>erne</w:t>
      </w:r>
      <w:r>
        <w:t>. Eventuelle rabatter skal fremgå klart.</w:t>
      </w:r>
    </w:p>
    <w:p w:rsidR="00287246" w:rsidRDefault="00287246" w:rsidP="00287246">
      <w:pPr>
        <w:tabs>
          <w:tab w:val="clear" w:pos="567"/>
        </w:tabs>
        <w:spacing w:before="300"/>
      </w:pPr>
    </w:p>
    <w:tbl>
      <w:tblPr>
        <w:tblStyle w:val="Tabel-Gitter"/>
        <w:tblW w:w="0" w:type="auto"/>
        <w:tblInd w:w="913" w:type="dxa"/>
        <w:tblLook w:val="00BF" w:firstRow="1" w:lastRow="0" w:firstColumn="1" w:lastColumn="0" w:noHBand="0" w:noVBand="0"/>
      </w:tblPr>
      <w:tblGrid>
        <w:gridCol w:w="4945"/>
        <w:gridCol w:w="1495"/>
        <w:gridCol w:w="1065"/>
      </w:tblGrid>
      <w:tr w:rsidR="005E6093">
        <w:tc>
          <w:tcPr>
            <w:tcW w:w="4945" w:type="dxa"/>
          </w:tcPr>
          <w:p w:rsidR="005E6093" w:rsidRPr="00373B1C" w:rsidRDefault="005E6093" w:rsidP="006D06AC">
            <w:pPr>
              <w:rPr>
                <w:b/>
                <w:iCs/>
                <w:sz w:val="16"/>
                <w:szCs w:val="16"/>
              </w:rPr>
            </w:pPr>
            <w:r w:rsidRPr="00373B1C">
              <w:rPr>
                <w:b/>
                <w:iCs/>
                <w:sz w:val="16"/>
                <w:szCs w:val="16"/>
              </w:rPr>
              <w:t>Medarbejderkategori</w:t>
            </w:r>
          </w:p>
        </w:tc>
        <w:tc>
          <w:tcPr>
            <w:tcW w:w="1495" w:type="dxa"/>
          </w:tcPr>
          <w:p w:rsidR="005E6093" w:rsidRPr="00373B1C" w:rsidRDefault="005E6093" w:rsidP="006D06AC">
            <w:pPr>
              <w:rPr>
                <w:b/>
                <w:iCs/>
                <w:sz w:val="16"/>
                <w:szCs w:val="16"/>
              </w:rPr>
            </w:pPr>
            <w:r w:rsidRPr="00373B1C">
              <w:rPr>
                <w:b/>
                <w:iCs/>
                <w:sz w:val="16"/>
                <w:szCs w:val="16"/>
              </w:rPr>
              <w:t>Tillæg</w:t>
            </w:r>
          </w:p>
        </w:tc>
        <w:tc>
          <w:tcPr>
            <w:tcW w:w="1065" w:type="dxa"/>
          </w:tcPr>
          <w:p w:rsidR="005E6093" w:rsidRPr="00373B1C" w:rsidRDefault="005E6093" w:rsidP="006D06AC">
            <w:pPr>
              <w:rPr>
                <w:b/>
                <w:iCs/>
                <w:sz w:val="16"/>
                <w:szCs w:val="16"/>
              </w:rPr>
            </w:pPr>
            <w:r w:rsidRPr="00373B1C">
              <w:rPr>
                <w:b/>
                <w:iCs/>
                <w:sz w:val="16"/>
                <w:szCs w:val="16"/>
              </w:rPr>
              <w:t>Rabat</w:t>
            </w:r>
          </w:p>
        </w:tc>
      </w:tr>
      <w:tr w:rsidR="005E6093">
        <w:tc>
          <w:tcPr>
            <w:tcW w:w="4945" w:type="dxa"/>
          </w:tcPr>
          <w:p w:rsidR="005E6093" w:rsidRPr="00C45968" w:rsidRDefault="00C45968" w:rsidP="006D06AC">
            <w:pPr>
              <w:rPr>
                <w:iCs/>
              </w:rPr>
            </w:pPr>
            <w:r>
              <w:t>[…]</w:t>
            </w:r>
          </w:p>
        </w:tc>
        <w:tc>
          <w:tcPr>
            <w:tcW w:w="1495" w:type="dxa"/>
          </w:tcPr>
          <w:p w:rsidR="005E6093" w:rsidRPr="00C45968" w:rsidRDefault="00C45968" w:rsidP="006D06AC">
            <w:pPr>
              <w:rPr>
                <w:iCs/>
              </w:rPr>
            </w:pPr>
            <w:r>
              <w:t>[…]</w:t>
            </w:r>
          </w:p>
        </w:tc>
        <w:tc>
          <w:tcPr>
            <w:tcW w:w="1065" w:type="dxa"/>
          </w:tcPr>
          <w:p w:rsidR="005E6093" w:rsidRPr="00C45968" w:rsidRDefault="00C45968" w:rsidP="006D06AC">
            <w:pPr>
              <w:rPr>
                <w:iCs/>
              </w:rPr>
            </w:pPr>
            <w:r>
              <w:t>[…]</w:t>
            </w:r>
          </w:p>
        </w:tc>
      </w:tr>
    </w:tbl>
    <w:p w:rsidR="00436919" w:rsidRDefault="00436919" w:rsidP="006D06AC">
      <w:pPr>
        <w:rPr>
          <w:iCs/>
        </w:rPr>
      </w:pPr>
    </w:p>
    <w:p w:rsidR="00287246" w:rsidRPr="00287246" w:rsidRDefault="00287246" w:rsidP="006D06AC">
      <w:pPr>
        <w:rPr>
          <w:iCs/>
        </w:rPr>
      </w:pPr>
    </w:p>
    <w:p w:rsidR="00436919" w:rsidRDefault="00436919" w:rsidP="00436919">
      <w:pPr>
        <w:pStyle w:val="Overskrift1"/>
      </w:pPr>
      <w:bookmarkStart w:id="229" w:name="_Ref125177323"/>
      <w:bookmarkStart w:id="230" w:name="_Ref174505854"/>
      <w:bookmarkStart w:id="231" w:name="_Toc183317546"/>
      <w:r>
        <w:t>Løbende betalinger for anvendelse af programmel</w:t>
      </w:r>
      <w:bookmarkEnd w:id="230"/>
      <w:bookmarkEnd w:id="231"/>
    </w:p>
    <w:p w:rsidR="00436919" w:rsidRDefault="00000EF0" w:rsidP="00436919">
      <w:pPr>
        <w:rPr>
          <w:i/>
          <w:iCs/>
        </w:rPr>
      </w:pPr>
      <w:r>
        <w:rPr>
          <w:i/>
          <w:iCs/>
        </w:rPr>
        <w:t>[</w:t>
      </w:r>
      <w:r w:rsidR="00436919">
        <w:rPr>
          <w:i/>
          <w:iCs/>
        </w:rPr>
        <w:t>Her indsættes specifikation af Leverandørens vederlag for løbende betalinger for anvendelse af programmel, der indgå i Leverancen.</w:t>
      </w:r>
    </w:p>
    <w:p w:rsidR="00436919" w:rsidRDefault="00436919" w:rsidP="00436919">
      <w:pPr>
        <w:rPr>
          <w:i/>
          <w:iCs/>
        </w:rPr>
      </w:pPr>
    </w:p>
    <w:p w:rsidR="00436919" w:rsidRDefault="00436919" w:rsidP="00436919">
      <w:pPr>
        <w:rPr>
          <w:i/>
          <w:iCs/>
        </w:rPr>
      </w:pPr>
      <w:r>
        <w:rPr>
          <w:i/>
          <w:iCs/>
        </w:rPr>
        <w:t>Hvis det er mere praktisk, kan oversigten vedlægges som et appendiks til bilaget.</w:t>
      </w:r>
      <w:r w:rsidR="00000EF0">
        <w:rPr>
          <w:i/>
          <w:iCs/>
        </w:rPr>
        <w:t>]</w:t>
      </w:r>
      <w:r>
        <w:rPr>
          <w:i/>
          <w:iCs/>
        </w:rPr>
        <w:t xml:space="preserve"> </w:t>
      </w:r>
    </w:p>
    <w:p w:rsidR="00436919" w:rsidRDefault="00436919" w:rsidP="00436919">
      <w:pPr>
        <w:rPr>
          <w:i/>
          <w:iCs/>
        </w:rPr>
      </w:pPr>
    </w:p>
    <w:p w:rsidR="002634EA" w:rsidRDefault="00436919" w:rsidP="002634EA">
      <w:r>
        <w:t>Kunden har følgende krav:</w:t>
      </w:r>
    </w:p>
    <w:p w:rsidR="00436919" w:rsidRDefault="002634EA" w:rsidP="002634EA">
      <w:pPr>
        <w:numPr>
          <w:ilvl w:val="0"/>
          <w:numId w:val="30"/>
        </w:numPr>
        <w:tabs>
          <w:tab w:val="clear" w:pos="567"/>
        </w:tabs>
        <w:spacing w:before="300"/>
      </w:pPr>
      <w:r>
        <w:lastRenderedPageBreak/>
        <w:t xml:space="preserve">De løbende betalinger for anvendelse af </w:t>
      </w:r>
      <w:r w:rsidR="001732F7">
        <w:t>P</w:t>
      </w:r>
      <w:r>
        <w:t>rogrammel, der indgår i levera</w:t>
      </w:r>
      <w:r>
        <w:t>n</w:t>
      </w:r>
      <w:r>
        <w:t>cen skal a</w:t>
      </w:r>
      <w:r>
        <w:t>n</w:t>
      </w:r>
      <w:r>
        <w:t>gives.</w:t>
      </w:r>
    </w:p>
    <w:p w:rsidR="00436919" w:rsidRPr="00094013" w:rsidRDefault="00436919" w:rsidP="00094013">
      <w:pPr>
        <w:rPr>
          <w:i/>
          <w:iCs/>
        </w:rPr>
      </w:pPr>
    </w:p>
    <w:p w:rsidR="000B5BE2" w:rsidRDefault="000B5BE2" w:rsidP="006D06AC">
      <w:pPr>
        <w:pStyle w:val="Overskrift1"/>
      </w:pPr>
      <w:bookmarkStart w:id="232" w:name="_Ref182974796"/>
      <w:bookmarkStart w:id="233" w:name="_Toc183317547"/>
      <w:r>
        <w:t xml:space="preserve">Vederlag ved </w:t>
      </w:r>
      <w:r w:rsidR="00A0154A">
        <w:t>K</w:t>
      </w:r>
      <w:r>
        <w:t>undens udtræden</w:t>
      </w:r>
      <w:bookmarkEnd w:id="229"/>
      <w:bookmarkEnd w:id="232"/>
      <w:bookmarkEnd w:id="233"/>
    </w:p>
    <w:p w:rsidR="000B5BE2" w:rsidRDefault="00000EF0" w:rsidP="006D06AC">
      <w:pPr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 xml:space="preserve">Her indsættes specifikation af </w:t>
      </w:r>
      <w:r w:rsidR="00136184">
        <w:rPr>
          <w:i/>
          <w:iCs/>
        </w:rPr>
        <w:t>L</w:t>
      </w:r>
      <w:r w:rsidR="000B5BE2">
        <w:rPr>
          <w:i/>
          <w:iCs/>
        </w:rPr>
        <w:t xml:space="preserve">everandørens vederlag ved </w:t>
      </w:r>
      <w:r w:rsidR="00A0154A">
        <w:rPr>
          <w:i/>
          <w:iCs/>
        </w:rPr>
        <w:t>K</w:t>
      </w:r>
      <w:r w:rsidR="000B5BE2">
        <w:rPr>
          <w:i/>
          <w:iCs/>
        </w:rPr>
        <w:t>undens udtræden e</w:t>
      </w:r>
      <w:r w:rsidR="000B5BE2">
        <w:rPr>
          <w:i/>
          <w:iCs/>
        </w:rPr>
        <w:t>f</w:t>
      </w:r>
      <w:r w:rsidR="000B5BE2">
        <w:rPr>
          <w:i/>
          <w:iCs/>
        </w:rPr>
        <w:t xml:space="preserve">ter </w:t>
      </w:r>
      <w:r w:rsidR="00396211">
        <w:rPr>
          <w:i/>
          <w:iCs/>
        </w:rPr>
        <w:t>K</w:t>
      </w:r>
      <w:r w:rsidR="000B5BE2">
        <w:rPr>
          <w:i/>
          <w:iCs/>
        </w:rPr>
        <w:t>o</w:t>
      </w:r>
      <w:r w:rsidR="000B5BE2">
        <w:rPr>
          <w:i/>
          <w:iCs/>
        </w:rPr>
        <w:t>n</w:t>
      </w:r>
      <w:r w:rsidR="000B5BE2">
        <w:rPr>
          <w:i/>
          <w:iCs/>
        </w:rPr>
        <w:t>traktens punkt 5.1.2.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rPr>
          <w:i/>
          <w:iCs/>
        </w:rPr>
      </w:pPr>
      <w:r>
        <w:rPr>
          <w:i/>
          <w:iCs/>
        </w:rPr>
        <w:t>Hvis det er mere praktisk, kan oversigten vedlægges som et appendiks til bilaget.</w:t>
      </w:r>
      <w:r w:rsidR="00000EF0">
        <w:rPr>
          <w:i/>
          <w:iCs/>
        </w:rPr>
        <w:t>]</w:t>
      </w:r>
      <w:r>
        <w:rPr>
          <w:i/>
          <w:iCs/>
        </w:rPr>
        <w:t xml:space="preserve"> 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r>
        <w:t>Kunden har følgende krav:</w:t>
      </w:r>
    </w:p>
    <w:p w:rsidR="000B5BE2" w:rsidRDefault="000B5BE2" w:rsidP="006D06AC">
      <w:pPr>
        <w:numPr>
          <w:ilvl w:val="0"/>
          <w:numId w:val="30"/>
        </w:numPr>
        <w:tabs>
          <w:tab w:val="clear" w:pos="567"/>
        </w:tabs>
        <w:spacing w:before="300"/>
      </w:pPr>
      <w:r>
        <w:t xml:space="preserve">Leverandørens vederlag ved </w:t>
      </w:r>
      <w:r w:rsidR="00A0154A">
        <w:t>K</w:t>
      </w:r>
      <w:r>
        <w:t xml:space="preserve">undens udtræden skal angives, jf. </w:t>
      </w:r>
      <w:r w:rsidR="00396211">
        <w:t>K</w:t>
      </w:r>
      <w:r>
        <w:t>ontra</w:t>
      </w:r>
      <w:r>
        <w:t>k</w:t>
      </w:r>
      <w:r>
        <w:t xml:space="preserve">tens punkt 5.1.2 </w:t>
      </w:r>
    </w:p>
    <w:p w:rsidR="000B5BE2" w:rsidRDefault="000B5BE2" w:rsidP="006D06AC">
      <w:pPr>
        <w:numPr>
          <w:ilvl w:val="0"/>
          <w:numId w:val="30"/>
        </w:numPr>
        <w:tabs>
          <w:tab w:val="clear" w:pos="567"/>
        </w:tabs>
        <w:spacing w:before="300"/>
      </w:pPr>
      <w:r>
        <w:t xml:space="preserve">Specificering af de enkelte poster, der indgår i </w:t>
      </w:r>
      <w:r w:rsidR="00136184">
        <w:t>L</w:t>
      </w:r>
      <w:r>
        <w:t xml:space="preserve">everandørens vederlag ved </w:t>
      </w:r>
      <w:r w:rsidR="00A0154A">
        <w:t>K</w:t>
      </w:r>
      <w:r>
        <w:t>u</w:t>
      </w:r>
      <w:r>
        <w:t>n</w:t>
      </w:r>
      <w:r>
        <w:t>dens udtræden, skal oplyses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pStyle w:val="Overskrift1"/>
      </w:pPr>
      <w:bookmarkStart w:id="234" w:name="_Ref125177332"/>
      <w:bookmarkStart w:id="235" w:name="_Toc183317548"/>
      <w:r>
        <w:t>Betalingsplan</w:t>
      </w:r>
      <w:bookmarkEnd w:id="235"/>
      <w:r>
        <w:t xml:space="preserve"> </w:t>
      </w:r>
      <w:bookmarkEnd w:id="234"/>
    </w:p>
    <w:p w:rsidR="000B5BE2" w:rsidRDefault="00000EF0" w:rsidP="006D06AC">
      <w:pPr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 xml:space="preserve">Her indsættes betalingsplanen for </w:t>
      </w:r>
      <w:r w:rsidR="00396211">
        <w:rPr>
          <w:i/>
          <w:iCs/>
        </w:rPr>
        <w:t>L</w:t>
      </w:r>
      <w:r w:rsidR="000B5BE2">
        <w:rPr>
          <w:i/>
          <w:iCs/>
        </w:rPr>
        <w:t>everancen.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rPr>
          <w:i/>
          <w:iCs/>
        </w:rPr>
      </w:pPr>
      <w:r>
        <w:rPr>
          <w:i/>
          <w:iCs/>
        </w:rPr>
        <w:t>Hvis det er mere praktisk, kan betalingsplanen vedlægges som et appendiks til bil</w:t>
      </w:r>
      <w:r>
        <w:rPr>
          <w:i/>
          <w:iCs/>
        </w:rPr>
        <w:t>a</w:t>
      </w:r>
      <w:r>
        <w:rPr>
          <w:i/>
          <w:iCs/>
        </w:rPr>
        <w:t>get.</w:t>
      </w:r>
      <w:r w:rsidR="00000EF0">
        <w:rPr>
          <w:i/>
          <w:iCs/>
        </w:rPr>
        <w:t>]</w:t>
      </w:r>
      <w:r>
        <w:rPr>
          <w:i/>
          <w:iCs/>
        </w:rPr>
        <w:t xml:space="preserve"> </w:t>
      </w:r>
    </w:p>
    <w:p w:rsidR="000B5BE2" w:rsidRDefault="000B5BE2" w:rsidP="006D06AC">
      <w:pPr>
        <w:numPr>
          <w:ilvl w:val="0"/>
          <w:numId w:val="30"/>
        </w:numPr>
        <w:tabs>
          <w:tab w:val="clear" w:pos="567"/>
        </w:tabs>
        <w:spacing w:before="300"/>
      </w:pPr>
      <w:r>
        <w:t xml:space="preserve">Betalingsplanen skal afspejle etablering af </w:t>
      </w:r>
      <w:r w:rsidR="00396211">
        <w:t>L</w:t>
      </w:r>
      <w:r>
        <w:t>everancen og skal være kny</w:t>
      </w:r>
      <w:r>
        <w:t>t</w:t>
      </w:r>
      <w:r>
        <w:t xml:space="preserve">tet til aktiviteter anført i tidsplanen, jf. </w:t>
      </w:r>
      <w:r>
        <w:fldChar w:fldCharType="begin"/>
      </w:r>
      <w:r>
        <w:instrText xml:space="preserve"> REF _Ref125172934 \h </w:instrText>
      </w:r>
      <w:r>
        <w:instrText xml:space="preserve"> \* MERGEFORMAT </w:instrText>
      </w:r>
      <w:r>
        <w:fldChar w:fldCharType="separate"/>
      </w:r>
      <w:r w:rsidR="008C7D55">
        <w:t>Bilag 1</w:t>
      </w:r>
      <w:r>
        <w:fldChar w:fldCharType="end"/>
      </w:r>
      <w:r>
        <w:t>.</w:t>
      </w:r>
    </w:p>
    <w:p w:rsidR="000B5BE2" w:rsidRDefault="000B5BE2" w:rsidP="006D06AC">
      <w:pPr>
        <w:numPr>
          <w:ilvl w:val="0"/>
          <w:numId w:val="30"/>
        </w:numPr>
        <w:tabs>
          <w:tab w:val="clear" w:pos="567"/>
        </w:tabs>
        <w:spacing w:before="300"/>
      </w:pPr>
      <w:r>
        <w:t xml:space="preserve">Sidste rate forfalder, når driftsprøven er godkendt af </w:t>
      </w:r>
      <w:r w:rsidR="00A0154A">
        <w:t>K</w:t>
      </w:r>
      <w:r>
        <w:t>unden.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tabs>
          <w:tab w:val="clear" w:pos="567"/>
        </w:tabs>
        <w:rPr>
          <w:i/>
          <w:iCs/>
        </w:rPr>
      </w:pPr>
    </w:p>
    <w:p w:rsidR="000B5BE2" w:rsidRDefault="000B5BE2" w:rsidP="006D06AC">
      <w:pPr>
        <w:tabs>
          <w:tab w:val="clear" w:pos="567"/>
        </w:tabs>
        <w:sectPr w:rsidR="000B5BE2">
          <w:footerReference w:type="default" r:id="rId48"/>
          <w:pgSz w:w="11906" w:h="16838"/>
          <w:pgMar w:top="2353" w:right="1814" w:bottom="1418" w:left="1814" w:header="709" w:footer="709" w:gutter="0"/>
          <w:cols w:space="708"/>
          <w:titlePg/>
          <w:docGrid w:linePitch="360"/>
        </w:sectPr>
      </w:pPr>
    </w:p>
    <w:p w:rsidR="000B5BE2" w:rsidRDefault="00000EF0" w:rsidP="00366D37">
      <w:pPr>
        <w:pStyle w:val="Overskrift9"/>
      </w:pPr>
      <w:bookmarkStart w:id="236" w:name="_Ref125182260"/>
      <w:bookmarkStart w:id="237" w:name="_Ref125182623"/>
      <w:bookmarkStart w:id="238" w:name="_Toc183317549"/>
      <w:r>
        <w:lastRenderedPageBreak/>
        <w:t>B</w:t>
      </w:r>
      <w:r w:rsidR="000B5BE2">
        <w:t>ilag 13</w:t>
      </w:r>
      <w:bookmarkEnd w:id="236"/>
      <w:bookmarkEnd w:id="237"/>
      <w:r w:rsidR="00366D37">
        <w:t xml:space="preserve"> </w:t>
      </w:r>
      <w:r w:rsidR="000B5BE2">
        <w:t>Incitamenter</w:t>
      </w:r>
      <w:bookmarkEnd w:id="238"/>
    </w:p>
    <w:p w:rsidR="000B5BE2" w:rsidRDefault="000B5BE2" w:rsidP="006D06AC">
      <w:pPr>
        <w:tabs>
          <w:tab w:val="clear" w:pos="567"/>
        </w:tabs>
      </w:pPr>
    </w:p>
    <w:tbl>
      <w:tblPr>
        <w:tblStyle w:val="Tabel-Gitter"/>
        <w:tblW w:w="5000" w:type="pct"/>
        <w:tblLook w:val="00BF" w:firstRow="1" w:lastRow="0" w:firstColumn="1" w:lastColumn="0" w:noHBand="0" w:noVBand="0"/>
      </w:tblPr>
      <w:tblGrid>
        <w:gridCol w:w="616"/>
        <w:gridCol w:w="7081"/>
        <w:gridCol w:w="797"/>
      </w:tblGrid>
      <w:tr w:rsidR="00C94FD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94FDB" w:rsidRPr="0076792D" w:rsidRDefault="00C94FDB" w:rsidP="00C94FDB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6792D">
              <w:rPr>
                <w:i/>
              </w:rPr>
              <w:t>Vejledning:</w:t>
            </w:r>
          </w:p>
          <w:p w:rsidR="00DB6427" w:rsidRPr="0076792D" w:rsidRDefault="00DB6427" w:rsidP="00DB6427">
            <w:pPr>
              <w:rPr>
                <w:i/>
              </w:rPr>
            </w:pPr>
          </w:p>
          <w:p w:rsidR="00DB6427" w:rsidRPr="0076792D" w:rsidRDefault="00DB6427" w:rsidP="00DB6427">
            <w:pPr>
              <w:rPr>
                <w:i/>
              </w:rPr>
            </w:pPr>
            <w:r w:rsidRPr="0076792D">
              <w:rPr>
                <w:i/>
              </w:rPr>
              <w:t>Kontrakten åbner op for</w:t>
            </w:r>
            <w:r w:rsidR="0076792D">
              <w:rPr>
                <w:i/>
              </w:rPr>
              <w:t>,</w:t>
            </w:r>
            <w:r w:rsidRPr="0076792D">
              <w:rPr>
                <w:i/>
              </w:rPr>
              <w:t xml:space="preserve"> at leverandøren kan præmieres, hvis leverandøren overo</w:t>
            </w:r>
            <w:r w:rsidRPr="0076792D">
              <w:rPr>
                <w:i/>
              </w:rPr>
              <w:t>p</w:t>
            </w:r>
            <w:r w:rsidRPr="0076792D">
              <w:rPr>
                <w:i/>
              </w:rPr>
              <w:t>fylder kontrakten</w:t>
            </w:r>
            <w:r w:rsidR="00BD234B" w:rsidRPr="0076792D">
              <w:rPr>
                <w:i/>
              </w:rPr>
              <w:t>. Dersom dettes ønskes</w:t>
            </w:r>
            <w:r w:rsidR="0076792D">
              <w:rPr>
                <w:i/>
              </w:rPr>
              <w:t>,</w:t>
            </w:r>
            <w:r w:rsidR="00BD234B" w:rsidRPr="0076792D">
              <w:rPr>
                <w:i/>
              </w:rPr>
              <w:t xml:space="preserve"> vil et sådant incitamentsprogram for lev</w:t>
            </w:r>
            <w:r w:rsidR="00BD234B" w:rsidRPr="0076792D">
              <w:rPr>
                <w:i/>
              </w:rPr>
              <w:t>e</w:t>
            </w:r>
            <w:r w:rsidR="00BD234B" w:rsidRPr="0076792D">
              <w:rPr>
                <w:i/>
              </w:rPr>
              <w:t>randøren være fastsat her i bilaget</w:t>
            </w:r>
            <w:r w:rsidRPr="0076792D">
              <w:rPr>
                <w:i/>
              </w:rPr>
              <w:t>.</w:t>
            </w:r>
          </w:p>
          <w:p w:rsidR="00DB6427" w:rsidRPr="0076792D" w:rsidRDefault="00DB6427" w:rsidP="00DB6427">
            <w:pPr>
              <w:rPr>
                <w:i/>
              </w:rPr>
            </w:pPr>
          </w:p>
          <w:p w:rsidR="00DB6427" w:rsidRPr="0076792D" w:rsidRDefault="00BD234B" w:rsidP="00DB6427">
            <w:pPr>
              <w:rPr>
                <w:i/>
              </w:rPr>
            </w:pPr>
            <w:r w:rsidRPr="0076792D">
              <w:rPr>
                <w:i/>
              </w:rPr>
              <w:t xml:space="preserve">Incitamentsprogrammet skal </w:t>
            </w:r>
            <w:r w:rsidR="00DB6427" w:rsidRPr="0076792D">
              <w:rPr>
                <w:i/>
              </w:rPr>
              <w:t>udformes hensigtsmæssigt</w:t>
            </w:r>
            <w:r w:rsidR="0076792D">
              <w:rPr>
                <w:i/>
              </w:rPr>
              <w:t>,</w:t>
            </w:r>
            <w:r w:rsidR="00DB6427" w:rsidRPr="0076792D">
              <w:rPr>
                <w:i/>
              </w:rPr>
              <w:t xml:space="preserve"> </w:t>
            </w:r>
            <w:r w:rsidRPr="0076792D">
              <w:rPr>
                <w:i/>
              </w:rPr>
              <w:t xml:space="preserve">så det </w:t>
            </w:r>
            <w:r w:rsidR="00DB6427" w:rsidRPr="0076792D">
              <w:rPr>
                <w:i/>
              </w:rPr>
              <w:t xml:space="preserve">såvel </w:t>
            </w:r>
            <w:r w:rsidRPr="0076792D">
              <w:rPr>
                <w:i/>
              </w:rPr>
              <w:t xml:space="preserve">er </w:t>
            </w:r>
            <w:r w:rsidR="00DB6427" w:rsidRPr="0076792D">
              <w:rPr>
                <w:i/>
              </w:rPr>
              <w:t>i kundens som i leverandørens int</w:t>
            </w:r>
            <w:r w:rsidR="00DB6427" w:rsidRPr="0076792D">
              <w:rPr>
                <w:i/>
              </w:rPr>
              <w:t>e</w:t>
            </w:r>
            <w:r w:rsidR="00DB6427" w:rsidRPr="0076792D">
              <w:rPr>
                <w:i/>
              </w:rPr>
              <w:t>resse.</w:t>
            </w:r>
          </w:p>
          <w:p w:rsidR="00BD234B" w:rsidRPr="0076792D" w:rsidRDefault="00BD234B" w:rsidP="00DB6427">
            <w:pPr>
              <w:rPr>
                <w:i/>
              </w:rPr>
            </w:pPr>
          </w:p>
          <w:p w:rsidR="00BD234B" w:rsidRPr="0076792D" w:rsidRDefault="00BD234B" w:rsidP="00BD234B">
            <w:pPr>
              <w:rPr>
                <w:i/>
              </w:rPr>
            </w:pPr>
            <w:r w:rsidRPr="0076792D">
              <w:rPr>
                <w:i/>
              </w:rPr>
              <w:t>Nedenfor er der beskrevet en række incitamentsprogrammer, der kan suppl</w:t>
            </w:r>
            <w:r w:rsidRPr="0076792D">
              <w:rPr>
                <w:i/>
              </w:rPr>
              <w:t>e</w:t>
            </w:r>
            <w:r w:rsidRPr="0076792D">
              <w:rPr>
                <w:i/>
              </w:rPr>
              <w:t>res/ændres, hvis det måtte være relevant for den konkrete leverance. Det er v</w:t>
            </w:r>
            <w:r w:rsidRPr="0076792D">
              <w:rPr>
                <w:i/>
              </w:rPr>
              <w:t>æ</w:t>
            </w:r>
            <w:r w:rsidRPr="0076792D">
              <w:rPr>
                <w:i/>
              </w:rPr>
              <w:t>sentligt, at incitamentsprogrammet tilrettelægges på en sådan måde, at</w:t>
            </w:r>
            <w:r w:rsidR="007D75B9" w:rsidRPr="0076792D">
              <w:rPr>
                <w:i/>
              </w:rPr>
              <w:t xml:space="preserve"> de unde</w:t>
            </w:r>
            <w:r w:rsidR="007D75B9" w:rsidRPr="0076792D">
              <w:rPr>
                <w:i/>
              </w:rPr>
              <w:t>r</w:t>
            </w:r>
            <w:r w:rsidR="007D75B9" w:rsidRPr="0076792D">
              <w:rPr>
                <w:i/>
              </w:rPr>
              <w:t xml:space="preserve">støtter kritiske processer i projektforløbet, hvorved leverandøren belønnes, hvis den kritiske proces overopfyldes. </w:t>
            </w:r>
            <w:r w:rsidRPr="0076792D">
              <w:rPr>
                <w:i/>
              </w:rPr>
              <w:t xml:space="preserve"> </w:t>
            </w:r>
          </w:p>
          <w:p w:rsidR="00BD234B" w:rsidRPr="0076792D" w:rsidRDefault="00BD234B" w:rsidP="00BD234B">
            <w:pPr>
              <w:rPr>
                <w:i/>
              </w:rPr>
            </w:pPr>
          </w:p>
          <w:p w:rsidR="00981167" w:rsidRDefault="00BD234B" w:rsidP="00BD234B">
            <w:pPr>
              <w:rPr>
                <w:i/>
              </w:rPr>
            </w:pPr>
            <w:r w:rsidRPr="0076792D">
              <w:rPr>
                <w:i/>
              </w:rPr>
              <w:t>Ligeledes er det væsentligt, at incitamentsprogrammet tilrettelægges på en sådan måde, at det sikrer kunden en økonomisk fordel. Det kan derfor anbefales, at ku</w:t>
            </w:r>
            <w:r w:rsidRPr="0076792D">
              <w:rPr>
                <w:i/>
              </w:rPr>
              <w:t>n</w:t>
            </w:r>
            <w:r w:rsidRPr="0076792D">
              <w:rPr>
                <w:i/>
              </w:rPr>
              <w:t>den i udbudsmateriale leverer et udkast til incitamentspr</w:t>
            </w:r>
            <w:r w:rsidRPr="0076792D">
              <w:rPr>
                <w:i/>
              </w:rPr>
              <w:t>o</w:t>
            </w:r>
            <w:r w:rsidRPr="0076792D">
              <w:rPr>
                <w:i/>
              </w:rPr>
              <w:t>gram.</w:t>
            </w:r>
          </w:p>
          <w:p w:rsidR="00FA1D70" w:rsidRPr="0076792D" w:rsidRDefault="00FA1D70" w:rsidP="00C94FDB">
            <w:pPr>
              <w:rPr>
                <w:i/>
              </w:rPr>
            </w:pPr>
          </w:p>
          <w:p w:rsidR="00C94FDB" w:rsidRPr="0076792D" w:rsidRDefault="00C94FDB" w:rsidP="004821B3">
            <w:pPr>
              <w:rPr>
                <w:i/>
              </w:rPr>
            </w:pPr>
            <w:r w:rsidRPr="0076792D">
              <w:rPr>
                <w:i/>
              </w:rPr>
              <w:t xml:space="preserve"> </w:t>
            </w:r>
          </w:p>
        </w:tc>
      </w:tr>
      <w:tr w:rsidR="004821B3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B3" w:rsidRPr="0076792D" w:rsidRDefault="004821B3" w:rsidP="00C94FDB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2C" w:rsidRPr="0076792D" w:rsidRDefault="0091132C" w:rsidP="0091132C">
            <w:pPr>
              <w:rPr>
                <w:i/>
              </w:rPr>
            </w:pPr>
            <w:r w:rsidRPr="0076792D">
              <w:rPr>
                <w:i/>
              </w:rPr>
              <w:t>Eksempler på incitamentsprogram</w:t>
            </w:r>
          </w:p>
          <w:p w:rsidR="0091132C" w:rsidRPr="0076792D" w:rsidRDefault="0091132C" w:rsidP="0091132C">
            <w:pPr>
              <w:pStyle w:val="Overskrift2"/>
              <w:numPr>
                <w:ilvl w:val="0"/>
                <w:numId w:val="0"/>
              </w:numPr>
              <w:outlineLvl w:val="1"/>
              <w:rPr>
                <w:i/>
              </w:rPr>
            </w:pPr>
            <w:bookmarkStart w:id="239" w:name="_Toc183317550"/>
            <w:r w:rsidRPr="0076792D">
              <w:rPr>
                <w:i/>
              </w:rPr>
              <w:t>1. Førtidig overtagelsesdag</w:t>
            </w:r>
            <w:bookmarkEnd w:id="239"/>
            <w:r w:rsidRPr="0076792D">
              <w:rPr>
                <w:i/>
              </w:rPr>
              <w:t xml:space="preserve"> </w:t>
            </w:r>
          </w:p>
          <w:p w:rsidR="0091132C" w:rsidRPr="0076792D" w:rsidRDefault="0091132C" w:rsidP="00BB473A">
            <w:pPr>
              <w:rPr>
                <w:i/>
              </w:rPr>
            </w:pPr>
            <w:r w:rsidRPr="0076792D">
              <w:rPr>
                <w:i/>
              </w:rPr>
              <w:t xml:space="preserve">Hvis Kunden har godkendt Overtagelsesprøven </w:t>
            </w:r>
            <w:r w:rsidRPr="00BB473A">
              <w:rPr>
                <w:bCs w:val="0"/>
                <w:i/>
              </w:rPr>
              <w:t>[antal]</w:t>
            </w:r>
            <w:r w:rsidRPr="00BB473A">
              <w:rPr>
                <w:i/>
              </w:rPr>
              <w:t xml:space="preserve"> A</w:t>
            </w:r>
            <w:r w:rsidRPr="0076792D">
              <w:rPr>
                <w:i/>
              </w:rPr>
              <w:t>rbejdsdage tidligere end den i tidsplanen, bilag 1, aftalte Overtage</w:t>
            </w:r>
            <w:r w:rsidRPr="0076792D">
              <w:rPr>
                <w:i/>
              </w:rPr>
              <w:t>l</w:t>
            </w:r>
            <w:r w:rsidRPr="0076792D">
              <w:rPr>
                <w:i/>
              </w:rPr>
              <w:t>sesdag, er Leverandøren berettiget til en b</w:t>
            </w:r>
            <w:r w:rsidRPr="0076792D">
              <w:rPr>
                <w:i/>
              </w:rPr>
              <w:t>o</w:t>
            </w:r>
            <w:r w:rsidRPr="0076792D">
              <w:rPr>
                <w:i/>
              </w:rPr>
              <w:t xml:space="preserve">nus på […] kr. </w:t>
            </w:r>
          </w:p>
          <w:p w:rsidR="0091132C" w:rsidRPr="0076792D" w:rsidRDefault="0091132C" w:rsidP="0091132C">
            <w:pPr>
              <w:rPr>
                <w:i/>
              </w:rPr>
            </w:pPr>
          </w:p>
          <w:p w:rsidR="0091132C" w:rsidRPr="00000EF0" w:rsidRDefault="0091132C" w:rsidP="0091132C">
            <w:pPr>
              <w:rPr>
                <w:i/>
              </w:rPr>
            </w:pPr>
            <w:r w:rsidRPr="00BB473A">
              <w:rPr>
                <w:i/>
              </w:rPr>
              <w:t>[Incitationsordningen kan eventuelt kombineres med førtidig dellev</w:t>
            </w:r>
            <w:r w:rsidRPr="00BB473A">
              <w:rPr>
                <w:i/>
              </w:rPr>
              <w:t>e</w:t>
            </w:r>
            <w:r w:rsidRPr="00BB473A">
              <w:rPr>
                <w:i/>
              </w:rPr>
              <w:t>ra</w:t>
            </w:r>
            <w:r w:rsidRPr="00BB473A">
              <w:rPr>
                <w:i/>
              </w:rPr>
              <w:t>n</w:t>
            </w:r>
            <w:r w:rsidRPr="00BB473A">
              <w:rPr>
                <w:i/>
              </w:rPr>
              <w:t>ceprøve]</w:t>
            </w:r>
          </w:p>
          <w:p w:rsidR="0091132C" w:rsidRPr="0076792D" w:rsidRDefault="0091132C" w:rsidP="0091132C">
            <w:pPr>
              <w:rPr>
                <w:b/>
                <w:i/>
              </w:rPr>
            </w:pPr>
          </w:p>
          <w:p w:rsidR="0091132C" w:rsidRPr="00000EF0" w:rsidRDefault="0091132C" w:rsidP="0091132C">
            <w:pPr>
              <w:rPr>
                <w:rFonts w:cs="Tahoma"/>
                <w:bCs w:val="0"/>
                <w:i/>
                <w:color w:val="000000"/>
              </w:rPr>
            </w:pPr>
            <w:r w:rsidRPr="005F7EF5">
              <w:rPr>
                <w:i/>
              </w:rPr>
              <w:t>[Ved denne incitamentmodel skal Kunden dog være opmær</w:t>
            </w:r>
            <w:r w:rsidRPr="005F7EF5">
              <w:rPr>
                <w:i/>
              </w:rPr>
              <w:t>k</w:t>
            </w:r>
            <w:r w:rsidRPr="005F7EF5">
              <w:rPr>
                <w:i/>
              </w:rPr>
              <w:t>som på kontraktens punkt 18.1.2, hvoraf allerede følger, at såfremt Levera</w:t>
            </w:r>
            <w:r w:rsidRPr="005F7EF5">
              <w:rPr>
                <w:i/>
              </w:rPr>
              <w:t>n</w:t>
            </w:r>
            <w:r w:rsidRPr="005F7EF5">
              <w:rPr>
                <w:i/>
              </w:rPr>
              <w:lastRenderedPageBreak/>
              <w:t>døren overholder den oprindelige frist for overtagelsesprøve med tillæg af udskydelser, der skyldes Kundens forhold, bortfalder Ku</w:t>
            </w:r>
            <w:r w:rsidRPr="005F7EF5">
              <w:rPr>
                <w:i/>
              </w:rPr>
              <w:t>n</w:t>
            </w:r>
            <w:r w:rsidRPr="005F7EF5">
              <w:rPr>
                <w:i/>
              </w:rPr>
              <w:t>dens krav på bod vedrørende forudgående bodsfrister.]</w:t>
            </w:r>
            <w:r w:rsidRPr="00000EF0">
              <w:rPr>
                <w:i/>
              </w:rPr>
              <w:t xml:space="preserve"> </w:t>
            </w:r>
          </w:p>
          <w:p w:rsidR="0091132C" w:rsidRPr="0076792D" w:rsidRDefault="0091132C" w:rsidP="0091132C">
            <w:pPr>
              <w:pStyle w:val="Overskrift2"/>
              <w:numPr>
                <w:ilvl w:val="0"/>
                <w:numId w:val="0"/>
              </w:numPr>
              <w:outlineLvl w:val="1"/>
              <w:rPr>
                <w:i/>
              </w:rPr>
            </w:pPr>
            <w:bookmarkStart w:id="240" w:name="_Toc183317551"/>
            <w:r w:rsidRPr="0076792D">
              <w:rPr>
                <w:i/>
              </w:rPr>
              <w:t>2. Forbedrede servicemål</w:t>
            </w:r>
            <w:bookmarkEnd w:id="240"/>
          </w:p>
          <w:p w:rsidR="0091132C" w:rsidRPr="0076792D" w:rsidRDefault="0091132C" w:rsidP="0091132C">
            <w:pPr>
              <w:rPr>
                <w:i/>
              </w:rPr>
            </w:pPr>
            <w:r w:rsidRPr="0076792D">
              <w:rPr>
                <w:i/>
              </w:rPr>
              <w:t>Hvis det under driftsprøven konstateres, at driftseffektiviteten ove</w:t>
            </w:r>
            <w:r w:rsidRPr="0076792D">
              <w:rPr>
                <w:i/>
              </w:rPr>
              <w:t>r</w:t>
            </w:r>
            <w:r w:rsidRPr="0076792D">
              <w:rPr>
                <w:i/>
              </w:rPr>
              <w:t>stiger […]%</w:t>
            </w:r>
            <w:r w:rsidR="00A746E1">
              <w:rPr>
                <w:i/>
              </w:rPr>
              <w:t>,</w:t>
            </w:r>
            <w:r w:rsidRPr="0076792D">
              <w:rPr>
                <w:i/>
              </w:rPr>
              <w:t xml:space="preserve"> og</w:t>
            </w:r>
            <w:r w:rsidRPr="005F7EF5">
              <w:rPr>
                <w:i/>
              </w:rPr>
              <w:t>[/eller]</w:t>
            </w:r>
            <w:r w:rsidRPr="0076792D">
              <w:rPr>
                <w:i/>
              </w:rPr>
              <w:t xml:space="preserve"> servicemålene for svartiderne er opfyldt</w:t>
            </w:r>
            <w:r w:rsidR="00A746E1">
              <w:rPr>
                <w:i/>
              </w:rPr>
              <w:t>,</w:t>
            </w:r>
            <w:r w:rsidRPr="0076792D">
              <w:rPr>
                <w:i/>
              </w:rPr>
              <w:t xml:space="preserve"> og for mindst […] af transakt</w:t>
            </w:r>
            <w:r w:rsidRPr="0076792D">
              <w:rPr>
                <w:i/>
              </w:rPr>
              <w:t>i</w:t>
            </w:r>
            <w:r w:rsidRPr="0076792D">
              <w:rPr>
                <w:i/>
              </w:rPr>
              <w:t xml:space="preserve">onskategorierne er </w:t>
            </w:r>
            <w:r w:rsidRPr="005F7EF5">
              <w:rPr>
                <w:bCs w:val="0"/>
                <w:i/>
              </w:rPr>
              <w:t>[antal]</w:t>
            </w:r>
            <w:r w:rsidRPr="0076792D">
              <w:rPr>
                <w:i/>
              </w:rPr>
              <w:t xml:space="preserve"> procentpoint bedre end de ovenfor i </w:t>
            </w:r>
            <w:r w:rsidRPr="005F7EF5">
              <w:rPr>
                <w:i/>
              </w:rPr>
              <w:t>bilag 6</w:t>
            </w:r>
            <w:r w:rsidR="005F7EF5" w:rsidRPr="005F7EF5">
              <w:rPr>
                <w:i/>
              </w:rPr>
              <w:t>,</w:t>
            </w:r>
            <w:r w:rsidRPr="005F7EF5">
              <w:rPr>
                <w:i/>
              </w:rPr>
              <w:t xml:space="preserve"> afsnit 3.1</w:t>
            </w:r>
            <w:r w:rsidR="005F7EF5">
              <w:rPr>
                <w:i/>
              </w:rPr>
              <w:t>,</w:t>
            </w:r>
            <w:r w:rsidRPr="0076792D">
              <w:rPr>
                <w:i/>
              </w:rPr>
              <w:t xml:space="preserve"> fastsatte servicemål, er leverand</w:t>
            </w:r>
            <w:r w:rsidRPr="0076792D">
              <w:rPr>
                <w:i/>
              </w:rPr>
              <w:t>ø</w:t>
            </w:r>
            <w:r w:rsidRPr="0076792D">
              <w:rPr>
                <w:i/>
              </w:rPr>
              <w:t>ren berettiget til en bonus på […] kr.</w:t>
            </w:r>
          </w:p>
          <w:p w:rsidR="0091132C" w:rsidRPr="0076792D" w:rsidRDefault="0091132C" w:rsidP="0091132C">
            <w:pPr>
              <w:rPr>
                <w:i/>
              </w:rPr>
            </w:pPr>
          </w:p>
          <w:p w:rsidR="0091132C" w:rsidRPr="0076792D" w:rsidRDefault="0091132C" w:rsidP="0091132C">
            <w:pPr>
              <w:rPr>
                <w:i/>
              </w:rPr>
            </w:pPr>
            <w:r w:rsidRPr="0076792D">
              <w:rPr>
                <w:i/>
                <w:u w:val="single"/>
              </w:rPr>
              <w:t>[</w:t>
            </w:r>
            <w:r w:rsidRPr="0076792D">
              <w:rPr>
                <w:i/>
              </w:rPr>
              <w:t>Alternativ formulering:</w:t>
            </w:r>
          </w:p>
          <w:p w:rsidR="0091132C" w:rsidRPr="0076792D" w:rsidRDefault="0091132C" w:rsidP="0091132C">
            <w:pPr>
              <w:rPr>
                <w:i/>
                <w:iCs/>
              </w:rPr>
            </w:pPr>
            <w:r w:rsidRPr="0076792D">
              <w:rPr>
                <w:i/>
              </w:rPr>
              <w:t xml:space="preserve">Hvis det under driftsprøven konstateres, at driftseffektiviteten </w:t>
            </w:r>
            <w:r w:rsidRPr="005F7EF5">
              <w:rPr>
                <w:i/>
              </w:rPr>
              <w:t>ove</w:t>
            </w:r>
            <w:r w:rsidRPr="005F7EF5">
              <w:rPr>
                <w:i/>
              </w:rPr>
              <w:t>r</w:t>
            </w:r>
            <w:r w:rsidRPr="005F7EF5">
              <w:rPr>
                <w:i/>
              </w:rPr>
              <w:t xml:space="preserve">stiger </w:t>
            </w:r>
            <w:r w:rsidRPr="005F7EF5">
              <w:rPr>
                <w:bCs w:val="0"/>
                <w:i/>
              </w:rPr>
              <w:t>[a</w:t>
            </w:r>
            <w:r w:rsidRPr="005F7EF5">
              <w:rPr>
                <w:bCs w:val="0"/>
                <w:i/>
              </w:rPr>
              <w:t>n</w:t>
            </w:r>
            <w:r w:rsidRPr="005F7EF5">
              <w:rPr>
                <w:bCs w:val="0"/>
                <w:i/>
              </w:rPr>
              <w:t>tal]%</w:t>
            </w:r>
            <w:r w:rsidR="00A746E1" w:rsidRPr="005F7EF5">
              <w:rPr>
                <w:bCs w:val="0"/>
                <w:i/>
              </w:rPr>
              <w:t>,</w:t>
            </w:r>
            <w:r w:rsidRPr="005F7EF5">
              <w:rPr>
                <w:bCs w:val="0"/>
                <w:i/>
              </w:rPr>
              <w:t xml:space="preserve"> og[/eller] servicemålene for svartiderne er opfyldt</w:t>
            </w:r>
            <w:r w:rsidR="00A746E1" w:rsidRPr="005F7EF5">
              <w:rPr>
                <w:bCs w:val="0"/>
                <w:i/>
              </w:rPr>
              <w:t>,</w:t>
            </w:r>
            <w:r w:rsidRPr="005F7EF5">
              <w:rPr>
                <w:bCs w:val="0"/>
                <w:i/>
              </w:rPr>
              <w:t xml:space="preserve"> og for mindst [antal] af transaktionsk</w:t>
            </w:r>
            <w:r w:rsidRPr="005F7EF5">
              <w:rPr>
                <w:bCs w:val="0"/>
                <w:i/>
              </w:rPr>
              <w:t>a</w:t>
            </w:r>
            <w:r w:rsidRPr="005F7EF5">
              <w:rPr>
                <w:bCs w:val="0"/>
                <w:i/>
              </w:rPr>
              <w:t>tegorierne er bedre end de ovenfor i bilag 6 afsnit 3.1 fastsatte servicemål, er leverandøren b</w:t>
            </w:r>
            <w:r w:rsidRPr="005F7EF5">
              <w:rPr>
                <w:bCs w:val="0"/>
                <w:i/>
              </w:rPr>
              <w:t>e</w:t>
            </w:r>
            <w:r w:rsidRPr="005F7EF5">
              <w:rPr>
                <w:bCs w:val="0"/>
                <w:i/>
              </w:rPr>
              <w:t>rettiget til en bonus på [beløb] kr. for hvert [antal] procentp</w:t>
            </w:r>
            <w:r w:rsidRPr="005F7EF5">
              <w:rPr>
                <w:bCs w:val="0"/>
                <w:i/>
              </w:rPr>
              <w:t>o</w:t>
            </w:r>
            <w:r w:rsidRPr="005F7EF5">
              <w:rPr>
                <w:bCs w:val="0"/>
                <w:i/>
              </w:rPr>
              <w:t>int, som drifseffektiviteten og[/eller] se</w:t>
            </w:r>
            <w:r w:rsidRPr="005F7EF5">
              <w:rPr>
                <w:bCs w:val="0"/>
                <w:i/>
              </w:rPr>
              <w:t>r</w:t>
            </w:r>
            <w:r w:rsidRPr="005F7EF5">
              <w:rPr>
                <w:bCs w:val="0"/>
                <w:i/>
              </w:rPr>
              <w:t>vicemålene for</w:t>
            </w:r>
            <w:r w:rsidRPr="005F7EF5">
              <w:rPr>
                <w:i/>
              </w:rPr>
              <w:t xml:space="preserve"> svartiderne</w:t>
            </w:r>
            <w:r w:rsidRPr="0076792D">
              <w:rPr>
                <w:i/>
              </w:rPr>
              <w:t xml:space="preserve"> er bedre end det aftalte.]</w:t>
            </w:r>
          </w:p>
          <w:p w:rsidR="0091132C" w:rsidRPr="0076792D" w:rsidRDefault="0091132C" w:rsidP="0091132C">
            <w:pPr>
              <w:rPr>
                <w:i/>
              </w:rPr>
            </w:pPr>
          </w:p>
          <w:p w:rsidR="0091132C" w:rsidRPr="00000EF0" w:rsidRDefault="0091132C" w:rsidP="0091132C">
            <w:pPr>
              <w:rPr>
                <w:i/>
              </w:rPr>
            </w:pPr>
            <w:r w:rsidRPr="005F7EF5">
              <w:rPr>
                <w:i/>
              </w:rPr>
              <w:t>[Incitationsordningen kan eventuelt kombineres med se</w:t>
            </w:r>
            <w:r w:rsidRPr="005F7EF5">
              <w:rPr>
                <w:i/>
              </w:rPr>
              <w:t>r</w:t>
            </w:r>
            <w:r w:rsidRPr="005F7EF5">
              <w:rPr>
                <w:i/>
              </w:rPr>
              <w:t>vicemål og drifteffektivitet ved ibrugtagning af en dellev</w:t>
            </w:r>
            <w:r w:rsidRPr="005F7EF5">
              <w:rPr>
                <w:i/>
              </w:rPr>
              <w:t>e</w:t>
            </w:r>
            <w:r w:rsidRPr="005F7EF5">
              <w:rPr>
                <w:i/>
              </w:rPr>
              <w:t>rance]</w:t>
            </w:r>
          </w:p>
          <w:p w:rsidR="00860C8A" w:rsidRPr="0076792D" w:rsidRDefault="00860C8A" w:rsidP="0091132C">
            <w:pPr>
              <w:rPr>
                <w:i/>
              </w:rPr>
            </w:pPr>
          </w:p>
          <w:p w:rsidR="0091132C" w:rsidRPr="0076792D" w:rsidRDefault="0091132C" w:rsidP="0091132C">
            <w:pPr>
              <w:pStyle w:val="Overskrift2"/>
              <w:numPr>
                <w:ilvl w:val="0"/>
                <w:numId w:val="0"/>
              </w:numPr>
              <w:outlineLvl w:val="1"/>
              <w:rPr>
                <w:i/>
              </w:rPr>
            </w:pPr>
            <w:bookmarkStart w:id="241" w:name="_Toc183317552"/>
            <w:r w:rsidRPr="0076792D">
              <w:rPr>
                <w:i/>
              </w:rPr>
              <w:t>3. Brugertilfredshedsundersøgelse</w:t>
            </w:r>
            <w:bookmarkEnd w:id="241"/>
          </w:p>
          <w:p w:rsidR="0091132C" w:rsidRPr="0076792D" w:rsidRDefault="0091132C" w:rsidP="0091132C">
            <w:pPr>
              <w:rPr>
                <w:i/>
              </w:rPr>
            </w:pPr>
            <w:r w:rsidRPr="0076792D">
              <w:rPr>
                <w:i/>
              </w:rPr>
              <w:t xml:space="preserve">Hvis Leverancen ved en brugertilfredshedsundersøgelse efter bestået driftsprøve, hvor mindst </w:t>
            </w:r>
            <w:r w:rsidR="00EF69A4">
              <w:rPr>
                <w:i/>
              </w:rPr>
              <w:t>[…]</w:t>
            </w:r>
            <w:r w:rsidRPr="005F7EF5">
              <w:rPr>
                <w:i/>
              </w:rPr>
              <w:t>% af brugerne deltager, opnår en ge</w:t>
            </w:r>
            <w:r w:rsidRPr="005F7EF5">
              <w:rPr>
                <w:i/>
              </w:rPr>
              <w:t>n</w:t>
            </w:r>
            <w:r w:rsidRPr="005F7EF5">
              <w:rPr>
                <w:i/>
              </w:rPr>
              <w:t>nemsnitlig tilfredshed på […] eller mere på en skala fra 1 til 5, hvor 1 er udtryk for stor utilfredshed og 5 for stor tilfredshed, udl</w:t>
            </w:r>
            <w:r w:rsidRPr="005F7EF5">
              <w:rPr>
                <w:i/>
              </w:rPr>
              <w:t>ø</w:t>
            </w:r>
            <w:r w:rsidRPr="005F7EF5">
              <w:rPr>
                <w:i/>
              </w:rPr>
              <w:t>ses en bonus på […] til levera</w:t>
            </w:r>
            <w:r w:rsidRPr="005F7EF5">
              <w:rPr>
                <w:i/>
              </w:rPr>
              <w:t>n</w:t>
            </w:r>
            <w:r w:rsidRPr="005F7EF5">
              <w:rPr>
                <w:i/>
              </w:rPr>
              <w:t>døren.</w:t>
            </w:r>
          </w:p>
          <w:p w:rsidR="0091132C" w:rsidRPr="0076792D" w:rsidRDefault="0091132C" w:rsidP="0091132C">
            <w:pPr>
              <w:rPr>
                <w:i/>
              </w:rPr>
            </w:pPr>
          </w:p>
          <w:p w:rsidR="0091132C" w:rsidRPr="0076792D" w:rsidRDefault="0091132C" w:rsidP="0091132C">
            <w:pPr>
              <w:rPr>
                <w:i/>
              </w:rPr>
            </w:pPr>
            <w:r w:rsidRPr="0076792D">
              <w:rPr>
                <w:i/>
              </w:rPr>
              <w:t>Brugertilfredshedsundersøgelsen tilrettelægges og udføres i overen</w:t>
            </w:r>
            <w:r w:rsidRPr="0076792D">
              <w:rPr>
                <w:i/>
              </w:rPr>
              <w:t>s</w:t>
            </w:r>
            <w:r w:rsidRPr="0076792D">
              <w:rPr>
                <w:i/>
              </w:rPr>
              <w:t>stemmelse med styregru</w:t>
            </w:r>
            <w:r w:rsidRPr="0076792D">
              <w:rPr>
                <w:i/>
              </w:rPr>
              <w:t>p</w:t>
            </w:r>
            <w:r w:rsidRPr="0076792D">
              <w:rPr>
                <w:i/>
              </w:rPr>
              <w:t>pens anvisninger.</w:t>
            </w:r>
          </w:p>
          <w:p w:rsidR="004821B3" w:rsidRPr="0076792D" w:rsidRDefault="004821B3" w:rsidP="00392CA8">
            <w:pPr>
              <w:rPr>
                <w:i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B3" w:rsidRDefault="004821B3" w:rsidP="00C94FDB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</w:tc>
      </w:tr>
      <w:tr w:rsidR="0091132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0EF0" w:rsidRDefault="00000EF0" w:rsidP="00392CA8">
            <w:pPr>
              <w:rPr>
                <w:i/>
              </w:rPr>
            </w:pPr>
          </w:p>
          <w:p w:rsidR="00CC24DF" w:rsidRDefault="00CC24DF" w:rsidP="00392CA8">
            <w:pPr>
              <w:rPr>
                <w:i/>
              </w:rPr>
            </w:pPr>
          </w:p>
          <w:p w:rsidR="00392CA8" w:rsidRPr="00A746E1" w:rsidRDefault="00392CA8" w:rsidP="005F7EF5">
            <w:pPr>
              <w:rPr>
                <w:i/>
              </w:rPr>
            </w:pPr>
            <w:r w:rsidRPr="00A746E1">
              <w:rPr>
                <w:i/>
              </w:rPr>
              <w:lastRenderedPageBreak/>
              <w:t>De ovenfor anførte eksempler kan benyttes enkeltvis eller kombineres. Ved komb</w:t>
            </w:r>
            <w:r w:rsidRPr="00A746E1">
              <w:rPr>
                <w:i/>
              </w:rPr>
              <w:t>i</w:t>
            </w:r>
            <w:r w:rsidRPr="00A746E1">
              <w:rPr>
                <w:i/>
              </w:rPr>
              <w:t>nation af flere incitamentsordninger bør det overvejes at indsætte en bestemme</w:t>
            </w:r>
            <w:r w:rsidRPr="00A746E1">
              <w:rPr>
                <w:i/>
              </w:rPr>
              <w:t>l</w:t>
            </w:r>
            <w:r w:rsidRPr="00A746E1">
              <w:rPr>
                <w:i/>
              </w:rPr>
              <w:t>se om maksimal bonus.  For eksempel lydende:</w:t>
            </w:r>
          </w:p>
          <w:p w:rsidR="00392CA8" w:rsidRPr="00A746E1" w:rsidRDefault="00392CA8" w:rsidP="00392CA8">
            <w:pPr>
              <w:rPr>
                <w:i/>
              </w:rPr>
            </w:pPr>
          </w:p>
          <w:p w:rsidR="00392CA8" w:rsidRPr="00A746E1" w:rsidRDefault="006667A7" w:rsidP="00392CA8">
            <w:pPr>
              <w:rPr>
                <w:b/>
                <w:i/>
              </w:rPr>
            </w:pPr>
            <w:r>
              <w:rPr>
                <w:i/>
              </w:rPr>
              <w:t>"</w:t>
            </w:r>
            <w:r w:rsidR="00392CA8" w:rsidRPr="00A746E1">
              <w:rPr>
                <w:i/>
              </w:rPr>
              <w:t xml:space="preserve">Den samlede bonus, som Leverandøren er berettiget til ifølge afsnit […], kan i alt ikke </w:t>
            </w:r>
            <w:r w:rsidR="00392CA8" w:rsidRPr="005F7EF5">
              <w:rPr>
                <w:i/>
              </w:rPr>
              <w:t>overstige […] kr</w:t>
            </w:r>
            <w:r w:rsidR="00392CA8" w:rsidRPr="00A746E1">
              <w:rPr>
                <w:i/>
              </w:rPr>
              <w:t>.</w:t>
            </w:r>
            <w:r>
              <w:rPr>
                <w:i/>
              </w:rPr>
              <w:t>"</w:t>
            </w:r>
          </w:p>
          <w:p w:rsidR="0091132C" w:rsidRDefault="0091132C" w:rsidP="00C94FDB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</w:tc>
      </w:tr>
    </w:tbl>
    <w:p w:rsidR="000B5BE2" w:rsidRDefault="000B5BE2" w:rsidP="006D06AC">
      <w:pPr>
        <w:tabs>
          <w:tab w:val="clear" w:pos="567"/>
        </w:tabs>
      </w:pPr>
    </w:p>
    <w:p w:rsidR="00453578" w:rsidRDefault="00453578" w:rsidP="006D06AC">
      <w:pPr>
        <w:tabs>
          <w:tab w:val="clear" w:pos="567"/>
        </w:tabs>
      </w:pPr>
    </w:p>
    <w:p w:rsidR="00453578" w:rsidRDefault="00453578" w:rsidP="006D06AC">
      <w:pPr>
        <w:tabs>
          <w:tab w:val="clear" w:pos="567"/>
        </w:tabs>
        <w:sectPr w:rsidR="00453578">
          <w:footerReference w:type="default" r:id="rId49"/>
          <w:pgSz w:w="11906" w:h="16838"/>
          <w:pgMar w:top="2353" w:right="1814" w:bottom="1418" w:left="1814" w:header="709" w:footer="709" w:gutter="0"/>
          <w:cols w:space="708"/>
          <w:titlePg/>
          <w:docGrid w:linePitch="360"/>
        </w:sectPr>
      </w:pPr>
    </w:p>
    <w:p w:rsidR="000B5BE2" w:rsidRDefault="00000EF0" w:rsidP="00366D37">
      <w:pPr>
        <w:pStyle w:val="Overskrift9"/>
      </w:pPr>
      <w:bookmarkStart w:id="242" w:name="_Ref125171463"/>
      <w:bookmarkStart w:id="243" w:name="_Ref125172650"/>
      <w:bookmarkStart w:id="244" w:name="_Ref125173192"/>
      <w:bookmarkStart w:id="245" w:name="_Ref125173220"/>
      <w:bookmarkStart w:id="246" w:name="_Ref125180893"/>
      <w:bookmarkStart w:id="247" w:name="_Ref125182545"/>
      <w:bookmarkStart w:id="248" w:name="_Toc183317553"/>
      <w:r>
        <w:lastRenderedPageBreak/>
        <w:t>B</w:t>
      </w:r>
      <w:r w:rsidR="000B5BE2">
        <w:t>ilag 1</w:t>
      </w:r>
      <w:bookmarkEnd w:id="242"/>
      <w:bookmarkEnd w:id="243"/>
      <w:bookmarkEnd w:id="244"/>
      <w:bookmarkEnd w:id="245"/>
      <w:r w:rsidR="000B5BE2">
        <w:t>4</w:t>
      </w:r>
      <w:bookmarkEnd w:id="246"/>
      <w:bookmarkEnd w:id="247"/>
      <w:r w:rsidR="000B5BE2">
        <w:t xml:space="preserve"> Prøver</w:t>
      </w:r>
      <w:bookmarkEnd w:id="248"/>
    </w:p>
    <w:p w:rsidR="000B621F" w:rsidRDefault="000B621F" w:rsidP="006D06AC"/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8418"/>
      </w:tblGrid>
      <w:tr w:rsidR="000B621F">
        <w:tc>
          <w:tcPr>
            <w:tcW w:w="8418" w:type="dxa"/>
          </w:tcPr>
          <w:p w:rsidR="000B621F" w:rsidRDefault="000B621F" w:rsidP="000B621F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Vejledning:</w:t>
            </w:r>
          </w:p>
          <w:p w:rsidR="006667A7" w:rsidRDefault="006667A7" w:rsidP="000B621F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6667A7" w:rsidRDefault="006667A7" w:rsidP="000B621F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Afprøvning</w:t>
            </w:r>
            <w:r w:rsidR="00D774E2">
              <w:rPr>
                <w:i/>
              </w:rPr>
              <w:t xml:space="preserve"> af leverancen sker ved en fabriksprøve, overtagelsesprøve og driftspr</w:t>
            </w:r>
            <w:r w:rsidR="00D774E2">
              <w:rPr>
                <w:i/>
              </w:rPr>
              <w:t>ø</w:t>
            </w:r>
            <w:r w:rsidR="00D774E2">
              <w:rPr>
                <w:i/>
              </w:rPr>
              <w:t>ve. Såfremt leverancen er opdelt i delleverancer</w:t>
            </w:r>
            <w:r w:rsidR="00CC24DF">
              <w:rPr>
                <w:i/>
              </w:rPr>
              <w:t>,</w:t>
            </w:r>
            <w:r w:rsidR="00D774E2">
              <w:rPr>
                <w:i/>
              </w:rPr>
              <w:t xml:space="preserve"> gennemføres der tillige dellev</w:t>
            </w:r>
            <w:r w:rsidR="00D774E2">
              <w:rPr>
                <w:i/>
              </w:rPr>
              <w:t>e</w:t>
            </w:r>
            <w:r w:rsidR="00D774E2">
              <w:rPr>
                <w:i/>
              </w:rPr>
              <w:t>ranceprøver på disse. Tilsvarende</w:t>
            </w:r>
            <w:r w:rsidR="0072000F">
              <w:rPr>
                <w:i/>
              </w:rPr>
              <w:t>,</w:t>
            </w:r>
            <w:r w:rsidR="00D774E2">
              <w:rPr>
                <w:i/>
              </w:rPr>
              <w:t xml:space="preserve"> såfremt der leveres udstyr</w:t>
            </w:r>
            <w:r w:rsidR="00000EF0">
              <w:rPr>
                <w:i/>
              </w:rPr>
              <w:t>,</w:t>
            </w:r>
            <w:r w:rsidR="00D774E2">
              <w:rPr>
                <w:i/>
              </w:rPr>
              <w:t xml:space="preserve"> gennemføres der en installationsprøve på dette.</w:t>
            </w:r>
          </w:p>
          <w:p w:rsidR="00D774E2" w:rsidRDefault="00D774E2" w:rsidP="000B621F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D774E2" w:rsidRDefault="00D774E2" w:rsidP="000B621F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 xml:space="preserve">Bilaget er opbygget med fælles </w:t>
            </w:r>
            <w:r w:rsidR="0092717C">
              <w:rPr>
                <w:i/>
              </w:rPr>
              <w:t>krav til de forskellige prøver, og som de enkelte pr</w:t>
            </w:r>
            <w:r w:rsidR="0092717C">
              <w:rPr>
                <w:i/>
              </w:rPr>
              <w:t>ø</w:t>
            </w:r>
            <w:r w:rsidR="0092717C">
              <w:rPr>
                <w:i/>
              </w:rPr>
              <w:t>ver, herunder afprøvningsprogram, afprøvningsforskrifter, afprøvningsplaner</w:t>
            </w:r>
            <w:r w:rsidR="0072000F">
              <w:rPr>
                <w:i/>
              </w:rPr>
              <w:t xml:space="preserve"> og</w:t>
            </w:r>
            <w:r w:rsidR="0092717C">
              <w:rPr>
                <w:i/>
              </w:rPr>
              <w:t xml:space="preserve"> godkendelseskriterier, skal </w:t>
            </w:r>
            <w:r w:rsidR="00682600">
              <w:rPr>
                <w:i/>
              </w:rPr>
              <w:t>udformes i henhold til.</w:t>
            </w:r>
            <w:r w:rsidR="0092717C">
              <w:rPr>
                <w:i/>
              </w:rPr>
              <w:t xml:space="preserve"> </w:t>
            </w:r>
          </w:p>
          <w:p w:rsidR="00D774E2" w:rsidRDefault="00D774E2" w:rsidP="000B621F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682600" w:rsidRDefault="00682600" w:rsidP="000B621F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I de enkelte bestemmelser i kontrakten til de forskellige prøver er formålet med prøve</w:t>
            </w:r>
            <w:r w:rsidR="00E9533B">
              <w:rPr>
                <w:i/>
              </w:rPr>
              <w:t>r</w:t>
            </w:r>
            <w:r>
              <w:rPr>
                <w:i/>
              </w:rPr>
              <w:t>n</w:t>
            </w:r>
            <w:r w:rsidR="00E9533B">
              <w:rPr>
                <w:i/>
              </w:rPr>
              <w:t>e</w:t>
            </w:r>
            <w:r>
              <w:rPr>
                <w:i/>
              </w:rPr>
              <w:t xml:space="preserve"> kort angivet, jf. </w:t>
            </w:r>
            <w:r w:rsidR="00CC24DF">
              <w:rPr>
                <w:i/>
              </w:rPr>
              <w:t>kontraktens punkt 8.2</w:t>
            </w:r>
            <w:r>
              <w:rPr>
                <w:i/>
              </w:rPr>
              <w:t>-8.6.</w:t>
            </w:r>
            <w:r w:rsidR="00E9533B">
              <w:rPr>
                <w:i/>
              </w:rPr>
              <w:t xml:space="preserve"> De enkelte prøver skal tilre</w:t>
            </w:r>
            <w:r w:rsidR="00E9533B">
              <w:rPr>
                <w:i/>
              </w:rPr>
              <w:t>t</w:t>
            </w:r>
            <w:r w:rsidR="00E9533B">
              <w:rPr>
                <w:i/>
              </w:rPr>
              <w:t xml:space="preserve">telægges og gennemføres </w:t>
            </w:r>
            <w:r w:rsidR="003F1D59">
              <w:rPr>
                <w:i/>
              </w:rPr>
              <w:t>i overensstemmelse med disse formål.</w:t>
            </w:r>
          </w:p>
          <w:p w:rsidR="003F1D59" w:rsidRDefault="003F1D59" w:rsidP="000B621F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3F1D59" w:rsidRDefault="003F1D59" w:rsidP="000B621F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Leverandøren fremkommer som en del af sit tilbud med afprøvningsprogram, a</w:t>
            </w:r>
            <w:r>
              <w:rPr>
                <w:i/>
              </w:rPr>
              <w:t>f</w:t>
            </w:r>
            <w:r>
              <w:rPr>
                <w:i/>
              </w:rPr>
              <w:t>prøvningsforskrifter, afprøvningsplaner</w:t>
            </w:r>
            <w:r w:rsidR="00426E45">
              <w:rPr>
                <w:i/>
              </w:rPr>
              <w:t xml:space="preserve"> og</w:t>
            </w:r>
            <w:r>
              <w:rPr>
                <w:i/>
              </w:rPr>
              <w:t xml:space="preserve"> godkendelseskriterier</w:t>
            </w:r>
            <w:r w:rsidR="00F06241">
              <w:rPr>
                <w:i/>
              </w:rPr>
              <w:t>. Hvis der er særl</w:t>
            </w:r>
            <w:r w:rsidR="00F06241">
              <w:rPr>
                <w:i/>
              </w:rPr>
              <w:t>i</w:t>
            </w:r>
            <w:r w:rsidR="00F06241">
              <w:rPr>
                <w:i/>
              </w:rPr>
              <w:t>ge forhold</w:t>
            </w:r>
            <w:r w:rsidR="00CC24DF">
              <w:rPr>
                <w:i/>
              </w:rPr>
              <w:t>,</w:t>
            </w:r>
            <w:r w:rsidR="00F06241">
              <w:rPr>
                <w:i/>
              </w:rPr>
              <w:t xml:space="preserve"> kunden ønsker adresseret i forbindelse med afprøvningen</w:t>
            </w:r>
            <w:r w:rsidR="00195939">
              <w:rPr>
                <w:i/>
              </w:rPr>
              <w:t>, herunder krav til godkendelse af en bestået prøve</w:t>
            </w:r>
            <w:r w:rsidR="00F06241">
              <w:rPr>
                <w:i/>
              </w:rPr>
              <w:t>, kan kunden med fordel vælge at opstille en række ove</w:t>
            </w:r>
            <w:r w:rsidR="00F06241">
              <w:rPr>
                <w:i/>
              </w:rPr>
              <w:t>r</w:t>
            </w:r>
            <w:r w:rsidR="00F06241">
              <w:rPr>
                <w:i/>
              </w:rPr>
              <w:t>ordnede krav hertil som en del af sit udbudsmateriale</w:t>
            </w:r>
            <w:r w:rsidR="000A640D">
              <w:rPr>
                <w:i/>
              </w:rPr>
              <w:t>.</w:t>
            </w:r>
          </w:p>
          <w:p w:rsidR="006667A7" w:rsidRDefault="006667A7" w:rsidP="006667A7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2A3429" w:rsidRDefault="00491503" w:rsidP="006667A7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Såfremt en delleverance kan ibrugtages af kunden</w:t>
            </w:r>
            <w:r w:rsidR="00CC24DF">
              <w:rPr>
                <w:i/>
              </w:rPr>
              <w:t>,</w:t>
            </w:r>
            <w:r>
              <w:rPr>
                <w:i/>
              </w:rPr>
              <w:t xml:space="preserve"> kan det være relevant, at de</w:t>
            </w:r>
            <w:r>
              <w:rPr>
                <w:i/>
              </w:rPr>
              <w:t>l</w:t>
            </w:r>
            <w:r>
              <w:rPr>
                <w:i/>
              </w:rPr>
              <w:t xml:space="preserve">leveranceprøven indeholder test af visse servicemål. </w:t>
            </w:r>
            <w:r w:rsidR="002E1BEF">
              <w:rPr>
                <w:i/>
              </w:rPr>
              <w:t>Test af servicemål i en dell</w:t>
            </w:r>
            <w:r w:rsidR="002E1BEF">
              <w:rPr>
                <w:i/>
              </w:rPr>
              <w:t>e</w:t>
            </w:r>
            <w:r w:rsidR="002E1BEF">
              <w:rPr>
                <w:i/>
              </w:rPr>
              <w:t xml:space="preserve">veranceprøve skal derfor være </w:t>
            </w:r>
            <w:r w:rsidR="00F06241">
              <w:rPr>
                <w:i/>
              </w:rPr>
              <w:t>omfattet af kunden</w:t>
            </w:r>
            <w:r w:rsidR="00000EF0">
              <w:rPr>
                <w:i/>
              </w:rPr>
              <w:t>s</w:t>
            </w:r>
            <w:r w:rsidR="00F06241">
              <w:rPr>
                <w:i/>
              </w:rPr>
              <w:t xml:space="preserve"> eventuelle krav</w:t>
            </w:r>
            <w:r w:rsidR="002A3429">
              <w:rPr>
                <w:i/>
              </w:rPr>
              <w:t xml:space="preserve"> til dellevera</w:t>
            </w:r>
            <w:r w:rsidR="002A3429">
              <w:rPr>
                <w:i/>
              </w:rPr>
              <w:t>n</w:t>
            </w:r>
            <w:r w:rsidR="002A3429">
              <w:rPr>
                <w:i/>
              </w:rPr>
              <w:t>ceprøver i udbudsmaterialet</w:t>
            </w:r>
            <w:r w:rsidR="00CC24DF">
              <w:rPr>
                <w:i/>
              </w:rPr>
              <w:t>,</w:t>
            </w:r>
            <w:r w:rsidR="002A3429">
              <w:rPr>
                <w:i/>
              </w:rPr>
              <w:t xml:space="preserve"> eller kunden skal meddele dette til leverandøren i</w:t>
            </w:r>
            <w:r w:rsidR="002A3429">
              <w:rPr>
                <w:i/>
              </w:rPr>
              <w:t>n</w:t>
            </w:r>
            <w:r w:rsidR="002A3429">
              <w:rPr>
                <w:i/>
              </w:rPr>
              <w:t>den afklaringsfasens afslutning</w:t>
            </w:r>
            <w:r w:rsidR="002E1BEF">
              <w:rPr>
                <w:i/>
              </w:rPr>
              <w:t xml:space="preserve">. </w:t>
            </w:r>
          </w:p>
          <w:p w:rsidR="002A3429" w:rsidRPr="00671D39" w:rsidRDefault="002A3429" w:rsidP="006667A7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2A3429" w:rsidRDefault="002A3429" w:rsidP="002A3429">
            <w:r w:rsidRPr="00671D39">
              <w:rPr>
                <w:i/>
              </w:rPr>
              <w:t>De i bilag 6 anførte servicemål skal</w:t>
            </w:r>
            <w:r w:rsidR="001F3673">
              <w:rPr>
                <w:i/>
              </w:rPr>
              <w:t>,</w:t>
            </w:r>
            <w:r w:rsidRPr="00671D39">
              <w:rPr>
                <w:i/>
              </w:rPr>
              <w:t xml:space="preserve"> med</w:t>
            </w:r>
            <w:r w:rsidR="0072000F">
              <w:rPr>
                <w:i/>
              </w:rPr>
              <w:t>mindre andet angives i bilag 6</w:t>
            </w:r>
            <w:r w:rsidR="001F3673">
              <w:rPr>
                <w:i/>
              </w:rPr>
              <w:t>,</w:t>
            </w:r>
            <w:r w:rsidRPr="00671D39">
              <w:rPr>
                <w:i/>
              </w:rPr>
              <w:t xml:space="preserve"> overho</w:t>
            </w:r>
            <w:r w:rsidRPr="00671D39">
              <w:rPr>
                <w:i/>
              </w:rPr>
              <w:t>l</w:t>
            </w:r>
            <w:r w:rsidRPr="00671D39">
              <w:rPr>
                <w:i/>
              </w:rPr>
              <w:t>des fra overtagelsesdagen. Kunden skal være opmærksom på, at såfremt overho</w:t>
            </w:r>
            <w:r w:rsidRPr="00671D39">
              <w:rPr>
                <w:i/>
              </w:rPr>
              <w:t>l</w:t>
            </w:r>
            <w:r w:rsidRPr="00671D39">
              <w:rPr>
                <w:i/>
              </w:rPr>
              <w:t>delse af sådanne servicemål (f.eks. svartider) skal indgå som en del af overtagelsespr</w:t>
            </w:r>
            <w:r w:rsidRPr="00671D39">
              <w:rPr>
                <w:i/>
              </w:rPr>
              <w:t>ø</w:t>
            </w:r>
            <w:r w:rsidRPr="00671D39">
              <w:rPr>
                <w:i/>
              </w:rPr>
              <w:t>ven, skal dette</w:t>
            </w:r>
            <w:r w:rsidR="00671D39" w:rsidRPr="00671D39">
              <w:rPr>
                <w:i/>
              </w:rPr>
              <w:t xml:space="preserve"> </w:t>
            </w:r>
            <w:r w:rsidRPr="00671D39">
              <w:rPr>
                <w:i/>
              </w:rPr>
              <w:t>meddeles leverandøren inden afklaringsfasens afslutning eller v</w:t>
            </w:r>
            <w:r w:rsidRPr="00671D39">
              <w:rPr>
                <w:i/>
              </w:rPr>
              <w:t>æ</w:t>
            </w:r>
            <w:r w:rsidRPr="00671D39">
              <w:rPr>
                <w:i/>
              </w:rPr>
              <w:t xml:space="preserve">re omfattet af kundens </w:t>
            </w:r>
            <w:r w:rsidR="0072000F">
              <w:rPr>
                <w:i/>
              </w:rPr>
              <w:t xml:space="preserve">eventuelle </w:t>
            </w:r>
            <w:r w:rsidRPr="00671D39">
              <w:rPr>
                <w:i/>
              </w:rPr>
              <w:t>krav</w:t>
            </w:r>
            <w:r w:rsidR="0072000F">
              <w:rPr>
                <w:i/>
              </w:rPr>
              <w:t xml:space="preserve"> til</w:t>
            </w:r>
            <w:r w:rsidRPr="00671D39">
              <w:rPr>
                <w:i/>
              </w:rPr>
              <w:t xml:space="preserve"> </w:t>
            </w:r>
            <w:r w:rsidR="00671D39" w:rsidRPr="00671D39">
              <w:rPr>
                <w:i/>
              </w:rPr>
              <w:t>overtagelsesprøven</w:t>
            </w:r>
            <w:r>
              <w:t xml:space="preserve">. </w:t>
            </w:r>
          </w:p>
          <w:p w:rsidR="002E1BEF" w:rsidRDefault="002E1BEF" w:rsidP="006667A7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2E1BEF" w:rsidRDefault="002E1BEF" w:rsidP="006667A7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Kontraktens udgangspunkt er, at en delleveranceprøve ikke omfatter test af funkt</w:t>
            </w:r>
            <w:r>
              <w:rPr>
                <w:i/>
              </w:rPr>
              <w:t>i</w:t>
            </w:r>
            <w:r>
              <w:rPr>
                <w:i/>
              </w:rPr>
              <w:t xml:space="preserve">onalitet, som er godkendt i en tidligere delleverance. Såfremt delleveranceprøven skal </w:t>
            </w:r>
            <w:r w:rsidR="005C4655">
              <w:rPr>
                <w:i/>
              </w:rPr>
              <w:t>omfatte test af funktionalitet, som er indeholdt i en tidligere leverance, skal</w:t>
            </w:r>
            <w:r w:rsidR="00671D39">
              <w:rPr>
                <w:i/>
              </w:rPr>
              <w:t xml:space="preserve"> kunden meddele dette til </w:t>
            </w:r>
            <w:r w:rsidR="00671D39" w:rsidRPr="00671D39">
              <w:rPr>
                <w:i/>
              </w:rPr>
              <w:t>leverandøren inden afklaringsfasens afslutning eller v</w:t>
            </w:r>
            <w:r w:rsidR="00671D39" w:rsidRPr="00671D39">
              <w:rPr>
                <w:i/>
              </w:rPr>
              <w:t>æ</w:t>
            </w:r>
            <w:r w:rsidR="00671D39" w:rsidRPr="00671D39">
              <w:rPr>
                <w:i/>
              </w:rPr>
              <w:t xml:space="preserve">re omfattet af kundens </w:t>
            </w:r>
            <w:r w:rsidR="0072000F">
              <w:rPr>
                <w:i/>
              </w:rPr>
              <w:t xml:space="preserve">eventuelle </w:t>
            </w:r>
            <w:r w:rsidR="00671D39" w:rsidRPr="00671D39">
              <w:rPr>
                <w:i/>
              </w:rPr>
              <w:t xml:space="preserve">krav </w:t>
            </w:r>
            <w:r w:rsidR="0072000F">
              <w:rPr>
                <w:i/>
              </w:rPr>
              <w:t xml:space="preserve">til </w:t>
            </w:r>
            <w:r w:rsidR="00671D39">
              <w:rPr>
                <w:i/>
              </w:rPr>
              <w:t>delleveranceprøverne</w:t>
            </w:r>
            <w:r w:rsidR="00671D39">
              <w:t>.</w:t>
            </w:r>
            <w:r w:rsidR="005C4655">
              <w:rPr>
                <w:i/>
              </w:rPr>
              <w:t xml:space="preserve"> Dog kan ku</w:t>
            </w:r>
            <w:r w:rsidR="005C4655">
              <w:rPr>
                <w:i/>
              </w:rPr>
              <w:t>n</w:t>
            </w:r>
            <w:r w:rsidR="005C4655">
              <w:rPr>
                <w:i/>
              </w:rPr>
              <w:t>den altid forbeholde sig ret til at få tidligere leveret funktionalitet afprøve</w:t>
            </w:r>
            <w:r w:rsidR="001F3673">
              <w:rPr>
                <w:i/>
              </w:rPr>
              <w:t>t</w:t>
            </w:r>
            <w:r w:rsidR="005C4655">
              <w:rPr>
                <w:i/>
              </w:rPr>
              <w:t>, hvis ku</w:t>
            </w:r>
            <w:r w:rsidR="005C4655">
              <w:rPr>
                <w:i/>
              </w:rPr>
              <w:t>n</w:t>
            </w:r>
            <w:r w:rsidR="005C4655">
              <w:rPr>
                <w:i/>
              </w:rPr>
              <w:t xml:space="preserve">den kan påvise særlig anledning dertil.  </w:t>
            </w:r>
          </w:p>
          <w:p w:rsidR="00A10166" w:rsidRDefault="00A10166" w:rsidP="006667A7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FC24EA" w:rsidRDefault="00FC24EA" w:rsidP="006667A7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 xml:space="preserve">I </w:t>
            </w:r>
            <w:r w:rsidR="004E3D6F">
              <w:rPr>
                <w:i/>
              </w:rPr>
              <w:t xml:space="preserve">bilag 4 (Dokumentation) skal angives den dokumentation, </w:t>
            </w:r>
            <w:r w:rsidR="009F2EF1">
              <w:rPr>
                <w:i/>
              </w:rPr>
              <w:t>l</w:t>
            </w:r>
            <w:r w:rsidR="004E3D6F">
              <w:rPr>
                <w:i/>
              </w:rPr>
              <w:t>everandøren skal lev</w:t>
            </w:r>
            <w:r w:rsidR="004E3D6F">
              <w:rPr>
                <w:i/>
              </w:rPr>
              <w:t>e</w:t>
            </w:r>
            <w:r w:rsidR="004E3D6F">
              <w:rPr>
                <w:i/>
              </w:rPr>
              <w:t>re ved de forskellige prøver. Afprøvningsprogram, afprøvningsforskrifter, afprø</w:t>
            </w:r>
            <w:r w:rsidR="004E3D6F">
              <w:rPr>
                <w:i/>
              </w:rPr>
              <w:t>v</w:t>
            </w:r>
            <w:r w:rsidR="004E3D6F">
              <w:rPr>
                <w:i/>
              </w:rPr>
              <w:t>ningsplaner og godkendelseskriterier skal derfor også omfatte den dokumentation, som leverandøren skal levere ved de pågældende prøver.</w:t>
            </w:r>
          </w:p>
          <w:p w:rsidR="004E3D6F" w:rsidRDefault="004E3D6F" w:rsidP="006667A7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A10166" w:rsidRDefault="00A10166" w:rsidP="006667A7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 xml:space="preserve">I bilaget skal fastsættes </w:t>
            </w:r>
            <w:r w:rsidR="0072000F">
              <w:rPr>
                <w:i/>
              </w:rPr>
              <w:t xml:space="preserve">kundens </w:t>
            </w:r>
            <w:r>
              <w:rPr>
                <w:i/>
              </w:rPr>
              <w:t xml:space="preserve">godkendelseskriterier for de enkelte prøver. </w:t>
            </w:r>
            <w:r w:rsidR="00A467CA">
              <w:rPr>
                <w:i/>
              </w:rPr>
              <w:t>De</w:t>
            </w:r>
            <w:r w:rsidR="001F3673">
              <w:rPr>
                <w:i/>
              </w:rPr>
              <w:t>t</w:t>
            </w:r>
            <w:r w:rsidR="00A467CA">
              <w:rPr>
                <w:i/>
              </w:rPr>
              <w:t xml:space="preserve"> kan med fordel her overvejes at indsætte en nærmere definition af, hvornår der for</w:t>
            </w:r>
            <w:r w:rsidR="00A467CA">
              <w:rPr>
                <w:i/>
              </w:rPr>
              <w:t>e</w:t>
            </w:r>
            <w:r w:rsidR="00A467CA">
              <w:rPr>
                <w:i/>
              </w:rPr>
              <w:t xml:space="preserve">ligger en mangel, som medfører, at prøven ikke er bestået. I K01's prøvebilag er </w:t>
            </w:r>
            <w:r w:rsidR="00A03F37">
              <w:rPr>
                <w:i/>
              </w:rPr>
              <w:t>angivet godkendelseskriterier for en overtagelsesprøve og drift</w:t>
            </w:r>
            <w:r w:rsidR="00A03F37">
              <w:rPr>
                <w:i/>
              </w:rPr>
              <w:t>s</w:t>
            </w:r>
            <w:r w:rsidR="00A03F37">
              <w:rPr>
                <w:i/>
              </w:rPr>
              <w:t xml:space="preserve">prøve, som kan bruges som inspiration. </w:t>
            </w:r>
          </w:p>
          <w:p w:rsidR="006667A7" w:rsidRPr="00960378" w:rsidRDefault="006667A7" w:rsidP="00960378">
            <w:pPr>
              <w:pStyle w:val="Opstilling-punkttegn2"/>
              <w:numPr>
                <w:ilvl w:val="0"/>
                <w:numId w:val="0"/>
              </w:numPr>
            </w:pPr>
          </w:p>
          <w:p w:rsidR="004157C5" w:rsidRPr="00960378" w:rsidRDefault="006667A7" w:rsidP="00960378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960378">
              <w:rPr>
                <w:i/>
              </w:rPr>
              <w:t>Kontrakten henviser</w:t>
            </w:r>
            <w:r w:rsidR="00960378" w:rsidRPr="00960378">
              <w:rPr>
                <w:i/>
              </w:rPr>
              <w:t xml:space="preserve"> til bilag 14 i punkt 8 (Afprøvning)</w:t>
            </w:r>
          </w:p>
          <w:p w:rsidR="000B621F" w:rsidRDefault="000B621F" w:rsidP="006D06AC"/>
        </w:tc>
      </w:tr>
    </w:tbl>
    <w:p w:rsidR="000B621F" w:rsidRDefault="000B621F" w:rsidP="006D06AC"/>
    <w:p w:rsidR="000B621F" w:rsidRDefault="000B621F" w:rsidP="006D06AC"/>
    <w:p w:rsidR="000B5BE2" w:rsidRDefault="000B5BE2" w:rsidP="006D06AC">
      <w:pPr>
        <w:pStyle w:val="Overskrift1"/>
        <w:numPr>
          <w:ilvl w:val="0"/>
          <w:numId w:val="27"/>
        </w:numPr>
      </w:pPr>
      <w:bookmarkStart w:id="249" w:name="_Toc183317554"/>
      <w:r>
        <w:t>Indledning</w:t>
      </w:r>
      <w:bookmarkEnd w:id="249"/>
    </w:p>
    <w:p w:rsidR="000B5BE2" w:rsidRDefault="000B5BE2" w:rsidP="006D06AC">
      <w:pPr>
        <w:tabs>
          <w:tab w:val="clear" w:pos="1134"/>
        </w:tabs>
        <w:rPr>
          <w:i/>
          <w:iCs/>
        </w:rPr>
      </w:pPr>
      <w:r>
        <w:rPr>
          <w:i/>
          <w:iCs/>
        </w:rPr>
        <w:t xml:space="preserve">I det følgende er vejledningen til udfyldelse af bilaget angivet med </w:t>
      </w:r>
      <w:r w:rsidR="001F3673">
        <w:rPr>
          <w:i/>
          <w:iCs/>
        </w:rPr>
        <w:t>[</w:t>
      </w:r>
      <w:r>
        <w:rPr>
          <w:i/>
          <w:iCs/>
        </w:rPr>
        <w:t>kursiv</w:t>
      </w:r>
      <w:r w:rsidR="001F3673">
        <w:rPr>
          <w:i/>
          <w:iCs/>
        </w:rPr>
        <w:t>]</w:t>
      </w:r>
      <w:r>
        <w:rPr>
          <w:i/>
          <w:iCs/>
        </w:rPr>
        <w:t>.</w:t>
      </w:r>
    </w:p>
    <w:p w:rsidR="000B5BE2" w:rsidRDefault="000B5BE2" w:rsidP="006D06AC">
      <w:pPr>
        <w:tabs>
          <w:tab w:val="clear" w:pos="1134"/>
        </w:tabs>
        <w:rPr>
          <w:i/>
          <w:iCs/>
        </w:rPr>
      </w:pPr>
    </w:p>
    <w:p w:rsidR="000B5BE2" w:rsidRDefault="000B5BE2" w:rsidP="006D06AC">
      <w:pPr>
        <w:tabs>
          <w:tab w:val="clear" w:pos="1134"/>
        </w:tabs>
      </w:pPr>
      <w:r>
        <w:fldChar w:fldCharType="begin"/>
      </w:r>
      <w:r>
        <w:instrText xml:space="preserve"> REF _Ref125180893 \h </w:instrText>
      </w:r>
      <w:r>
        <w:fldChar w:fldCharType="separate"/>
      </w:r>
      <w:r w:rsidR="008C7D55">
        <w:t>Bilag 14</w:t>
      </w:r>
      <w:r>
        <w:fldChar w:fldCharType="end"/>
      </w:r>
      <w:r>
        <w:t xml:space="preserve"> fastlægger rammerne for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</w:pPr>
      <w:r>
        <w:t xml:space="preserve">Afprøvningsprogrammet (afsnit </w:t>
      </w:r>
      <w:r>
        <w:fldChar w:fldCharType="begin"/>
      </w:r>
      <w:r>
        <w:instrText xml:space="preserve"> REF _Ref106419617 \r \h </w:instrText>
      </w:r>
      <w:r>
        <w:fldChar w:fldCharType="separate"/>
      </w:r>
      <w:r w:rsidR="008C7D55">
        <w:rPr>
          <w:cs/>
        </w:rPr>
        <w:t>‎</w:t>
      </w:r>
      <w:r w:rsidR="008C7D55">
        <w:t>2</w:t>
      </w:r>
      <w:r>
        <w:fldChar w:fldCharType="end"/>
      </w:r>
      <w:r>
        <w:t>)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</w:pPr>
      <w:r>
        <w:t xml:space="preserve">Afprøvningsforskrifterne (afsnit </w:t>
      </w:r>
      <w:r>
        <w:fldChar w:fldCharType="begin"/>
      </w:r>
      <w:r>
        <w:instrText xml:space="preserve"> REF _Ref106420020 \r \h </w:instrText>
      </w:r>
      <w:r>
        <w:fldChar w:fldCharType="separate"/>
      </w:r>
      <w:r w:rsidR="008C7D55">
        <w:rPr>
          <w:cs/>
        </w:rPr>
        <w:t>‎</w:t>
      </w:r>
      <w:r w:rsidR="008C7D55">
        <w:t>3</w:t>
      </w:r>
      <w:r>
        <w:fldChar w:fldCharType="end"/>
      </w:r>
      <w:r>
        <w:t>)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</w:pPr>
      <w:r>
        <w:t xml:space="preserve">Afprøvningsplanerne (afsnit </w:t>
      </w:r>
      <w:r>
        <w:fldChar w:fldCharType="begin"/>
      </w:r>
      <w:r>
        <w:instrText xml:space="preserve"> REF _Ref106424831 \r \h </w:instrText>
      </w:r>
      <w:r>
        <w:fldChar w:fldCharType="separate"/>
      </w:r>
      <w:r w:rsidR="008C7D55">
        <w:rPr>
          <w:cs/>
        </w:rPr>
        <w:t>‎</w:t>
      </w:r>
      <w:r w:rsidR="008C7D55">
        <w:t>4</w:t>
      </w:r>
      <w:r>
        <w:fldChar w:fldCharType="end"/>
      </w:r>
      <w:r>
        <w:t>)</w:t>
      </w:r>
    </w:p>
    <w:p w:rsidR="005B1FC8" w:rsidRDefault="005B1FC8" w:rsidP="00F01826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</w:pPr>
      <w:r>
        <w:t xml:space="preserve">Godkendelse af en prøve (afsnit </w:t>
      </w:r>
      <w:r>
        <w:fldChar w:fldCharType="begin"/>
      </w:r>
      <w:r>
        <w:instrText xml:space="preserve"> REF _Ref171143752 \r \h </w:instrText>
      </w:r>
      <w:r>
        <w:fldChar w:fldCharType="separate"/>
      </w:r>
      <w:r w:rsidR="008C7D55">
        <w:rPr>
          <w:cs/>
        </w:rPr>
        <w:t>‎</w:t>
      </w:r>
      <w:r w:rsidR="008C7D55">
        <w:t>5</w:t>
      </w:r>
      <w:r>
        <w:fldChar w:fldCharType="end"/>
      </w:r>
      <w:r>
        <w:t xml:space="preserve">) </w:t>
      </w:r>
    </w:p>
    <w:p w:rsidR="000B5BE2" w:rsidRDefault="000B5BE2" w:rsidP="005F7EF5">
      <w:pPr>
        <w:numPr>
          <w:ilvl w:val="0"/>
          <w:numId w:val="13"/>
        </w:numPr>
        <w:tabs>
          <w:tab w:val="clear" w:pos="360"/>
          <w:tab w:val="clear" w:pos="567"/>
          <w:tab w:val="left" w:pos="575"/>
        </w:tabs>
        <w:spacing w:before="300"/>
        <w:ind w:left="540" w:hanging="540"/>
      </w:pPr>
      <w:r>
        <w:lastRenderedPageBreak/>
        <w:t xml:space="preserve">Afprøvningsrapporter (afsnit </w:t>
      </w:r>
      <w:r w:rsidR="005F7EF5">
        <w:fldChar w:fldCharType="begin"/>
      </w:r>
      <w:r w:rsidR="005F7EF5">
        <w:instrText xml:space="preserve"> REF _Ref182974990 \r \h </w:instrText>
      </w:r>
      <w:r w:rsidR="005F7EF5">
        <w:fldChar w:fldCharType="separate"/>
      </w:r>
      <w:r w:rsidR="008C7D55">
        <w:rPr>
          <w:cs/>
        </w:rPr>
        <w:t>‎</w:t>
      </w:r>
      <w:r w:rsidR="008C7D55">
        <w:t>6</w:t>
      </w:r>
      <w:r w:rsidR="005F7EF5">
        <w:fldChar w:fldCharType="end"/>
      </w:r>
      <w:r>
        <w:t>)</w:t>
      </w:r>
    </w:p>
    <w:p w:rsidR="000B5BE2" w:rsidRDefault="000B5BE2" w:rsidP="006D06AC">
      <w:pPr>
        <w:tabs>
          <w:tab w:val="clear" w:pos="1134"/>
        </w:tabs>
      </w:pPr>
    </w:p>
    <w:p w:rsidR="000B5BE2" w:rsidRDefault="000B5BE2" w:rsidP="006D06AC">
      <w:pPr>
        <w:tabs>
          <w:tab w:val="clear" w:pos="1134"/>
        </w:tabs>
      </w:pPr>
      <w:r>
        <w:t>Det er en forudsætning for en afprøvning, at den gennemføres under forhold, der i videst muligt omfang svarer til en normal driftssituation.</w:t>
      </w:r>
    </w:p>
    <w:p w:rsidR="000B5BE2" w:rsidRDefault="000B5BE2" w:rsidP="006D06AC">
      <w:pPr>
        <w:tabs>
          <w:tab w:val="clear" w:pos="1134"/>
        </w:tabs>
      </w:pPr>
    </w:p>
    <w:p w:rsidR="000B5BE2" w:rsidRDefault="001F3673" w:rsidP="006D06AC">
      <w:pPr>
        <w:tabs>
          <w:tab w:val="clear" w:pos="1134"/>
        </w:tabs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>Leverandørens tilbud kan være begrænset til en overordnet beskrivelse af det i</w:t>
      </w:r>
      <w:r w:rsidR="000B5BE2">
        <w:rPr>
          <w:i/>
          <w:iCs/>
        </w:rPr>
        <w:t>n</w:t>
      </w:r>
      <w:r w:rsidR="000B5BE2">
        <w:rPr>
          <w:i/>
          <w:iCs/>
        </w:rPr>
        <w:t>stallat</w:t>
      </w:r>
      <w:r w:rsidR="000B5BE2">
        <w:rPr>
          <w:i/>
          <w:iCs/>
        </w:rPr>
        <w:t>i</w:t>
      </w:r>
      <w:r w:rsidR="000B5BE2">
        <w:rPr>
          <w:i/>
          <w:iCs/>
        </w:rPr>
        <w:t xml:space="preserve">ons- og afprøvningsforløb, som </w:t>
      </w:r>
      <w:r w:rsidR="00136184">
        <w:rPr>
          <w:i/>
          <w:iCs/>
        </w:rPr>
        <w:t>L</w:t>
      </w:r>
      <w:r w:rsidR="000B5BE2">
        <w:rPr>
          <w:i/>
          <w:iCs/>
        </w:rPr>
        <w:t xml:space="preserve">everandøren vil foreslå, med udgangspunkt i </w:t>
      </w:r>
      <w:r w:rsidR="00136184">
        <w:rPr>
          <w:i/>
          <w:iCs/>
        </w:rPr>
        <w:t>L</w:t>
      </w:r>
      <w:r w:rsidR="000B5BE2">
        <w:rPr>
          <w:i/>
          <w:iCs/>
        </w:rPr>
        <w:t>everand</w:t>
      </w:r>
      <w:r w:rsidR="000B5BE2">
        <w:rPr>
          <w:i/>
          <w:iCs/>
        </w:rPr>
        <w:t>ø</w:t>
      </w:r>
      <w:r w:rsidR="000B5BE2">
        <w:rPr>
          <w:i/>
          <w:iCs/>
        </w:rPr>
        <w:t xml:space="preserve">rens normale praksis og med relevante henvisninger til den struktur, der er skitseret i nærværende dokument. </w:t>
      </w:r>
    </w:p>
    <w:p w:rsidR="000B5BE2" w:rsidRDefault="000B5BE2" w:rsidP="006D06AC">
      <w:pPr>
        <w:tabs>
          <w:tab w:val="clear" w:pos="1134"/>
        </w:tabs>
        <w:rPr>
          <w:i/>
          <w:iCs/>
        </w:rPr>
      </w:pPr>
    </w:p>
    <w:p w:rsidR="000B5BE2" w:rsidRDefault="000B5BE2" w:rsidP="006D06AC">
      <w:pPr>
        <w:rPr>
          <w:i/>
          <w:iCs/>
        </w:rPr>
      </w:pPr>
      <w:r>
        <w:rPr>
          <w:i/>
          <w:iCs/>
        </w:rPr>
        <w:t>I afklaringsfasen færdiggøres bilaget i overensstemmelse med det i tilbudet anfø</w:t>
      </w:r>
      <w:r>
        <w:rPr>
          <w:i/>
          <w:iCs/>
        </w:rPr>
        <w:t>r</w:t>
      </w:r>
      <w:r>
        <w:rPr>
          <w:i/>
          <w:iCs/>
        </w:rPr>
        <w:t>te.</w:t>
      </w:r>
      <w:r w:rsidR="001F3673">
        <w:rPr>
          <w:i/>
          <w:iCs/>
        </w:rPr>
        <w:t>]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pStyle w:val="Overskrift1"/>
      </w:pPr>
      <w:bookmarkStart w:id="250" w:name="_Ref106419617"/>
      <w:bookmarkStart w:id="251" w:name="_Toc183317555"/>
      <w:r>
        <w:t>Afprøvningsprogram</w:t>
      </w:r>
      <w:bookmarkEnd w:id="250"/>
      <w:bookmarkEnd w:id="251"/>
    </w:p>
    <w:p w:rsidR="000B5BE2" w:rsidRDefault="001F3673" w:rsidP="006D06AC">
      <w:pPr>
        <w:tabs>
          <w:tab w:val="clear" w:pos="1134"/>
        </w:tabs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 xml:space="preserve">Her indsættes efter </w:t>
      </w:r>
      <w:r w:rsidR="00A0154A">
        <w:rPr>
          <w:i/>
          <w:iCs/>
        </w:rPr>
        <w:t>K</w:t>
      </w:r>
      <w:r w:rsidR="000B5BE2">
        <w:rPr>
          <w:i/>
          <w:iCs/>
        </w:rPr>
        <w:t>undens krav rammerne for afprøvningsprogrammet.</w:t>
      </w:r>
    </w:p>
    <w:p w:rsidR="000B5BE2" w:rsidRDefault="000B5BE2" w:rsidP="006D06AC">
      <w:pPr>
        <w:tabs>
          <w:tab w:val="clear" w:pos="1134"/>
        </w:tabs>
        <w:rPr>
          <w:i/>
          <w:iCs/>
        </w:rPr>
      </w:pPr>
    </w:p>
    <w:p w:rsidR="000B5BE2" w:rsidRDefault="000B5BE2" w:rsidP="006D06AC">
      <w:pPr>
        <w:tabs>
          <w:tab w:val="clear" w:pos="1134"/>
        </w:tabs>
        <w:rPr>
          <w:i/>
          <w:iCs/>
        </w:rPr>
      </w:pPr>
      <w:r>
        <w:rPr>
          <w:i/>
          <w:iCs/>
        </w:rPr>
        <w:t xml:space="preserve">Hvis det er mere praktisk, kan rammerne vedlægges som et appendiks til bilaget. </w:t>
      </w:r>
    </w:p>
    <w:p w:rsidR="000B5BE2" w:rsidRDefault="000B5BE2" w:rsidP="006D06AC">
      <w:pPr>
        <w:tabs>
          <w:tab w:val="clear" w:pos="1134"/>
        </w:tabs>
        <w:rPr>
          <w:i/>
          <w:iCs/>
        </w:rPr>
      </w:pPr>
    </w:p>
    <w:p w:rsidR="000B5BE2" w:rsidRDefault="000B5BE2" w:rsidP="006D06AC">
      <w:pPr>
        <w:tabs>
          <w:tab w:val="clear" w:pos="1134"/>
        </w:tabs>
        <w:rPr>
          <w:i/>
          <w:iCs/>
        </w:rPr>
      </w:pPr>
      <w:r>
        <w:rPr>
          <w:i/>
          <w:iCs/>
        </w:rPr>
        <w:t>Afprøvningsprogrammet har som formål at give en samlet og dækkende, men ove</w:t>
      </w:r>
      <w:r>
        <w:rPr>
          <w:i/>
          <w:iCs/>
        </w:rPr>
        <w:t>r</w:t>
      </w:r>
      <w:r>
        <w:rPr>
          <w:i/>
          <w:iCs/>
        </w:rPr>
        <w:t xml:space="preserve">ordnet beskrivelse af de installationer og afprøvninger, der skal gennemføres som en del af </w:t>
      </w:r>
      <w:r w:rsidR="00396211">
        <w:rPr>
          <w:i/>
          <w:iCs/>
        </w:rPr>
        <w:t>L</w:t>
      </w:r>
      <w:r>
        <w:rPr>
          <w:i/>
          <w:iCs/>
        </w:rPr>
        <w:t>everancen. Afprøvningsprogrammet fastlægger principperne og de met</w:t>
      </w:r>
      <w:r>
        <w:rPr>
          <w:i/>
          <w:iCs/>
        </w:rPr>
        <w:t>o</w:t>
      </w:r>
      <w:r>
        <w:rPr>
          <w:i/>
          <w:iCs/>
        </w:rPr>
        <w:t>der, der skal a</w:t>
      </w:r>
      <w:r>
        <w:rPr>
          <w:i/>
          <w:iCs/>
        </w:rPr>
        <w:t>n</w:t>
      </w:r>
      <w:r>
        <w:rPr>
          <w:i/>
          <w:iCs/>
        </w:rPr>
        <w:t>vendes.</w:t>
      </w:r>
      <w:r w:rsidR="001F3673">
        <w:rPr>
          <w:i/>
          <w:iCs/>
        </w:rPr>
        <w:t>]</w:t>
      </w:r>
    </w:p>
    <w:p w:rsidR="000B5BE2" w:rsidRDefault="000B5BE2" w:rsidP="00F01826">
      <w:pPr>
        <w:numPr>
          <w:ilvl w:val="0"/>
          <w:numId w:val="26"/>
        </w:numPr>
        <w:tabs>
          <w:tab w:val="clear" w:pos="567"/>
          <w:tab w:val="clear" w:pos="1134"/>
          <w:tab w:val="left" w:pos="840"/>
        </w:tabs>
        <w:spacing w:before="300"/>
        <w:ind w:left="840" w:hanging="840"/>
      </w:pPr>
      <w:r>
        <w:t>Afprøvningsprogrammet skal indeholde en komplet, men overordnet beskr</w:t>
      </w:r>
      <w:r>
        <w:t>i</w:t>
      </w:r>
      <w:r>
        <w:t xml:space="preserve">velse af de afprøvninger, som </w:t>
      </w:r>
      <w:r w:rsidR="00396211">
        <w:t>L</w:t>
      </w:r>
      <w:r>
        <w:t xml:space="preserve">everancen skal gennemgå i projektforløbet, jf. </w:t>
      </w:r>
      <w:r w:rsidR="00396211">
        <w:t>K</w:t>
      </w:r>
      <w:r>
        <w:t>ontra</w:t>
      </w:r>
      <w:r>
        <w:t>k</w:t>
      </w:r>
      <w:r>
        <w:t>tens punkt 8.</w:t>
      </w:r>
    </w:p>
    <w:p w:rsidR="000B5BE2" w:rsidRDefault="000B5BE2" w:rsidP="006D06AC">
      <w:pPr>
        <w:tabs>
          <w:tab w:val="clear" w:pos="567"/>
          <w:tab w:val="clear" w:pos="1134"/>
          <w:tab w:val="left" w:pos="840"/>
        </w:tabs>
        <w:spacing w:before="300"/>
        <w:ind w:left="840"/>
      </w:pPr>
      <w:r>
        <w:t>Afprøvningerne vedrører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</w:pPr>
      <w:r>
        <w:t>Fabriksprøve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</w:pPr>
      <w:r>
        <w:t>Installationsprøve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</w:pPr>
      <w:r>
        <w:t>Delleveranceprøve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</w:pPr>
      <w:r>
        <w:t>Overtagelsesprøve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</w:pPr>
      <w:r>
        <w:t>Driftsprøve</w:t>
      </w:r>
    </w:p>
    <w:p w:rsidR="000B5BE2" w:rsidRPr="001F3673" w:rsidRDefault="000B5BE2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  <w:rPr>
          <w:highlight w:val="yellow"/>
        </w:rPr>
      </w:pPr>
      <w:r w:rsidRPr="00D13DE9">
        <w:rPr>
          <w:highlight w:val="yellow"/>
        </w:rPr>
        <w:lastRenderedPageBreak/>
        <w:t>[</w:t>
      </w:r>
      <w:r w:rsidRPr="001F3673">
        <w:rPr>
          <w:i/>
          <w:highlight w:val="yellow"/>
        </w:rPr>
        <w:t>Særlige prøver/godkendelsesprocedurer for tilknyttede ydelser</w:t>
      </w:r>
      <w:r w:rsidRPr="001F3673">
        <w:rPr>
          <w:highlight w:val="yellow"/>
        </w:rPr>
        <w:t>]</w:t>
      </w:r>
    </w:p>
    <w:p w:rsidR="000B5BE2" w:rsidRPr="001F3673" w:rsidRDefault="000B5BE2" w:rsidP="00F01826">
      <w:pPr>
        <w:numPr>
          <w:ilvl w:val="0"/>
          <w:numId w:val="18"/>
        </w:numPr>
        <w:tabs>
          <w:tab w:val="clear" w:pos="567"/>
          <w:tab w:val="num" w:pos="805"/>
        </w:tabs>
        <w:spacing w:before="120"/>
        <w:rPr>
          <w:highlight w:val="yellow"/>
        </w:rPr>
      </w:pPr>
      <w:r w:rsidRPr="001F3673">
        <w:rPr>
          <w:highlight w:val="yellow"/>
        </w:rPr>
        <w:t>[</w:t>
      </w:r>
      <w:r w:rsidRPr="001F3673">
        <w:rPr>
          <w:i/>
          <w:highlight w:val="yellow"/>
        </w:rPr>
        <w:t>Særlige prøver/godkendelsesprocedurer ved ændringsopgaver, heru</w:t>
      </w:r>
      <w:r w:rsidRPr="001F3673">
        <w:rPr>
          <w:i/>
          <w:highlight w:val="yellow"/>
        </w:rPr>
        <w:t>n</w:t>
      </w:r>
      <w:r w:rsidRPr="001F3673">
        <w:rPr>
          <w:i/>
          <w:highlight w:val="yellow"/>
        </w:rPr>
        <w:t xml:space="preserve">der </w:t>
      </w:r>
      <w:r w:rsidR="000C7188" w:rsidRPr="001F3673">
        <w:rPr>
          <w:i/>
          <w:highlight w:val="yellow"/>
        </w:rPr>
        <w:t>O</w:t>
      </w:r>
      <w:r w:rsidRPr="001F3673">
        <w:rPr>
          <w:i/>
          <w:highlight w:val="yellow"/>
        </w:rPr>
        <w:t>ptioner</w:t>
      </w:r>
      <w:r w:rsidRPr="001F3673">
        <w:rPr>
          <w:highlight w:val="yellow"/>
        </w:rPr>
        <w:t>]</w:t>
      </w:r>
    </w:p>
    <w:p w:rsidR="000B5BE2" w:rsidRDefault="000B5BE2" w:rsidP="00F01826">
      <w:pPr>
        <w:numPr>
          <w:ilvl w:val="0"/>
          <w:numId w:val="26"/>
        </w:numPr>
        <w:tabs>
          <w:tab w:val="clear" w:pos="567"/>
          <w:tab w:val="clear" w:pos="1134"/>
          <w:tab w:val="left" w:pos="840"/>
        </w:tabs>
        <w:spacing w:before="300"/>
        <w:ind w:left="840" w:hanging="840"/>
      </w:pPr>
      <w:r>
        <w:t xml:space="preserve">Der skal være sporbarhed mellem afprøvningsprogrammet og 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fldChar w:fldCharType="begin"/>
      </w:r>
      <w:r>
        <w:instrText xml:space="preserve"> REF _Ref125173243 \h </w:instrText>
      </w:r>
      <w:r>
        <w:instrText xml:space="preserve"> \* MERGEFORMAT </w:instrText>
      </w:r>
      <w:r>
        <w:fldChar w:fldCharType="separate"/>
      </w:r>
      <w:r w:rsidR="008C7D55">
        <w:t>Bilag 3</w:t>
      </w:r>
      <w:r>
        <w:fldChar w:fldCharType="end"/>
      </w:r>
      <w:r>
        <w:t xml:space="preserve"> 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Afprøvningsforskrifterne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Afprøvningsplanerne</w:t>
      </w:r>
    </w:p>
    <w:p w:rsidR="000B5BE2" w:rsidRDefault="000B5BE2" w:rsidP="00F01826">
      <w:pPr>
        <w:numPr>
          <w:ilvl w:val="0"/>
          <w:numId w:val="26"/>
        </w:numPr>
        <w:tabs>
          <w:tab w:val="clear" w:pos="567"/>
          <w:tab w:val="clear" w:pos="1134"/>
          <w:tab w:val="left" w:pos="840"/>
        </w:tabs>
        <w:spacing w:before="300"/>
        <w:ind w:left="840" w:hanging="840"/>
      </w:pPr>
      <w:r>
        <w:t>Afprøvningsprogrammet skal for hver afprøvning som minimum indeholde oply</w:t>
      </w:r>
      <w:r>
        <w:t>s</w:t>
      </w:r>
      <w:r>
        <w:t>ninger om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Afprøvningens placering i projektforløbet (eventuelt i form af he</w:t>
      </w:r>
      <w:r>
        <w:t>n</w:t>
      </w:r>
      <w:r>
        <w:t xml:space="preserve">visning til </w:t>
      </w:r>
      <w:r>
        <w:fldChar w:fldCharType="begin"/>
      </w:r>
      <w:r>
        <w:instrText xml:space="preserve"> REF _Ref125171382 \h </w:instrText>
      </w:r>
      <w:r>
        <w:fldChar w:fldCharType="separate"/>
      </w:r>
      <w:r w:rsidR="008C7D55">
        <w:t>Bilag 1</w:t>
      </w:r>
      <w:r>
        <w:fldChar w:fldCharType="end"/>
      </w:r>
      <w:r>
        <w:t>)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Afprøvningens overordnede forudsætninger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De funktioner, der afprøves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Afprøvningens fysiske rammer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De afprøvningsmetoder, der anvendes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 xml:space="preserve">De ressourcer, som </w:t>
      </w:r>
      <w:r w:rsidR="00A0154A">
        <w:t>K</w:t>
      </w:r>
      <w:r>
        <w:t xml:space="preserve">unden skal stille til rådighed (eventuelt i form af en henvisning til </w:t>
      </w:r>
      <w:r>
        <w:fldChar w:fldCharType="begin"/>
      </w:r>
      <w:r>
        <w:instrText xml:space="preserve"> REF _Ref125180894 \h </w:instrText>
      </w:r>
      <w:r>
        <w:fldChar w:fldCharType="separate"/>
      </w:r>
      <w:r w:rsidR="008C7D55">
        <w:t>Bilag 11</w:t>
      </w:r>
      <w:r>
        <w:fldChar w:fldCharType="end"/>
      </w:r>
      <w:r>
        <w:t>)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 xml:space="preserve">De afprøvningsforskrifter, der skal udarbejdes 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Godkendelseskriterier</w:t>
      </w:r>
    </w:p>
    <w:p w:rsidR="000B5BE2" w:rsidRDefault="000B5BE2" w:rsidP="00F01826">
      <w:pPr>
        <w:numPr>
          <w:ilvl w:val="0"/>
          <w:numId w:val="26"/>
        </w:numPr>
        <w:tabs>
          <w:tab w:val="clear" w:pos="567"/>
          <w:tab w:val="clear" w:pos="1134"/>
          <w:tab w:val="left" w:pos="840"/>
        </w:tabs>
        <w:spacing w:before="300"/>
        <w:ind w:left="840" w:hanging="840"/>
      </w:pPr>
      <w:r>
        <w:t xml:space="preserve">Afprøvningsprogrammet skal behandles og godkendes af </w:t>
      </w:r>
      <w:r w:rsidR="00A0154A">
        <w:t>K</w:t>
      </w:r>
      <w:r>
        <w:t>unden som fas</w:t>
      </w:r>
      <w:r>
        <w:t>t</w:t>
      </w:r>
      <w:r>
        <w:t xml:space="preserve">lagt i </w:t>
      </w:r>
      <w:r>
        <w:fldChar w:fldCharType="begin"/>
      </w:r>
      <w:r>
        <w:instrText xml:space="preserve"> REF _Ref125173275 \h </w:instrText>
      </w:r>
      <w:r>
        <w:instrText xml:space="preserve"> \* MERGEFORMAT </w:instrText>
      </w:r>
      <w:r>
        <w:fldChar w:fldCharType="separate"/>
      </w:r>
      <w:r w:rsidR="008C7D55">
        <w:t>Bilag 1</w:t>
      </w:r>
      <w:r>
        <w:fldChar w:fldCharType="end"/>
      </w:r>
      <w:r>
        <w:t xml:space="preserve">. </w:t>
      </w:r>
    </w:p>
    <w:p w:rsidR="000B5BE2" w:rsidRDefault="000B5BE2" w:rsidP="006D06AC">
      <w:pPr>
        <w:tabs>
          <w:tab w:val="clear" w:pos="1134"/>
        </w:tabs>
      </w:pPr>
    </w:p>
    <w:p w:rsidR="000B5BE2" w:rsidRDefault="000B5BE2" w:rsidP="006D06AC">
      <w:pPr>
        <w:pStyle w:val="Overskrift1"/>
      </w:pPr>
      <w:bookmarkStart w:id="252" w:name="_Ref106420020"/>
      <w:bookmarkStart w:id="253" w:name="_Toc183317556"/>
      <w:r>
        <w:t>Afprøvningsforskrifter</w:t>
      </w:r>
      <w:bookmarkEnd w:id="252"/>
      <w:bookmarkEnd w:id="253"/>
    </w:p>
    <w:p w:rsidR="000B5BE2" w:rsidRDefault="001F3673" w:rsidP="006D06AC">
      <w:pPr>
        <w:tabs>
          <w:tab w:val="clear" w:pos="1134"/>
        </w:tabs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 xml:space="preserve">Her indsættes efter </w:t>
      </w:r>
      <w:r w:rsidR="00A0154A">
        <w:rPr>
          <w:i/>
          <w:iCs/>
        </w:rPr>
        <w:t>K</w:t>
      </w:r>
      <w:r w:rsidR="000B5BE2">
        <w:rPr>
          <w:i/>
          <w:iCs/>
        </w:rPr>
        <w:t>undens krav rammerne for afprøvningsforskrifterne.</w:t>
      </w:r>
    </w:p>
    <w:p w:rsidR="000B5BE2" w:rsidRDefault="000B5BE2" w:rsidP="006D06AC">
      <w:pPr>
        <w:tabs>
          <w:tab w:val="clear" w:pos="1134"/>
        </w:tabs>
        <w:rPr>
          <w:i/>
          <w:iCs/>
        </w:rPr>
      </w:pPr>
    </w:p>
    <w:p w:rsidR="000B5BE2" w:rsidRDefault="000B5BE2" w:rsidP="006D06AC">
      <w:pPr>
        <w:tabs>
          <w:tab w:val="clear" w:pos="1134"/>
        </w:tabs>
        <w:rPr>
          <w:i/>
          <w:iCs/>
        </w:rPr>
      </w:pPr>
      <w:r>
        <w:rPr>
          <w:i/>
          <w:iCs/>
        </w:rPr>
        <w:t>Hvis det er mere praktisk, kan rammerne vedlægges som et appendiks til bilaget.</w:t>
      </w:r>
      <w:r w:rsidR="001F3673">
        <w:rPr>
          <w:i/>
          <w:iCs/>
        </w:rPr>
        <w:t>]</w:t>
      </w:r>
    </w:p>
    <w:p w:rsidR="000B5BE2" w:rsidRDefault="000B5BE2" w:rsidP="00F01826">
      <w:pPr>
        <w:numPr>
          <w:ilvl w:val="0"/>
          <w:numId w:val="26"/>
        </w:numPr>
        <w:tabs>
          <w:tab w:val="clear" w:pos="567"/>
          <w:tab w:val="clear" w:pos="1134"/>
          <w:tab w:val="left" w:pos="840"/>
        </w:tabs>
        <w:spacing w:before="300"/>
        <w:ind w:left="840" w:hanging="840"/>
      </w:pPr>
      <w:r>
        <w:t>Afprøvningsforskrifterne skal for hver af de afprøvninger, der er defineret i a</w:t>
      </w:r>
      <w:r>
        <w:t>f</w:t>
      </w:r>
      <w:r>
        <w:t xml:space="preserve">prøvningsprogrammet, i detaljer beskrive gennemløbet af afprøvningerne. </w:t>
      </w:r>
      <w:r>
        <w:lastRenderedPageBreak/>
        <w:t>Beskrivelsen skal omfatte de eventuelle forudsætninger, der skal være o</w:t>
      </w:r>
      <w:r>
        <w:t>p</w:t>
      </w:r>
      <w:r>
        <w:t>fyldt for, at den pågældende afprøvning kan gennemføres, herunder hvi</w:t>
      </w:r>
      <w:r>
        <w:t>l</w:t>
      </w:r>
      <w:r>
        <w:t xml:space="preserve">ken </w:t>
      </w:r>
      <w:r w:rsidR="00A621C7">
        <w:t>D</w:t>
      </w:r>
      <w:r>
        <w:t>okumentat</w:t>
      </w:r>
      <w:r>
        <w:t>i</w:t>
      </w:r>
      <w:r>
        <w:t>on der skal foreligge.</w:t>
      </w:r>
    </w:p>
    <w:p w:rsidR="000B5BE2" w:rsidRDefault="000B5BE2" w:rsidP="00F01826">
      <w:pPr>
        <w:numPr>
          <w:ilvl w:val="0"/>
          <w:numId w:val="26"/>
        </w:numPr>
        <w:tabs>
          <w:tab w:val="clear" w:pos="567"/>
          <w:tab w:val="clear" w:pos="1134"/>
          <w:tab w:val="left" w:pos="840"/>
        </w:tabs>
        <w:spacing w:before="300"/>
        <w:ind w:left="840" w:hanging="840"/>
      </w:pPr>
      <w:r>
        <w:t xml:space="preserve">Der skal være sporbarhed mellem afprøvningsforskrifterne og 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Afprøvningsprogrammet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Afprøvningsplanerne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fldChar w:fldCharType="begin"/>
      </w:r>
      <w:r>
        <w:instrText xml:space="preserve"> REF _Ref125173291 \h </w:instrText>
      </w:r>
      <w:r>
        <w:instrText xml:space="preserve"> \* MERGEFORMAT </w:instrText>
      </w:r>
      <w:r>
        <w:fldChar w:fldCharType="separate"/>
      </w:r>
      <w:r w:rsidR="008C7D55">
        <w:t>Bilag 3</w:t>
      </w:r>
      <w:r>
        <w:fldChar w:fldCharType="end"/>
      </w:r>
      <w:r>
        <w:t xml:space="preserve"> </w:t>
      </w:r>
    </w:p>
    <w:p w:rsidR="000B5BE2" w:rsidRDefault="000B5BE2" w:rsidP="00F01826">
      <w:pPr>
        <w:numPr>
          <w:ilvl w:val="0"/>
          <w:numId w:val="26"/>
        </w:numPr>
        <w:tabs>
          <w:tab w:val="clear" w:pos="567"/>
          <w:tab w:val="clear" w:pos="1134"/>
          <w:tab w:val="left" w:pos="840"/>
        </w:tabs>
        <w:spacing w:before="300"/>
        <w:ind w:left="840" w:hanging="840"/>
      </w:pPr>
      <w:r>
        <w:t xml:space="preserve">Afprøvningsforskrifterne skal behandles og godkendes af </w:t>
      </w:r>
      <w:r w:rsidR="00A0154A">
        <w:t>K</w:t>
      </w:r>
      <w:r>
        <w:t>unden som fas</w:t>
      </w:r>
      <w:r>
        <w:t>t</w:t>
      </w:r>
      <w:r>
        <w:t xml:space="preserve">lagt i </w:t>
      </w:r>
      <w:r>
        <w:fldChar w:fldCharType="begin"/>
      </w:r>
      <w:r>
        <w:instrText xml:space="preserve"> REF _Ref125173301 \h </w:instrText>
      </w:r>
      <w:r>
        <w:instrText xml:space="preserve"> \* MERGEFORMAT </w:instrText>
      </w:r>
      <w:r>
        <w:fldChar w:fldCharType="separate"/>
      </w:r>
      <w:r w:rsidR="008C7D55">
        <w:t>Bilag 1</w:t>
      </w:r>
      <w:r>
        <w:fldChar w:fldCharType="end"/>
      </w:r>
      <w:r>
        <w:t>.</w:t>
      </w:r>
    </w:p>
    <w:p w:rsidR="000B5BE2" w:rsidRDefault="000B5BE2" w:rsidP="006D06AC">
      <w:pPr>
        <w:tabs>
          <w:tab w:val="clear" w:pos="1134"/>
        </w:tabs>
      </w:pPr>
    </w:p>
    <w:p w:rsidR="000B5BE2" w:rsidRDefault="000B5BE2" w:rsidP="006D06AC">
      <w:pPr>
        <w:pStyle w:val="Overskrift1"/>
      </w:pPr>
      <w:bookmarkStart w:id="254" w:name="_Ref106424831"/>
      <w:bookmarkStart w:id="255" w:name="_Toc183317557"/>
      <w:r>
        <w:t>Afprøvningsplaner</w:t>
      </w:r>
      <w:bookmarkEnd w:id="254"/>
      <w:bookmarkEnd w:id="255"/>
    </w:p>
    <w:p w:rsidR="000B5BE2" w:rsidRDefault="001F3673" w:rsidP="006D06AC">
      <w:pPr>
        <w:tabs>
          <w:tab w:val="clear" w:pos="1134"/>
        </w:tabs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 xml:space="preserve">Her indsættes efter </w:t>
      </w:r>
      <w:r w:rsidR="00A0154A">
        <w:rPr>
          <w:i/>
          <w:iCs/>
        </w:rPr>
        <w:t>K</w:t>
      </w:r>
      <w:r w:rsidR="000B5BE2">
        <w:rPr>
          <w:i/>
          <w:iCs/>
        </w:rPr>
        <w:t>undens krav rammerne for afprøvningsplanerne.</w:t>
      </w:r>
    </w:p>
    <w:p w:rsidR="000B5BE2" w:rsidRDefault="000B5BE2" w:rsidP="006D06AC">
      <w:pPr>
        <w:tabs>
          <w:tab w:val="clear" w:pos="1134"/>
        </w:tabs>
        <w:rPr>
          <w:i/>
          <w:iCs/>
        </w:rPr>
      </w:pPr>
    </w:p>
    <w:p w:rsidR="000B5BE2" w:rsidRDefault="000B5BE2" w:rsidP="006D06AC">
      <w:pPr>
        <w:tabs>
          <w:tab w:val="clear" w:pos="1134"/>
        </w:tabs>
        <w:rPr>
          <w:i/>
          <w:iCs/>
        </w:rPr>
      </w:pPr>
      <w:r>
        <w:rPr>
          <w:i/>
          <w:iCs/>
        </w:rPr>
        <w:t>Hvis det er mere praktisk, kan rammerne vedlægges som et appendiks til bilaget.</w:t>
      </w:r>
      <w:r w:rsidR="001F3673">
        <w:rPr>
          <w:i/>
          <w:iCs/>
        </w:rPr>
        <w:t>]</w:t>
      </w:r>
    </w:p>
    <w:p w:rsidR="000B5BE2" w:rsidRDefault="000B5BE2" w:rsidP="00F01826">
      <w:pPr>
        <w:numPr>
          <w:ilvl w:val="0"/>
          <w:numId w:val="26"/>
        </w:numPr>
        <w:tabs>
          <w:tab w:val="clear" w:pos="567"/>
          <w:tab w:val="clear" w:pos="1134"/>
          <w:tab w:val="left" w:pos="840"/>
        </w:tabs>
        <w:spacing w:before="300"/>
        <w:ind w:left="840" w:hanging="840"/>
      </w:pPr>
      <w:r>
        <w:t>Afprøvningsplanerne omfatter også eventuelle installationsaktiviteter og skal som minimum indeholde oplysning om: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Hvilke afprøvningsforskrifter der er omfattet af afprøvningsplanen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Hvilke installationsplaner der er omfattet af afprøvningsplanen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Hvem der skal deltage i de enkelte installationer/afprøvninger ved navns nævnelse eller ved stillingsbetegnelse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Eventuelt udstyr, der indgår i den enkelte installation/afprøvning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 xml:space="preserve">Eventuelle prøvedata, der skal leveres af </w:t>
      </w:r>
      <w:r w:rsidR="00A0154A">
        <w:t>K</w:t>
      </w:r>
      <w:r>
        <w:t>unden. Der kan event</w:t>
      </w:r>
      <w:r>
        <w:t>u</w:t>
      </w:r>
      <w:r>
        <w:t xml:space="preserve">elt henvises til </w:t>
      </w:r>
      <w:r>
        <w:fldChar w:fldCharType="begin"/>
      </w:r>
      <w:r>
        <w:instrText xml:space="preserve"> REF _Ref125180894 \h </w:instrText>
      </w:r>
      <w:r>
        <w:fldChar w:fldCharType="separate"/>
      </w:r>
      <w:r w:rsidR="008C7D55">
        <w:t>Bilag 11</w:t>
      </w:r>
      <w:r>
        <w:fldChar w:fldCharType="end"/>
      </w:r>
      <w:r>
        <w:t xml:space="preserve">. </w:t>
      </w:r>
    </w:p>
    <w:p w:rsidR="000B5BE2" w:rsidRDefault="000B5BE2" w:rsidP="00F01826">
      <w:pPr>
        <w:numPr>
          <w:ilvl w:val="0"/>
          <w:numId w:val="18"/>
        </w:numPr>
        <w:tabs>
          <w:tab w:val="clear" w:pos="567"/>
          <w:tab w:val="clear" w:pos="1134"/>
          <w:tab w:val="num" w:pos="805"/>
          <w:tab w:val="left" w:pos="1150"/>
        </w:tabs>
        <w:spacing w:before="120"/>
      </w:pPr>
      <w:r>
        <w:t>En time for time beskrivelse af installationer og afprøvninger</w:t>
      </w:r>
    </w:p>
    <w:p w:rsidR="000B5BE2" w:rsidRDefault="000B5BE2" w:rsidP="00F01826">
      <w:pPr>
        <w:numPr>
          <w:ilvl w:val="0"/>
          <w:numId w:val="26"/>
        </w:numPr>
        <w:tabs>
          <w:tab w:val="clear" w:pos="567"/>
          <w:tab w:val="clear" w:pos="1134"/>
          <w:tab w:val="left" w:pos="840"/>
        </w:tabs>
        <w:spacing w:before="300"/>
        <w:ind w:left="840" w:hanging="840"/>
      </w:pPr>
      <w:r>
        <w:t xml:space="preserve">Afprøvningsplanerne skal behandles og godkendes af </w:t>
      </w:r>
      <w:r w:rsidR="00A0154A">
        <w:t>K</w:t>
      </w:r>
      <w:r>
        <w:t xml:space="preserve">unden som fastlagt i </w:t>
      </w:r>
      <w:r>
        <w:fldChar w:fldCharType="begin"/>
      </w:r>
      <w:r>
        <w:instrText xml:space="preserve"> REF _Ref125173337 \h </w:instrText>
      </w:r>
      <w:r>
        <w:instrText xml:space="preserve"> \* MERGEFORMAT </w:instrText>
      </w:r>
      <w:r>
        <w:fldChar w:fldCharType="separate"/>
      </w:r>
      <w:r w:rsidR="008C7D55">
        <w:t>Bilag 1</w:t>
      </w:r>
      <w:r>
        <w:fldChar w:fldCharType="end"/>
      </w:r>
      <w:r>
        <w:t>.</w:t>
      </w:r>
    </w:p>
    <w:p w:rsidR="000B5BE2" w:rsidRDefault="000B5BE2" w:rsidP="006D06AC">
      <w:pPr>
        <w:tabs>
          <w:tab w:val="clear" w:pos="1134"/>
        </w:tabs>
      </w:pPr>
    </w:p>
    <w:p w:rsidR="00B5673C" w:rsidRDefault="005B1FC8" w:rsidP="00B5673C">
      <w:pPr>
        <w:pStyle w:val="Overskrift1"/>
      </w:pPr>
      <w:bookmarkStart w:id="256" w:name="_Ref106425012"/>
      <w:bookmarkStart w:id="257" w:name="_Ref171143752"/>
      <w:bookmarkStart w:id="258" w:name="_Toc183317558"/>
      <w:r>
        <w:lastRenderedPageBreak/>
        <w:t>Godkendelse af en prøve</w:t>
      </w:r>
      <w:bookmarkEnd w:id="257"/>
      <w:bookmarkEnd w:id="258"/>
    </w:p>
    <w:p w:rsidR="00B5673C" w:rsidRPr="00B5673C" w:rsidRDefault="00B5673C" w:rsidP="00F01826">
      <w:pPr>
        <w:numPr>
          <w:ilvl w:val="0"/>
          <w:numId w:val="26"/>
        </w:numPr>
        <w:tabs>
          <w:tab w:val="clear" w:pos="567"/>
          <w:tab w:val="clear" w:pos="1134"/>
          <w:tab w:val="left" w:pos="840"/>
        </w:tabs>
        <w:spacing w:before="300"/>
        <w:ind w:left="840" w:hanging="840"/>
      </w:pPr>
      <w:r>
        <w:t>En prøve er bestået, når godkendelseskriterierne fastsat i afprøvningspr</w:t>
      </w:r>
      <w:r>
        <w:t>o</w:t>
      </w:r>
      <w:r>
        <w:t>grammet er opfyldt,</w:t>
      </w:r>
      <w:r w:rsidR="00CF5133">
        <w:t xml:space="preserve"> </w:t>
      </w:r>
      <w:r w:rsidR="00D13787">
        <w:t xml:space="preserve">og </w:t>
      </w:r>
      <w:r w:rsidR="00CF5133">
        <w:t xml:space="preserve">hvorefter godkendelse skal ske i overensstemmelse med kontraktens punkt </w:t>
      </w:r>
      <w:r w:rsidR="00D13787">
        <w:t>8</w:t>
      </w:r>
      <w:r>
        <w:t>.</w:t>
      </w:r>
    </w:p>
    <w:p w:rsidR="005B1FC8" w:rsidRPr="005B1FC8" w:rsidRDefault="005B1FC8" w:rsidP="005B1FC8"/>
    <w:p w:rsidR="000B5BE2" w:rsidRDefault="000B5BE2" w:rsidP="006D06AC">
      <w:pPr>
        <w:pStyle w:val="Overskrift1"/>
      </w:pPr>
      <w:bookmarkStart w:id="259" w:name="_Ref182974990"/>
      <w:bookmarkStart w:id="260" w:name="_Toc183317559"/>
      <w:r>
        <w:t>Afprøvnings</w:t>
      </w:r>
      <w:bookmarkEnd w:id="256"/>
      <w:r>
        <w:t>rapporter</w:t>
      </w:r>
      <w:bookmarkEnd w:id="259"/>
      <w:bookmarkEnd w:id="260"/>
    </w:p>
    <w:p w:rsidR="000B5BE2" w:rsidRDefault="00CA6436" w:rsidP="006D06AC">
      <w:pPr>
        <w:tabs>
          <w:tab w:val="clear" w:pos="1134"/>
        </w:tabs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 xml:space="preserve">Her indsættes efter </w:t>
      </w:r>
      <w:r w:rsidR="00A0154A">
        <w:rPr>
          <w:i/>
          <w:iCs/>
        </w:rPr>
        <w:t>K</w:t>
      </w:r>
      <w:r w:rsidR="000B5BE2">
        <w:rPr>
          <w:i/>
          <w:iCs/>
        </w:rPr>
        <w:t>undens krav rammerne for afprøvningsrapporter.</w:t>
      </w:r>
    </w:p>
    <w:p w:rsidR="000B5BE2" w:rsidRDefault="000B5BE2" w:rsidP="006D06AC">
      <w:pPr>
        <w:tabs>
          <w:tab w:val="clear" w:pos="1134"/>
        </w:tabs>
        <w:rPr>
          <w:i/>
          <w:iCs/>
        </w:rPr>
      </w:pPr>
    </w:p>
    <w:p w:rsidR="000B5BE2" w:rsidRDefault="000B5BE2" w:rsidP="006D06AC">
      <w:pPr>
        <w:tabs>
          <w:tab w:val="clear" w:pos="1134"/>
        </w:tabs>
        <w:rPr>
          <w:i/>
          <w:iCs/>
        </w:rPr>
      </w:pPr>
      <w:r>
        <w:rPr>
          <w:i/>
          <w:iCs/>
        </w:rPr>
        <w:t>Hvis det er mere praktisk, kan rammerne vedlægges som et appendiks til bilaget.</w:t>
      </w:r>
      <w:r w:rsidR="00CA6436">
        <w:rPr>
          <w:i/>
          <w:iCs/>
        </w:rPr>
        <w:t>]</w:t>
      </w:r>
    </w:p>
    <w:p w:rsidR="000B5BE2" w:rsidRDefault="000B5BE2" w:rsidP="00F01826">
      <w:pPr>
        <w:numPr>
          <w:ilvl w:val="0"/>
          <w:numId w:val="26"/>
        </w:numPr>
        <w:tabs>
          <w:tab w:val="clear" w:pos="567"/>
          <w:tab w:val="clear" w:pos="1134"/>
          <w:tab w:val="left" w:pos="840"/>
        </w:tabs>
        <w:spacing w:before="300"/>
        <w:ind w:left="840" w:hanging="840"/>
      </w:pPr>
      <w:r>
        <w:t>Afprøvningsrapporterne dokumenterer de udførte afprøvninger, således at det er klart, hvad der er afprøvet, og hvad afprøvningsresultatet var.</w:t>
      </w:r>
    </w:p>
    <w:p w:rsidR="000B5BE2" w:rsidRDefault="000B5BE2" w:rsidP="006D06AC">
      <w:pPr>
        <w:tabs>
          <w:tab w:val="clear" w:pos="1134"/>
        </w:tabs>
        <w:sectPr w:rsidR="000B5BE2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06" w:h="16838"/>
          <w:pgMar w:top="2353" w:right="1814" w:bottom="1418" w:left="1814" w:header="709" w:footer="709" w:gutter="0"/>
          <w:cols w:space="708"/>
          <w:titlePg/>
          <w:docGrid w:linePitch="360"/>
        </w:sectPr>
      </w:pPr>
    </w:p>
    <w:p w:rsidR="000B5BE2" w:rsidRDefault="00CA6436" w:rsidP="001B657D">
      <w:pPr>
        <w:pStyle w:val="Overskrift9"/>
      </w:pPr>
      <w:bookmarkStart w:id="261" w:name="_Ref125173359"/>
      <w:bookmarkStart w:id="262" w:name="_Ref125253691"/>
      <w:bookmarkStart w:id="263" w:name="_Toc183317560"/>
      <w:r>
        <w:lastRenderedPageBreak/>
        <w:t>B</w:t>
      </w:r>
      <w:r w:rsidR="000B5BE2">
        <w:t>ilag 1</w:t>
      </w:r>
      <w:bookmarkEnd w:id="261"/>
      <w:r w:rsidR="000B5BE2">
        <w:t>5</w:t>
      </w:r>
      <w:bookmarkEnd w:id="262"/>
      <w:r w:rsidR="000B5BE2">
        <w:t xml:space="preserve"> Licensbetingelser for </w:t>
      </w:r>
      <w:r w:rsidR="005D2916">
        <w:t>S</w:t>
      </w:r>
      <w:r w:rsidR="000B5BE2">
        <w:t xml:space="preserve">tandardprogrammel </w:t>
      </w:r>
      <w:r w:rsidR="00062506">
        <w:t xml:space="preserve">og Open Source </w:t>
      </w:r>
      <w:r w:rsidR="008C7D55">
        <w:t>Programmel</w:t>
      </w:r>
      <w:r w:rsidR="00062506">
        <w:t xml:space="preserve"> </w:t>
      </w:r>
      <w:r w:rsidR="000B5BE2">
        <w:t>samt krav til deponering</w:t>
      </w:r>
      <w:bookmarkEnd w:id="263"/>
    </w:p>
    <w:p w:rsidR="000B621F" w:rsidRDefault="000B621F" w:rsidP="006D06AC"/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8418"/>
      </w:tblGrid>
      <w:tr w:rsidR="000B621F">
        <w:tc>
          <w:tcPr>
            <w:tcW w:w="8418" w:type="dxa"/>
          </w:tcPr>
          <w:p w:rsidR="000B621F" w:rsidRDefault="000B621F" w:rsidP="000B621F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Vejledning:</w:t>
            </w:r>
          </w:p>
          <w:p w:rsidR="00A71400" w:rsidRDefault="00A71400" w:rsidP="00A7140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491926" w:rsidRDefault="00A71400" w:rsidP="00A7140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Som det fremgår af kontraktens punkt 23.1, erhverver kunden en brug</w:t>
            </w:r>
            <w:r>
              <w:rPr>
                <w:i/>
              </w:rPr>
              <w:t>s</w:t>
            </w:r>
            <w:r>
              <w:rPr>
                <w:i/>
              </w:rPr>
              <w:t>ret til det leverede programmel. I nærværende bilag indsæ</w:t>
            </w:r>
            <w:r>
              <w:rPr>
                <w:i/>
              </w:rPr>
              <w:t>t</w:t>
            </w:r>
            <w:r>
              <w:rPr>
                <w:i/>
              </w:rPr>
              <w:t>tes standardlicensbetingelserne for det leverede programmel</w:t>
            </w:r>
            <w:r w:rsidR="00491926">
              <w:rPr>
                <w:i/>
              </w:rPr>
              <w:t>. Bilaget vil typisk indeholde licensbetingelser fra lev</w:t>
            </w:r>
            <w:r w:rsidR="00491926">
              <w:rPr>
                <w:i/>
              </w:rPr>
              <w:t>e</w:t>
            </w:r>
            <w:r w:rsidR="00491926">
              <w:rPr>
                <w:i/>
              </w:rPr>
              <w:t>randøren af standardprogrammel</w:t>
            </w:r>
            <w:r w:rsidR="0072000F">
              <w:rPr>
                <w:i/>
              </w:rPr>
              <w:t>.</w:t>
            </w:r>
          </w:p>
          <w:p w:rsidR="00491926" w:rsidRDefault="00491926" w:rsidP="00A7140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D519FD" w:rsidRDefault="00491926" w:rsidP="00A7140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Licensbetingelserne kan nærmere beskrive kundens brugsret til programmel og dokumentation</w:t>
            </w:r>
            <w:r w:rsidR="00D519FD">
              <w:rPr>
                <w:i/>
              </w:rPr>
              <w:t xml:space="preserve">. </w:t>
            </w:r>
          </w:p>
          <w:p w:rsidR="00491926" w:rsidRDefault="00491926" w:rsidP="00A7140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6F2799" w:rsidRDefault="006F2799" w:rsidP="00A7140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Kontraktens udgangspunkt er, at kunden har ret til selv eller ved tredjemand at udføre vedligeholdelse eller ændringer af programmel</w:t>
            </w:r>
            <w:r w:rsidR="00FB3856">
              <w:rPr>
                <w:i/>
              </w:rPr>
              <w:t xml:space="preserve"> samt videreudvikle kund</w:t>
            </w:r>
            <w:r w:rsidR="00FB3856">
              <w:rPr>
                <w:i/>
              </w:rPr>
              <w:t>e</w:t>
            </w:r>
            <w:r w:rsidR="00FB3856">
              <w:rPr>
                <w:i/>
              </w:rPr>
              <w:t>specifikt programmel</w:t>
            </w:r>
            <w:r>
              <w:rPr>
                <w:i/>
              </w:rPr>
              <w:t>. Såfremt der gælder begrænsninger</w:t>
            </w:r>
            <w:r w:rsidR="00FB3856">
              <w:rPr>
                <w:i/>
              </w:rPr>
              <w:t xml:space="preserve"> i disse rettigheder</w:t>
            </w:r>
            <w:r>
              <w:rPr>
                <w:i/>
              </w:rPr>
              <w:t xml:space="preserve"> skal leverandøren anføre dette her i bil</w:t>
            </w:r>
            <w:r>
              <w:rPr>
                <w:i/>
              </w:rPr>
              <w:t>a</w:t>
            </w:r>
            <w:r>
              <w:rPr>
                <w:i/>
              </w:rPr>
              <w:t xml:space="preserve">get. </w:t>
            </w:r>
          </w:p>
          <w:p w:rsidR="006F2799" w:rsidRDefault="006F2799" w:rsidP="00A7140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A221E9" w:rsidRDefault="00A221E9" w:rsidP="00A7140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>Videre er kontraktens udgangspunkt</w:t>
            </w:r>
            <w:r w:rsidR="0072000F">
              <w:rPr>
                <w:i/>
              </w:rPr>
              <w:t>,</w:t>
            </w:r>
            <w:r>
              <w:rPr>
                <w:i/>
              </w:rPr>
              <w:t xml:space="preserve"> at kundens brugsret er tidsubegrænset</w:t>
            </w:r>
            <w:r w:rsidR="00CA6436">
              <w:rPr>
                <w:i/>
              </w:rPr>
              <w:t>,</w:t>
            </w:r>
            <w:r w:rsidR="00FB3856">
              <w:rPr>
                <w:i/>
              </w:rPr>
              <w:t xml:space="preserve"> og at leverandøren skal træffe foranstaltninger, som gør kildekoden til kundespecifikt programmel tilgængelig</w:t>
            </w:r>
            <w:r w:rsidR="009C5957">
              <w:rPr>
                <w:i/>
              </w:rPr>
              <w:t xml:space="preserve"> for kunden.</w:t>
            </w:r>
            <w:r>
              <w:rPr>
                <w:i/>
              </w:rPr>
              <w:t xml:space="preserve"> Tilsvarende skal leverandøren i bilaget anføre eventuelle begrænsninger </w:t>
            </w:r>
            <w:r w:rsidR="009C5957">
              <w:rPr>
                <w:i/>
              </w:rPr>
              <w:t>i disse rettigheder</w:t>
            </w:r>
            <w:r>
              <w:rPr>
                <w:i/>
              </w:rPr>
              <w:t>, såfremt andet skal gælde for ku</w:t>
            </w:r>
            <w:r>
              <w:rPr>
                <w:i/>
              </w:rPr>
              <w:t>n</w:t>
            </w:r>
            <w:r>
              <w:rPr>
                <w:i/>
              </w:rPr>
              <w:t>dens brug</w:t>
            </w:r>
            <w:r>
              <w:rPr>
                <w:i/>
              </w:rPr>
              <w:t>s</w:t>
            </w:r>
            <w:r>
              <w:rPr>
                <w:i/>
              </w:rPr>
              <w:t xml:space="preserve">ret. </w:t>
            </w:r>
          </w:p>
          <w:p w:rsidR="009C5957" w:rsidRDefault="009C5957" w:rsidP="00A7140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9C5957" w:rsidRPr="0072000F" w:rsidRDefault="009C5957" w:rsidP="00A7140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 w:rsidRPr="0072000F">
              <w:rPr>
                <w:i/>
              </w:rPr>
              <w:t>For så vidt angår udviklingsværktøjer, som ikke er standardvedligeholdelses- eller standardudviklingsværktøjer,</w:t>
            </w:r>
            <w:r w:rsidR="00094C74" w:rsidRPr="0072000F">
              <w:rPr>
                <w:i/>
              </w:rPr>
              <w:t xml:space="preserve"> er kontraktens udgangspunkt, at</w:t>
            </w:r>
            <w:r w:rsidRPr="0072000F">
              <w:rPr>
                <w:i/>
              </w:rPr>
              <w:t xml:space="preserve"> leverandøren</w:t>
            </w:r>
            <w:r w:rsidR="00094C74" w:rsidRPr="0072000F">
              <w:rPr>
                <w:i/>
              </w:rPr>
              <w:t xml:space="preserve"> er</w:t>
            </w:r>
            <w:r w:rsidRPr="0072000F">
              <w:rPr>
                <w:i/>
              </w:rPr>
              <w:t xml:space="preserve"> forpligtet til at stille sådanne værktøjer, som leverandøren har rettighederne til, v</w:t>
            </w:r>
            <w:r w:rsidRPr="0072000F">
              <w:rPr>
                <w:i/>
              </w:rPr>
              <w:t>e</w:t>
            </w:r>
            <w:r w:rsidRPr="0072000F">
              <w:rPr>
                <w:i/>
              </w:rPr>
              <w:t>derlagsfrit til rådighed for kunden, såfremt disse er nødvendige for kundens eller tredjemands ændring, vedligeholdelse og eventuelt drift af leverancen. Dersom leverandøren ønsker at frav</w:t>
            </w:r>
            <w:r w:rsidRPr="0072000F">
              <w:rPr>
                <w:i/>
              </w:rPr>
              <w:t>i</w:t>
            </w:r>
            <w:r w:rsidRPr="0072000F">
              <w:rPr>
                <w:i/>
              </w:rPr>
              <w:t>ge dette, skal leverandøren også anføre dette i bilaget.</w:t>
            </w:r>
          </w:p>
          <w:p w:rsidR="009C5957" w:rsidRDefault="009C5957" w:rsidP="00A71400">
            <w:pPr>
              <w:tabs>
                <w:tab w:val="clear" w:pos="567"/>
                <w:tab w:val="clear" w:pos="1134"/>
                <w:tab w:val="left" w:pos="805"/>
              </w:tabs>
            </w:pPr>
          </w:p>
          <w:p w:rsidR="00A71400" w:rsidRDefault="006F2799" w:rsidP="00A7140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  <w:r>
              <w:rPr>
                <w:i/>
              </w:rPr>
              <w:t xml:space="preserve">Hvis </w:t>
            </w:r>
            <w:r w:rsidR="00094C74">
              <w:rPr>
                <w:i/>
              </w:rPr>
              <w:t>kunden ønsker at foretage begrænsninger i de undtagelser, som leverandøren kan foretage til kontraktens udgangspunkt</w:t>
            </w:r>
            <w:r w:rsidR="00623CFB">
              <w:rPr>
                <w:i/>
              </w:rPr>
              <w:t xml:space="preserve"> som anført ovenfor</w:t>
            </w:r>
            <w:r w:rsidR="00CA6436">
              <w:rPr>
                <w:i/>
              </w:rPr>
              <w:t>,</w:t>
            </w:r>
            <w:r w:rsidR="00094C74">
              <w:rPr>
                <w:i/>
              </w:rPr>
              <w:t xml:space="preserve"> skal dette adress</w:t>
            </w:r>
            <w:r w:rsidR="00094C74">
              <w:rPr>
                <w:i/>
              </w:rPr>
              <w:t>e</w:t>
            </w:r>
            <w:r w:rsidR="00094C74">
              <w:rPr>
                <w:i/>
              </w:rPr>
              <w:lastRenderedPageBreak/>
              <w:t>res i bil</w:t>
            </w:r>
            <w:r w:rsidR="00094C74">
              <w:rPr>
                <w:i/>
              </w:rPr>
              <w:t>a</w:t>
            </w:r>
            <w:r w:rsidR="00094C74">
              <w:rPr>
                <w:i/>
              </w:rPr>
              <w:t>get eller de relevante kontraktbestemmelser.</w:t>
            </w:r>
            <w:r w:rsidR="00A71400">
              <w:rPr>
                <w:i/>
              </w:rPr>
              <w:t xml:space="preserve"> </w:t>
            </w:r>
          </w:p>
          <w:p w:rsidR="00A71400" w:rsidRDefault="00A71400" w:rsidP="00A71400">
            <w:pPr>
              <w:tabs>
                <w:tab w:val="clear" w:pos="567"/>
                <w:tab w:val="clear" w:pos="1134"/>
                <w:tab w:val="left" w:pos="805"/>
              </w:tabs>
              <w:rPr>
                <w:i/>
              </w:rPr>
            </w:pPr>
          </w:p>
          <w:p w:rsidR="00A71400" w:rsidRDefault="00A71400" w:rsidP="00A71400">
            <w:pPr>
              <w:rPr>
                <w:i/>
              </w:rPr>
            </w:pPr>
            <w:r>
              <w:rPr>
                <w:i/>
              </w:rPr>
              <w:t>Herudover skal de</w:t>
            </w:r>
            <w:r w:rsidR="00E20E6D">
              <w:rPr>
                <w:i/>
              </w:rPr>
              <w:t>r i bilaget indarbejdes krav til deponering af kildekode af kund</w:t>
            </w:r>
            <w:r w:rsidR="00E20E6D">
              <w:rPr>
                <w:i/>
              </w:rPr>
              <w:t>e</w:t>
            </w:r>
            <w:r w:rsidR="00E20E6D">
              <w:rPr>
                <w:i/>
              </w:rPr>
              <w:t xml:space="preserve">specifikt programmel. </w:t>
            </w:r>
          </w:p>
          <w:p w:rsidR="00A71400" w:rsidRDefault="00A71400" w:rsidP="00A71400">
            <w:pPr>
              <w:rPr>
                <w:i/>
              </w:rPr>
            </w:pPr>
          </w:p>
          <w:p w:rsidR="00A71400" w:rsidRDefault="00A71400" w:rsidP="00A71400">
            <w:pPr>
              <w:rPr>
                <w:i/>
              </w:rPr>
            </w:pPr>
            <w:r>
              <w:rPr>
                <w:i/>
              </w:rPr>
              <w:t>Kontrakten henviser til bilag 15 i følgende punkter:</w:t>
            </w:r>
          </w:p>
          <w:p w:rsidR="00A71400" w:rsidRDefault="00A71400" w:rsidP="00A71400">
            <w:pPr>
              <w:pStyle w:val="Opstilling-punkttegn2"/>
            </w:pPr>
            <w:r>
              <w:t>punkt 6.7 (Ændringer uden Leverandørens samtykke)</w:t>
            </w:r>
          </w:p>
          <w:p w:rsidR="00A71400" w:rsidRDefault="00A71400" w:rsidP="00A71400">
            <w:pPr>
              <w:pStyle w:val="Opstilling-punkttegn2"/>
            </w:pPr>
            <w:r>
              <w:t>punkt 17.4 (Tredjemands udførelse af vedligeholdelse og ændringer)</w:t>
            </w:r>
          </w:p>
          <w:p w:rsidR="00A71400" w:rsidRDefault="00A71400" w:rsidP="00A71400">
            <w:pPr>
              <w:pStyle w:val="Opstilling-punkttegn2"/>
            </w:pPr>
            <w:r>
              <w:t>punkt 23.(Rettigheder)</w:t>
            </w:r>
          </w:p>
          <w:p w:rsidR="00A71400" w:rsidRDefault="00A71400" w:rsidP="00A71400">
            <w:pPr>
              <w:pStyle w:val="Opstilling-punkttegn2"/>
            </w:pPr>
            <w:r>
              <w:t>punkt 25 (Overdragelse)</w:t>
            </w:r>
          </w:p>
          <w:p w:rsidR="001115DA" w:rsidRDefault="001115DA" w:rsidP="00E20E6D">
            <w:pPr>
              <w:pStyle w:val="Opstilling-punkttegn2"/>
              <w:numPr>
                <w:ilvl w:val="0"/>
                <w:numId w:val="0"/>
              </w:numPr>
            </w:pPr>
          </w:p>
        </w:tc>
      </w:tr>
    </w:tbl>
    <w:p w:rsidR="000B621F" w:rsidRDefault="000B621F" w:rsidP="006D06AC"/>
    <w:p w:rsidR="000B621F" w:rsidRDefault="000B621F" w:rsidP="006D06AC"/>
    <w:p w:rsidR="000B5BE2" w:rsidRDefault="000B5BE2" w:rsidP="006D06AC">
      <w:pPr>
        <w:pStyle w:val="Overskrift1"/>
        <w:numPr>
          <w:ilvl w:val="0"/>
          <w:numId w:val="28"/>
        </w:numPr>
      </w:pPr>
      <w:bookmarkStart w:id="264" w:name="_Toc183317561"/>
      <w:r>
        <w:t>Indledning</w:t>
      </w:r>
      <w:bookmarkEnd w:id="264"/>
    </w:p>
    <w:p w:rsidR="000B5BE2" w:rsidRDefault="000B5BE2" w:rsidP="006D06AC">
      <w:pPr>
        <w:tabs>
          <w:tab w:val="clear" w:pos="1134"/>
        </w:tabs>
        <w:rPr>
          <w:i/>
          <w:iCs/>
        </w:rPr>
      </w:pPr>
      <w:r>
        <w:rPr>
          <w:i/>
          <w:iCs/>
        </w:rPr>
        <w:t xml:space="preserve">I det følgende er vejledningen til udfyldelse af bilaget angivet med </w:t>
      </w:r>
      <w:r w:rsidR="00062506">
        <w:rPr>
          <w:i/>
          <w:iCs/>
        </w:rPr>
        <w:t>[</w:t>
      </w:r>
      <w:r>
        <w:rPr>
          <w:i/>
          <w:iCs/>
        </w:rPr>
        <w:t>kursiv</w:t>
      </w:r>
      <w:r w:rsidR="00062506">
        <w:rPr>
          <w:i/>
          <w:iCs/>
        </w:rPr>
        <w:t>]</w:t>
      </w:r>
      <w:r>
        <w:rPr>
          <w:i/>
          <w:iCs/>
        </w:rPr>
        <w:t>.</w:t>
      </w:r>
    </w:p>
    <w:p w:rsidR="000B5BE2" w:rsidRDefault="000B5BE2" w:rsidP="006D06AC">
      <w:pPr>
        <w:tabs>
          <w:tab w:val="clear" w:pos="1134"/>
        </w:tabs>
        <w:rPr>
          <w:i/>
          <w:iCs/>
        </w:rPr>
      </w:pPr>
    </w:p>
    <w:p w:rsidR="009775C5" w:rsidRDefault="009775C5" w:rsidP="006D06AC">
      <w:pPr>
        <w:tabs>
          <w:tab w:val="clear" w:pos="1134"/>
        </w:tabs>
        <w:rPr>
          <w:i/>
          <w:iCs/>
        </w:rPr>
      </w:pPr>
    </w:p>
    <w:p w:rsidR="000B5BE2" w:rsidRDefault="000B5BE2" w:rsidP="006D06AC">
      <w:pPr>
        <w:tabs>
          <w:tab w:val="clear" w:pos="1134"/>
        </w:tabs>
      </w:pPr>
      <w:r>
        <w:fldChar w:fldCharType="begin"/>
      </w:r>
      <w:r>
        <w:instrText xml:space="preserve"> REF _Ref125253691 \h </w:instrText>
      </w:r>
      <w:r>
        <w:fldChar w:fldCharType="separate"/>
      </w:r>
      <w:r w:rsidR="008C7D55">
        <w:t>Bilag 15</w:t>
      </w:r>
      <w:r>
        <w:fldChar w:fldCharType="end"/>
      </w:r>
      <w:r>
        <w:t xml:space="preserve"> indeholder: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</w:tabs>
        <w:spacing w:before="300"/>
        <w:ind w:left="540" w:hanging="540"/>
      </w:pPr>
      <w:r>
        <w:t xml:space="preserve">Eventuelle standardlicensbetingelser (afsnit </w:t>
      </w:r>
      <w:r>
        <w:fldChar w:fldCharType="begin"/>
      </w:r>
      <w:r>
        <w:instrText xml:space="preserve"> REF _Ref125173379 \r \h </w:instrText>
      </w:r>
      <w:r>
        <w:fldChar w:fldCharType="separate"/>
      </w:r>
      <w:r w:rsidR="008C7D55">
        <w:rPr>
          <w:cs/>
        </w:rPr>
        <w:t>‎</w:t>
      </w:r>
      <w:r w:rsidR="008C7D55">
        <w:t>2</w:t>
      </w:r>
      <w:r>
        <w:fldChar w:fldCharType="end"/>
      </w:r>
      <w:r>
        <w:t xml:space="preserve">), jf. </w:t>
      </w:r>
      <w:r w:rsidR="00396211">
        <w:t>K</w:t>
      </w:r>
      <w:r>
        <w:t>ontrakten punkt</w:t>
      </w:r>
      <w:r w:rsidR="00D13787">
        <w:t xml:space="preserve"> 23</w:t>
      </w:r>
      <w:r>
        <w:t xml:space="preserve"> </w:t>
      </w:r>
    </w:p>
    <w:p w:rsidR="000B5BE2" w:rsidRDefault="000B5BE2" w:rsidP="00F01826">
      <w:pPr>
        <w:numPr>
          <w:ilvl w:val="0"/>
          <w:numId w:val="13"/>
        </w:numPr>
        <w:tabs>
          <w:tab w:val="clear" w:pos="360"/>
        </w:tabs>
        <w:spacing w:before="300"/>
        <w:ind w:left="540" w:hanging="540"/>
      </w:pPr>
      <w:r>
        <w:t xml:space="preserve">Krav til deponering (afsnit </w:t>
      </w:r>
      <w:r>
        <w:fldChar w:fldCharType="begin"/>
      </w:r>
      <w:r>
        <w:instrText xml:space="preserve"> REF _Ref134330537 \r \h </w:instrText>
      </w:r>
      <w:r>
        <w:fldChar w:fldCharType="separate"/>
      </w:r>
      <w:r w:rsidR="008C7D55">
        <w:rPr>
          <w:cs/>
        </w:rPr>
        <w:t>‎</w:t>
      </w:r>
      <w:r w:rsidR="008C7D55">
        <w:t>3</w:t>
      </w:r>
      <w:r>
        <w:fldChar w:fldCharType="end"/>
      </w:r>
      <w:r>
        <w:t>)</w:t>
      </w:r>
    </w:p>
    <w:p w:rsidR="000B5BE2" w:rsidRDefault="000B5BE2" w:rsidP="006D06AC"/>
    <w:p w:rsidR="000B5BE2" w:rsidRDefault="000B5BE2" w:rsidP="006D06AC">
      <w:pPr>
        <w:pStyle w:val="Overskrift1"/>
      </w:pPr>
      <w:bookmarkStart w:id="265" w:name="_Ref125173379"/>
      <w:bookmarkStart w:id="266" w:name="_Toc183317562"/>
      <w:r>
        <w:t>Standardlicensbetingelser</w:t>
      </w:r>
      <w:bookmarkEnd w:id="265"/>
      <w:bookmarkEnd w:id="266"/>
    </w:p>
    <w:p w:rsidR="000B5BE2" w:rsidRDefault="00062506" w:rsidP="006D06AC">
      <w:pPr>
        <w:rPr>
          <w:i/>
          <w:iCs/>
        </w:rPr>
      </w:pPr>
      <w:r>
        <w:rPr>
          <w:i/>
          <w:iCs/>
        </w:rPr>
        <w:t>[</w:t>
      </w:r>
      <w:r w:rsidR="000B5BE2">
        <w:rPr>
          <w:i/>
          <w:iCs/>
        </w:rPr>
        <w:t>Her indsættes standardlicensbetingelser.</w:t>
      </w:r>
    </w:p>
    <w:p w:rsidR="000B5BE2" w:rsidRDefault="000B5BE2" w:rsidP="006D06AC">
      <w:pPr>
        <w:rPr>
          <w:i/>
          <w:iCs/>
        </w:rPr>
      </w:pPr>
    </w:p>
    <w:p w:rsidR="000B5BE2" w:rsidRDefault="000B5BE2" w:rsidP="006D06AC">
      <w:pPr>
        <w:tabs>
          <w:tab w:val="clear" w:pos="1134"/>
        </w:tabs>
        <w:rPr>
          <w:i/>
          <w:iCs/>
        </w:rPr>
      </w:pPr>
      <w:r>
        <w:rPr>
          <w:i/>
          <w:iCs/>
        </w:rPr>
        <w:t>Hvis det er mere praktisk, kan standardlicensbetingelserne vedægges som et a</w:t>
      </w:r>
      <w:r>
        <w:rPr>
          <w:i/>
          <w:iCs/>
        </w:rPr>
        <w:t>p</w:t>
      </w:r>
      <w:r>
        <w:rPr>
          <w:i/>
          <w:iCs/>
        </w:rPr>
        <w:t>pendiks til bilaget.</w:t>
      </w:r>
      <w:r w:rsidR="00062506">
        <w:rPr>
          <w:i/>
          <w:iCs/>
        </w:rPr>
        <w:t>]</w:t>
      </w:r>
    </w:p>
    <w:p w:rsidR="000B5BE2" w:rsidRDefault="000B5BE2" w:rsidP="006D06AC">
      <w:pPr>
        <w:tabs>
          <w:tab w:val="clear" w:pos="1134"/>
        </w:tabs>
        <w:rPr>
          <w:iCs/>
        </w:rPr>
      </w:pPr>
    </w:p>
    <w:p w:rsidR="000B5BE2" w:rsidRDefault="000B5BE2" w:rsidP="006D06AC">
      <w:pPr>
        <w:pStyle w:val="Overskrift1"/>
        <w:rPr>
          <w:iCs/>
        </w:rPr>
      </w:pPr>
      <w:bookmarkStart w:id="267" w:name="_Ref134330537"/>
      <w:bookmarkStart w:id="268" w:name="_Toc183317563"/>
      <w:r>
        <w:t>Krav</w:t>
      </w:r>
      <w:r>
        <w:rPr>
          <w:iCs/>
        </w:rPr>
        <w:t xml:space="preserve"> til deponering</w:t>
      </w:r>
      <w:bookmarkEnd w:id="267"/>
      <w:bookmarkEnd w:id="268"/>
    </w:p>
    <w:p w:rsidR="000B5BE2" w:rsidRPr="000E05D0" w:rsidRDefault="000B5BE2" w:rsidP="0077107E">
      <w:pPr>
        <w:tabs>
          <w:tab w:val="clear" w:pos="1134"/>
        </w:tabs>
        <w:rPr>
          <w:i/>
          <w:iCs/>
        </w:rPr>
      </w:pPr>
      <w:r w:rsidRPr="000E05D0">
        <w:rPr>
          <w:i/>
          <w:iCs/>
        </w:rPr>
        <w:t>[…]</w:t>
      </w:r>
    </w:p>
    <w:sectPr w:rsidR="000B5BE2" w:rsidRPr="000E05D0">
      <w:headerReference w:type="even" r:id="rId56"/>
      <w:headerReference w:type="default" r:id="rId57"/>
      <w:footerReference w:type="default" r:id="rId58"/>
      <w:headerReference w:type="first" r:id="rId59"/>
      <w:pgSz w:w="11906" w:h="16838"/>
      <w:pgMar w:top="2353" w:right="181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83" w:rsidRDefault="00636E83">
      <w:r>
        <w:separator/>
      </w:r>
    </w:p>
  </w:endnote>
  <w:endnote w:type="continuationSeparator" w:id="0">
    <w:p w:rsidR="00636E83" w:rsidRDefault="0063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 w:rsidP="00435FF2">
    <w:pPr>
      <w:pStyle w:val="Sidefod"/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 w:rsidP="00435FF2">
    <w:pPr>
      <w:pStyle w:val="Sidefod"/>
      <w:jc w:val="right"/>
    </w:pPr>
    <w:r>
      <w:t>Bilag 9 - Ændringshåndtering</w:t>
    </w:r>
  </w:p>
  <w:p w:rsidR="007F5692" w:rsidRDefault="007F5692" w:rsidP="00496906">
    <w:pPr>
      <w:pStyle w:val="Sidefod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 w:rsidP="00435FF2">
    <w:pPr>
      <w:pStyle w:val="Sidefod"/>
      <w:jc w:val="right"/>
    </w:pPr>
    <w:r>
      <w:t>Bilag 10 - Samarbejdsorganisation</w:t>
    </w:r>
  </w:p>
  <w:p w:rsidR="007F5692" w:rsidRDefault="007F5692" w:rsidP="00496906">
    <w:pPr>
      <w:pStyle w:val="Sidefod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 w:rsidP="00435FF2">
    <w:pPr>
      <w:pStyle w:val="Sidefod"/>
      <w:jc w:val="right"/>
    </w:pPr>
    <w:r>
      <w:t>Bilag 11 - Kundens deltagelse og modenhed</w:t>
    </w:r>
  </w:p>
  <w:p w:rsidR="007F5692" w:rsidRDefault="007F5692" w:rsidP="00496906">
    <w:pPr>
      <w:pStyle w:val="Sidefod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 w:rsidP="00435FF2">
    <w:pPr>
      <w:pStyle w:val="Sidefod"/>
      <w:jc w:val="right"/>
    </w:pPr>
    <w:r>
      <w:t>Bilag 12 - Leverancevederlag og betalingsplan samt øvrige priser</w:t>
    </w:r>
  </w:p>
  <w:p w:rsidR="007F5692" w:rsidRDefault="007F5692" w:rsidP="00496906">
    <w:pPr>
      <w:pStyle w:val="Sidefod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 w:rsidP="00435FF2">
    <w:pPr>
      <w:pStyle w:val="Sidefod"/>
      <w:jc w:val="right"/>
    </w:pPr>
    <w:r>
      <w:t>Bilag 13 - Incitamenter</w:t>
    </w:r>
  </w:p>
  <w:p w:rsidR="007F5692" w:rsidRDefault="007F5692" w:rsidP="00496906">
    <w:pPr>
      <w:pStyle w:val="Sidefod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fod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 w:rsidP="00366D37">
    <w:pPr>
      <w:pStyle w:val="Sidefod"/>
      <w:jc w:val="right"/>
    </w:pPr>
    <w:r>
      <w:t>Bilag 14 - Prøver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fod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 w:rsidP="00366D37">
    <w:pPr>
      <w:pStyle w:val="Sidefod"/>
      <w:jc w:val="right"/>
    </w:pPr>
    <w:r>
      <w:t>Bilag 15 - Licensbetingelser for Standardprogrammel samt krav til deponering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 w:rsidP="00435FF2">
    <w:pPr>
      <w:pStyle w:val="Sidefod"/>
      <w:jc w:val="right"/>
    </w:pPr>
    <w:r>
      <w:t>Bilag 1 - Tidsplan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 w:rsidP="00435FF2">
    <w:pPr>
      <w:pStyle w:val="Sidefod"/>
      <w:jc w:val="right"/>
    </w:pPr>
    <w:r>
      <w:t>Bilag 2 - Kundens it-miljø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 w:rsidP="00435FF2">
    <w:pPr>
      <w:pStyle w:val="Sidefod"/>
      <w:jc w:val="right"/>
    </w:pPr>
    <w:r>
      <w:t>Bilag 3 - Leverancebeskrivelse med Kravspecifikation og Løsningsbeskrivelse samt ændringsmuligheder (herunder Optioner)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 w:rsidP="00435FF2">
    <w:pPr>
      <w:pStyle w:val="Sidefod"/>
      <w:jc w:val="right"/>
    </w:pPr>
    <w:r>
      <w:t>Bilag 4 - Dokumentation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 w:rsidP="00435FF2">
    <w:pPr>
      <w:pStyle w:val="Sidefod"/>
      <w:jc w:val="right"/>
    </w:pPr>
    <w:r>
      <w:t>Bilag 5 - Vedligeholdelse og support</w:t>
    </w:r>
  </w:p>
  <w:p w:rsidR="007F5692" w:rsidRDefault="007F5692" w:rsidP="00496906">
    <w:pPr>
      <w:pStyle w:val="Sidefod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 w:rsidP="00435FF2">
    <w:pPr>
      <w:pStyle w:val="Sidefod"/>
      <w:jc w:val="right"/>
    </w:pPr>
    <w:r>
      <w:t>Bilag 6 - Servicemål</w:t>
    </w:r>
  </w:p>
  <w:p w:rsidR="007F5692" w:rsidRDefault="007F5692" w:rsidP="00496906">
    <w:pPr>
      <w:pStyle w:val="Sidefod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 w:rsidP="00435FF2">
    <w:pPr>
      <w:pStyle w:val="Sidefod"/>
      <w:jc w:val="right"/>
    </w:pPr>
    <w:r>
      <w:t>Bilag 7 - Driftkontrakt inkl. bilag</w:t>
    </w:r>
  </w:p>
  <w:p w:rsidR="007F5692" w:rsidRDefault="007F5692" w:rsidP="00496906">
    <w:pPr>
      <w:pStyle w:val="Sidefod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 w:rsidP="00435FF2">
    <w:pPr>
      <w:pStyle w:val="Sidefod"/>
      <w:jc w:val="right"/>
    </w:pPr>
    <w:r>
      <w:t>Bilag 8 - Leverandørens Modenhed</w:t>
    </w:r>
  </w:p>
  <w:p w:rsidR="007F5692" w:rsidRDefault="007F5692" w:rsidP="004969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83" w:rsidRDefault="00636E83">
      <w:r>
        <w:separator/>
      </w:r>
    </w:p>
  </w:footnote>
  <w:footnote w:type="continuationSeparator" w:id="0">
    <w:p w:rsidR="00636E83" w:rsidRDefault="00636E83">
      <w:r>
        <w:continuationSeparator/>
      </w:r>
    </w:p>
  </w:footnote>
  <w:footnote w:id="1">
    <w:p w:rsidR="007F5692" w:rsidRDefault="007F5692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tab/>
        <w:t>Alle overskrifter, hvori ordet "bilag" indgår, er med små bogstaver, således at der kan anvendes krydshenvisni</w:t>
      </w:r>
      <w:r>
        <w:t>n</w:t>
      </w:r>
      <w:r>
        <w:t>ger i dokumentet. Det vil naturligvis blive ændret ved den endelige vers</w:t>
      </w:r>
      <w:r>
        <w:t>i</w:t>
      </w:r>
      <w:r>
        <w:t>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/>
  <w:p w:rsidR="007F5692" w:rsidRDefault="007F5692"/>
  <w:p w:rsidR="007F5692" w:rsidRDefault="007F5692"/>
  <w:p w:rsidR="007F5692" w:rsidRDefault="007F5692"/>
  <w:p w:rsidR="007F5692" w:rsidRDefault="007F5692"/>
  <w:p w:rsidR="007F5692" w:rsidRDefault="007F5692"/>
  <w:p w:rsidR="007F5692" w:rsidRDefault="007F5692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framePr w:wrap="around" w:vAnchor="page" w:hAnchor="page" w:x="10264" w:y="1419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  </w:instrText>
    </w:r>
    <w:r>
      <w:rPr>
        <w:color w:val="000000"/>
      </w:rPr>
      <w:fldChar w:fldCharType="separate"/>
    </w:r>
    <w:r w:rsidR="00060C4B">
      <w:rPr>
        <w:noProof/>
        <w:color w:val="000000"/>
      </w:rPr>
      <w:t>30</w:t>
    </w:r>
    <w:r>
      <w:rPr>
        <w:color w:val="000000"/>
      </w:rPr>
      <w:fldChar w:fldCharType="end"/>
    </w:r>
  </w:p>
  <w:p w:rsidR="007F5692" w:rsidRDefault="007F5692">
    <w:pPr>
      <w:pStyle w:val="Sidehoved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framePr w:wrap="around" w:vAnchor="page" w:hAnchor="page" w:x="10264" w:y="1419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  </w:instrText>
    </w:r>
    <w:r>
      <w:rPr>
        <w:color w:val="000000"/>
      </w:rPr>
      <w:fldChar w:fldCharType="separate"/>
    </w:r>
    <w:r w:rsidR="00060C4B">
      <w:rPr>
        <w:noProof/>
        <w:color w:val="000000"/>
      </w:rPr>
      <w:t>50</w:t>
    </w:r>
    <w:r>
      <w:rPr>
        <w:color w:val="000000"/>
      </w:rPr>
      <w:fldChar w:fldCharType="end"/>
    </w:r>
  </w:p>
  <w:p w:rsidR="007F5692" w:rsidRDefault="007F5692">
    <w:pPr>
      <w:pStyle w:val="Sidehoved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framePr w:wrap="around" w:vAnchor="page" w:hAnchor="page" w:x="10264" w:y="1419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  </w:instrText>
    </w:r>
    <w:r>
      <w:rPr>
        <w:color w:val="000000"/>
      </w:rPr>
      <w:fldChar w:fldCharType="separate"/>
    </w:r>
    <w:r w:rsidR="00060C4B">
      <w:rPr>
        <w:noProof/>
        <w:color w:val="000000"/>
      </w:rPr>
      <w:t>53</w:t>
    </w:r>
    <w:r>
      <w:rPr>
        <w:color w:val="000000"/>
      </w:rPr>
      <w:fldChar w:fldCharType="end"/>
    </w:r>
  </w:p>
  <w:p w:rsidR="007F5692" w:rsidRDefault="007F5692">
    <w:pPr>
      <w:pStyle w:val="Sidehoved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  <w:framePr w:wrap="around" w:vAnchor="page" w:hAnchor="margin" w:xAlign="right" w:y="1419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60C4B">
      <w:rPr>
        <w:rStyle w:val="Sidetal"/>
        <w:noProof/>
      </w:rPr>
      <w:t>2</w:t>
    </w:r>
    <w:r>
      <w:rPr>
        <w:rStyle w:val="Sidetal"/>
      </w:rPr>
      <w:fldChar w:fldCharType="end"/>
    </w:r>
  </w:p>
  <w:p w:rsidR="007F5692" w:rsidRDefault="007F5692">
    <w:pPr>
      <w:pStyle w:val="Sidehoved"/>
      <w:jc w:val="cent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framePr w:wrap="around" w:vAnchor="page" w:hAnchor="page" w:x="10264" w:y="1419"/>
      <w:rPr>
        <w:color w:val="000000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060C4B">
      <w:rPr>
        <w:rStyle w:val="Sidetal"/>
        <w:noProof/>
      </w:rPr>
      <w:t>58</w:t>
    </w:r>
    <w:r>
      <w:rPr>
        <w:rStyle w:val="Sidetal"/>
      </w:rPr>
      <w:fldChar w:fldCharType="end"/>
    </w:r>
  </w:p>
  <w:p w:rsidR="007F5692" w:rsidRDefault="007F5692">
    <w:pPr>
      <w:pStyle w:val="Sidehoved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framePr w:wrap="around" w:vAnchor="page" w:hAnchor="page" w:x="10264" w:y="1419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  </w:instrText>
    </w:r>
    <w:r>
      <w:rPr>
        <w:color w:val="000000"/>
      </w:rPr>
      <w:fldChar w:fldCharType="separate"/>
    </w:r>
    <w:r w:rsidR="00060C4B">
      <w:rPr>
        <w:noProof/>
        <w:color w:val="000000"/>
      </w:rPr>
      <w:t>72</w:t>
    </w:r>
    <w:r>
      <w:rPr>
        <w:color w:val="000000"/>
      </w:rPr>
      <w:fldChar w:fldCharType="end"/>
    </w:r>
  </w:p>
  <w:p w:rsidR="007F5692" w:rsidRDefault="007F5692">
    <w:pPr>
      <w:pStyle w:val="Sidehoved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framePr w:wrap="around" w:vAnchor="page" w:hAnchor="page" w:x="10264" w:y="1419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  </w:instrText>
    </w:r>
    <w:r>
      <w:rPr>
        <w:color w:val="000000"/>
      </w:rPr>
      <w:fldChar w:fldCharType="separate"/>
    </w:r>
    <w:r w:rsidR="00060C4B">
      <w:rPr>
        <w:noProof/>
        <w:color w:val="000000"/>
      </w:rPr>
      <w:t>86</w:t>
    </w:r>
    <w:r>
      <w:rPr>
        <w:color w:val="000000"/>
      </w:rPr>
      <w:fldChar w:fldCharType="end"/>
    </w:r>
  </w:p>
  <w:p w:rsidR="007F5692" w:rsidRDefault="007F5692">
    <w:pPr>
      <w:pStyle w:val="Sidehoved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framePr w:wrap="around" w:vAnchor="page" w:hAnchor="page" w:x="10264" w:y="1419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  </w:instrText>
    </w:r>
    <w:r>
      <w:rPr>
        <w:color w:val="000000"/>
      </w:rPr>
      <w:fldChar w:fldCharType="separate"/>
    </w:r>
    <w:r w:rsidR="00060C4B">
      <w:rPr>
        <w:noProof/>
        <w:color w:val="000000"/>
      </w:rPr>
      <w:t>92</w:t>
    </w:r>
    <w:r>
      <w:rPr>
        <w:color w:val="000000"/>
      </w:rPr>
      <w:fldChar w:fldCharType="end"/>
    </w:r>
  </w:p>
  <w:p w:rsidR="007F5692" w:rsidRDefault="007F569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Pr="00627C33" w:rsidRDefault="007F5692" w:rsidP="00627C33">
    <w:pPr>
      <w:pStyle w:val="Sidehoved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framePr w:wrap="around" w:vAnchor="page" w:hAnchor="page" w:x="10264" w:y="1419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  </w:instrText>
    </w:r>
    <w:r>
      <w:rPr>
        <w:color w:val="000000"/>
      </w:rPr>
      <w:fldChar w:fldCharType="separate"/>
    </w:r>
    <w:r w:rsidR="00060C4B">
      <w:rPr>
        <w:noProof/>
        <w:color w:val="000000"/>
      </w:rPr>
      <w:t>94</w:t>
    </w:r>
    <w:r>
      <w:rPr>
        <w:color w:val="000000"/>
      </w:rPr>
      <w:fldChar w:fldCharType="end"/>
    </w:r>
  </w:p>
  <w:p w:rsidR="007F5692" w:rsidRDefault="007F5692">
    <w:pPr>
      <w:pStyle w:val="Sidehoved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framePr w:wrap="around" w:vAnchor="page" w:hAnchor="page" w:x="10264" w:y="1419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  </w:instrText>
    </w:r>
    <w:r>
      <w:rPr>
        <w:color w:val="000000"/>
      </w:rPr>
      <w:fldChar w:fldCharType="separate"/>
    </w:r>
    <w:r w:rsidR="00060C4B">
      <w:rPr>
        <w:noProof/>
        <w:color w:val="000000"/>
      </w:rPr>
      <w:t>13</w:t>
    </w:r>
    <w:r>
      <w:rPr>
        <w:color w:val="000000"/>
      </w:rPr>
      <w:fldChar w:fldCharType="end"/>
    </w:r>
  </w:p>
  <w:p w:rsidR="007F5692" w:rsidRDefault="007F5692">
    <w:pPr>
      <w:pStyle w:val="Sidehove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framePr w:wrap="around" w:vAnchor="page" w:hAnchor="page" w:x="10264" w:y="1419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  </w:instrText>
    </w:r>
    <w:r>
      <w:rPr>
        <w:color w:val="000000"/>
      </w:rPr>
      <w:fldChar w:fldCharType="separate"/>
    </w:r>
    <w:r w:rsidR="00060C4B">
      <w:rPr>
        <w:noProof/>
        <w:color w:val="000000"/>
      </w:rPr>
      <w:t>21</w:t>
    </w:r>
    <w:r>
      <w:rPr>
        <w:color w:val="000000"/>
      </w:rPr>
      <w:fldChar w:fldCharType="end"/>
    </w:r>
  </w:p>
  <w:p w:rsidR="007F5692" w:rsidRDefault="007F5692">
    <w:pPr>
      <w:pStyle w:val="Sidehoved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92" w:rsidRDefault="007F569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84113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15919"/>
    <w:multiLevelType w:val="hybridMultilevel"/>
    <w:tmpl w:val="D18EB2BE"/>
    <w:lvl w:ilvl="0" w:tplc="00BA414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2BB7433"/>
    <w:multiLevelType w:val="hybridMultilevel"/>
    <w:tmpl w:val="0DAE0A1C"/>
    <w:lvl w:ilvl="0" w:tplc="2778A568">
      <w:start w:val="1"/>
      <w:numFmt w:val="decimal"/>
      <w:lvlText w:val="K-%1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760417"/>
    <w:multiLevelType w:val="hybridMultilevel"/>
    <w:tmpl w:val="64EE6CE2"/>
    <w:lvl w:ilvl="0" w:tplc="46E06322">
      <w:start w:val="1"/>
      <w:numFmt w:val="decimal"/>
      <w:lvlText w:val="K-%1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25053"/>
    <w:multiLevelType w:val="hybridMultilevel"/>
    <w:tmpl w:val="A56A403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BF7660"/>
    <w:multiLevelType w:val="hybridMultilevel"/>
    <w:tmpl w:val="1B5259BC"/>
    <w:lvl w:ilvl="0" w:tplc="824ACBE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FD2283F"/>
    <w:multiLevelType w:val="hybridMultilevel"/>
    <w:tmpl w:val="DA94F22A"/>
    <w:lvl w:ilvl="0" w:tplc="567A2198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6D06706"/>
    <w:multiLevelType w:val="hybridMultilevel"/>
    <w:tmpl w:val="A7ACF7F6"/>
    <w:lvl w:ilvl="0" w:tplc="7AAE02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AA45B2"/>
    <w:multiLevelType w:val="hybridMultilevel"/>
    <w:tmpl w:val="21E6F31E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2357EB4"/>
    <w:multiLevelType w:val="hybridMultilevel"/>
    <w:tmpl w:val="C9F8E3B0"/>
    <w:lvl w:ilvl="0" w:tplc="AA9E090C">
      <w:start w:val="1"/>
      <w:numFmt w:val="decimal"/>
      <w:lvlText w:val="K-%1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9E41A2"/>
    <w:multiLevelType w:val="hybridMultilevel"/>
    <w:tmpl w:val="4DEEFB4A"/>
    <w:lvl w:ilvl="0" w:tplc="B3FA2C6E">
      <w:start w:val="1"/>
      <w:numFmt w:val="decimal"/>
      <w:lvlText w:val="K-%1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C04A79"/>
    <w:multiLevelType w:val="singleLevel"/>
    <w:tmpl w:val="FA1CC310"/>
    <w:lvl w:ilvl="0">
      <w:start w:val="1"/>
      <w:numFmt w:val="decimal"/>
      <w:lvlText w:val="Krav %1."/>
      <w:lvlJc w:val="left"/>
      <w:pPr>
        <w:tabs>
          <w:tab w:val="num" w:pos="0"/>
        </w:tabs>
        <w:ind w:left="0" w:hanging="1418"/>
      </w:pPr>
    </w:lvl>
  </w:abstractNum>
  <w:abstractNum w:abstractNumId="22" w15:restartNumberingAfterBreak="0">
    <w:nsid w:val="2AF128E8"/>
    <w:multiLevelType w:val="hybridMultilevel"/>
    <w:tmpl w:val="07468C7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227612"/>
    <w:multiLevelType w:val="hybridMultilevel"/>
    <w:tmpl w:val="FC92F9B0"/>
    <w:lvl w:ilvl="0" w:tplc="01DC8EA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144317"/>
    <w:multiLevelType w:val="hybridMultilevel"/>
    <w:tmpl w:val="0858901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2B1835"/>
    <w:multiLevelType w:val="hybridMultilevel"/>
    <w:tmpl w:val="A2703764"/>
    <w:lvl w:ilvl="0" w:tplc="77C898C8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AB0E0C"/>
    <w:multiLevelType w:val="hybridMultilevel"/>
    <w:tmpl w:val="1FEC0CF8"/>
    <w:lvl w:ilvl="0" w:tplc="AA9E090C">
      <w:start w:val="1"/>
      <w:numFmt w:val="decimal"/>
      <w:lvlText w:val="K-%1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FC6D96"/>
    <w:multiLevelType w:val="hybridMultilevel"/>
    <w:tmpl w:val="BEBCC82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92153F"/>
    <w:multiLevelType w:val="hybridMultilevel"/>
    <w:tmpl w:val="B2B20D22"/>
    <w:lvl w:ilvl="0" w:tplc="4BFA3A44">
      <w:start w:val="1"/>
      <w:numFmt w:val="decimal"/>
      <w:lvlText w:val="K-%1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B32B24"/>
    <w:multiLevelType w:val="hybridMultilevel"/>
    <w:tmpl w:val="70D2C85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079C8"/>
    <w:multiLevelType w:val="hybridMultilevel"/>
    <w:tmpl w:val="5F86159A"/>
    <w:lvl w:ilvl="0" w:tplc="D6A61FF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5091F89"/>
    <w:multiLevelType w:val="hybridMultilevel"/>
    <w:tmpl w:val="FA228336"/>
    <w:lvl w:ilvl="0" w:tplc="7FF2DF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1E517DC"/>
    <w:multiLevelType w:val="singleLevel"/>
    <w:tmpl w:val="00000000"/>
    <w:lvl w:ilvl="0">
      <w:start w:val="1"/>
      <w:numFmt w:val="bullet"/>
      <w:lvlText w:val="-"/>
      <w:legacy w:legacy="1" w:legacySpace="0" w:legacyIndent="284"/>
      <w:lvlJc w:val="left"/>
      <w:pPr>
        <w:ind w:left="284" w:hanging="284"/>
      </w:pPr>
      <w:rPr>
        <w:rFonts w:ascii="Symbol" w:hAnsi="Symbol" w:hint="default"/>
        <w:sz w:val="28"/>
      </w:rPr>
    </w:lvl>
  </w:abstractNum>
  <w:abstractNum w:abstractNumId="33" w15:restartNumberingAfterBreak="0">
    <w:nsid w:val="52D1527C"/>
    <w:multiLevelType w:val="hybridMultilevel"/>
    <w:tmpl w:val="5F3283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029EB"/>
    <w:multiLevelType w:val="hybridMultilevel"/>
    <w:tmpl w:val="3C0886E4"/>
    <w:lvl w:ilvl="0" w:tplc="7FF2D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E2FAA"/>
    <w:multiLevelType w:val="hybridMultilevel"/>
    <w:tmpl w:val="7EFE6A5A"/>
    <w:lvl w:ilvl="0" w:tplc="8FF2AB84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28D84A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2F5CE3"/>
    <w:multiLevelType w:val="hybridMultilevel"/>
    <w:tmpl w:val="DA94F22A"/>
    <w:lvl w:ilvl="0" w:tplc="040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A7A02E54">
      <w:start w:val="1"/>
      <w:numFmt w:val="bullet"/>
      <w:lvlText w:val="o"/>
      <w:lvlJc w:val="left"/>
      <w:pPr>
        <w:tabs>
          <w:tab w:val="num" w:pos="1494"/>
        </w:tabs>
        <w:ind w:left="1418" w:hanging="284"/>
      </w:pPr>
      <w:rPr>
        <w:rFonts w:hint="default"/>
        <w:sz w:val="16"/>
      </w:rPr>
    </w:lvl>
    <w:lvl w:ilvl="2" w:tplc="0406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FAC145F"/>
    <w:multiLevelType w:val="hybridMultilevel"/>
    <w:tmpl w:val="515EF18A"/>
    <w:lvl w:ilvl="0" w:tplc="0406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32D12"/>
    <w:multiLevelType w:val="hybridMultilevel"/>
    <w:tmpl w:val="54B03EA6"/>
    <w:lvl w:ilvl="0" w:tplc="3DF680DA">
      <w:start w:val="1"/>
      <w:numFmt w:val="decimal"/>
      <w:lvlText w:val="K-%1"/>
      <w:lvlJc w:val="left"/>
      <w:pPr>
        <w:tabs>
          <w:tab w:val="num" w:pos="1211"/>
        </w:tabs>
        <w:ind w:left="1211" w:hanging="851"/>
      </w:pPr>
      <w:rPr>
        <w:rFonts w:hint="default"/>
        <w:b w:val="0"/>
        <w:i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43551"/>
    <w:multiLevelType w:val="hybridMultilevel"/>
    <w:tmpl w:val="3206762E"/>
    <w:lvl w:ilvl="0" w:tplc="B3FA2C6E">
      <w:start w:val="1"/>
      <w:numFmt w:val="decimal"/>
      <w:lvlText w:val="K-%1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</w:rPr>
    </w:lvl>
    <w:lvl w:ilvl="1" w:tplc="4504F6F6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 w:tplc="FEA83C3E"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ascii="Book Antiqua" w:eastAsia="Times New Roman" w:hAnsi="Book Antiqua" w:cs="Times New Roman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F10081"/>
    <w:multiLevelType w:val="hybridMultilevel"/>
    <w:tmpl w:val="297E44CC"/>
    <w:lvl w:ilvl="0" w:tplc="2778A568">
      <w:start w:val="1"/>
      <w:numFmt w:val="decimal"/>
      <w:lvlText w:val="K-%1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711FAE"/>
    <w:multiLevelType w:val="hybridMultilevel"/>
    <w:tmpl w:val="39CCCD3E"/>
    <w:lvl w:ilvl="0" w:tplc="5AB8C48E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B3AA9"/>
    <w:multiLevelType w:val="multilevel"/>
    <w:tmpl w:val="AC34EB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71785996"/>
    <w:multiLevelType w:val="hybridMultilevel"/>
    <w:tmpl w:val="2F80C8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D79DA"/>
    <w:multiLevelType w:val="hybridMultilevel"/>
    <w:tmpl w:val="C9881D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1"/>
  </w:num>
  <w:num w:numId="12">
    <w:abstractNumId w:val="12"/>
  </w:num>
  <w:num w:numId="13">
    <w:abstractNumId w:val="22"/>
  </w:num>
  <w:num w:numId="14">
    <w:abstractNumId w:val="39"/>
  </w:num>
  <w:num w:numId="15">
    <w:abstractNumId w:val="23"/>
  </w:num>
  <w:num w:numId="16">
    <w:abstractNumId w:val="2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5"/>
  </w:num>
  <w:num w:numId="22">
    <w:abstractNumId w:val="36"/>
  </w:num>
  <w:num w:numId="23">
    <w:abstractNumId w:val="35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19"/>
  </w:num>
  <w:num w:numId="32">
    <w:abstractNumId w:val="28"/>
  </w:num>
  <w:num w:numId="33">
    <w:abstractNumId w:val="32"/>
  </w:num>
  <w:num w:numId="34">
    <w:abstractNumId w:val="31"/>
  </w:num>
  <w:num w:numId="35">
    <w:abstractNumId w:val="21"/>
  </w:num>
  <w:num w:numId="36">
    <w:abstractNumId w:val="34"/>
  </w:num>
  <w:num w:numId="37">
    <w:abstractNumId w:val="10"/>
  </w:num>
  <w:num w:numId="38">
    <w:abstractNumId w:val="14"/>
  </w:num>
  <w:num w:numId="39">
    <w:abstractNumId w:val="30"/>
  </w:num>
  <w:num w:numId="40">
    <w:abstractNumId w:val="42"/>
  </w:num>
  <w:num w:numId="41">
    <w:abstractNumId w:val="13"/>
  </w:num>
  <w:num w:numId="42">
    <w:abstractNumId w:val="24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5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18"/>
  </w:num>
  <w:num w:numId="50">
    <w:abstractNumId w:val="29"/>
  </w:num>
  <w:num w:numId="51">
    <w:abstractNumId w:val="27"/>
  </w:num>
  <w:num w:numId="52">
    <w:abstractNumId w:val="37"/>
  </w:num>
  <w:num w:numId="53">
    <w:abstractNumId w:val="44"/>
  </w:num>
  <w:num w:numId="54">
    <w:abstractNumId w:val="33"/>
  </w:num>
  <w:num w:numId="55">
    <w:abstractNumId w:val="15"/>
  </w:num>
  <w:num w:numId="56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40"/>
  <w:removePersonalInformation/>
  <w:activeWritingStyle w:appName="MSWord" w:lang="en-GB" w:vendorID="64" w:dllVersion="131077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1"/>
  <w:activeWritingStyle w:appName="MSWord" w:lang="da-DK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15"/>
  <w:drawingGridVerticalSpacing w:val="313"/>
  <w:displayHorizontalDrawingGridEvery w:val="2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E2"/>
    <w:rsid w:val="00000EF0"/>
    <w:rsid w:val="00002A37"/>
    <w:rsid w:val="0000531F"/>
    <w:rsid w:val="00006A71"/>
    <w:rsid w:val="000140CE"/>
    <w:rsid w:val="00017263"/>
    <w:rsid w:val="000237AA"/>
    <w:rsid w:val="0003271E"/>
    <w:rsid w:val="00036196"/>
    <w:rsid w:val="000379A4"/>
    <w:rsid w:val="0004496E"/>
    <w:rsid w:val="00045D88"/>
    <w:rsid w:val="00051DA9"/>
    <w:rsid w:val="00051E98"/>
    <w:rsid w:val="000603AE"/>
    <w:rsid w:val="00060C4B"/>
    <w:rsid w:val="00062506"/>
    <w:rsid w:val="00062A1A"/>
    <w:rsid w:val="00066E7E"/>
    <w:rsid w:val="00067AE6"/>
    <w:rsid w:val="00076A9F"/>
    <w:rsid w:val="00086C3D"/>
    <w:rsid w:val="00091670"/>
    <w:rsid w:val="000921B2"/>
    <w:rsid w:val="00094013"/>
    <w:rsid w:val="00094C74"/>
    <w:rsid w:val="000A3E31"/>
    <w:rsid w:val="000A3ECF"/>
    <w:rsid w:val="000A54F5"/>
    <w:rsid w:val="000A640D"/>
    <w:rsid w:val="000B099D"/>
    <w:rsid w:val="000B2B44"/>
    <w:rsid w:val="000B5BE2"/>
    <w:rsid w:val="000B621F"/>
    <w:rsid w:val="000B7E99"/>
    <w:rsid w:val="000C5916"/>
    <w:rsid w:val="000C6153"/>
    <w:rsid w:val="000C7188"/>
    <w:rsid w:val="000D13E6"/>
    <w:rsid w:val="000D66AD"/>
    <w:rsid w:val="000E05D0"/>
    <w:rsid w:val="000F336C"/>
    <w:rsid w:val="000F700B"/>
    <w:rsid w:val="0010264A"/>
    <w:rsid w:val="0010647D"/>
    <w:rsid w:val="001115DA"/>
    <w:rsid w:val="0011328F"/>
    <w:rsid w:val="00124DF2"/>
    <w:rsid w:val="00125534"/>
    <w:rsid w:val="0013586B"/>
    <w:rsid w:val="00135CCA"/>
    <w:rsid w:val="00136184"/>
    <w:rsid w:val="00137BC2"/>
    <w:rsid w:val="0014063F"/>
    <w:rsid w:val="001412FB"/>
    <w:rsid w:val="0014408E"/>
    <w:rsid w:val="001511D0"/>
    <w:rsid w:val="001617EE"/>
    <w:rsid w:val="0016693F"/>
    <w:rsid w:val="001732F7"/>
    <w:rsid w:val="00173E29"/>
    <w:rsid w:val="0018032B"/>
    <w:rsid w:val="00181177"/>
    <w:rsid w:val="00181839"/>
    <w:rsid w:val="001825A9"/>
    <w:rsid w:val="00195939"/>
    <w:rsid w:val="00197CDA"/>
    <w:rsid w:val="001B657D"/>
    <w:rsid w:val="001B7CF1"/>
    <w:rsid w:val="001C20B4"/>
    <w:rsid w:val="001C4C35"/>
    <w:rsid w:val="001C5A26"/>
    <w:rsid w:val="001D159E"/>
    <w:rsid w:val="001D16C4"/>
    <w:rsid w:val="001D48AD"/>
    <w:rsid w:val="001E146F"/>
    <w:rsid w:val="001E1C0F"/>
    <w:rsid w:val="001E4270"/>
    <w:rsid w:val="001F1710"/>
    <w:rsid w:val="001F3673"/>
    <w:rsid w:val="001F3B99"/>
    <w:rsid w:val="001F3E62"/>
    <w:rsid w:val="00201715"/>
    <w:rsid w:val="00202120"/>
    <w:rsid w:val="0021003C"/>
    <w:rsid w:val="00210FB7"/>
    <w:rsid w:val="002224D8"/>
    <w:rsid w:val="0022410B"/>
    <w:rsid w:val="00225EC1"/>
    <w:rsid w:val="00230C92"/>
    <w:rsid w:val="0023388C"/>
    <w:rsid w:val="00243673"/>
    <w:rsid w:val="0024386D"/>
    <w:rsid w:val="00244ADE"/>
    <w:rsid w:val="00244E34"/>
    <w:rsid w:val="0024543A"/>
    <w:rsid w:val="00252194"/>
    <w:rsid w:val="00255F55"/>
    <w:rsid w:val="00256B7A"/>
    <w:rsid w:val="00262F02"/>
    <w:rsid w:val="00262FDE"/>
    <w:rsid w:val="002634EA"/>
    <w:rsid w:val="00266765"/>
    <w:rsid w:val="00274B44"/>
    <w:rsid w:val="00280A6D"/>
    <w:rsid w:val="00287246"/>
    <w:rsid w:val="002876CF"/>
    <w:rsid w:val="002A06AB"/>
    <w:rsid w:val="002A3429"/>
    <w:rsid w:val="002A4446"/>
    <w:rsid w:val="002A6284"/>
    <w:rsid w:val="002A689C"/>
    <w:rsid w:val="002B1015"/>
    <w:rsid w:val="002B4D87"/>
    <w:rsid w:val="002B682C"/>
    <w:rsid w:val="002C71F3"/>
    <w:rsid w:val="002C76C2"/>
    <w:rsid w:val="002D33A0"/>
    <w:rsid w:val="002D4DDE"/>
    <w:rsid w:val="002D594B"/>
    <w:rsid w:val="002E1BEF"/>
    <w:rsid w:val="002E5A0D"/>
    <w:rsid w:val="002F3987"/>
    <w:rsid w:val="00300C08"/>
    <w:rsid w:val="003022E2"/>
    <w:rsid w:val="003051B0"/>
    <w:rsid w:val="003069C5"/>
    <w:rsid w:val="00314FC0"/>
    <w:rsid w:val="00315A6F"/>
    <w:rsid w:val="0032009A"/>
    <w:rsid w:val="00330242"/>
    <w:rsid w:val="00332C5C"/>
    <w:rsid w:val="003349F1"/>
    <w:rsid w:val="00343F32"/>
    <w:rsid w:val="00346738"/>
    <w:rsid w:val="00356A0E"/>
    <w:rsid w:val="00361B04"/>
    <w:rsid w:val="00366D37"/>
    <w:rsid w:val="00373B1C"/>
    <w:rsid w:val="0038058B"/>
    <w:rsid w:val="003815EC"/>
    <w:rsid w:val="00385B61"/>
    <w:rsid w:val="003902CD"/>
    <w:rsid w:val="00392CA8"/>
    <w:rsid w:val="003948B6"/>
    <w:rsid w:val="00396211"/>
    <w:rsid w:val="003A2436"/>
    <w:rsid w:val="003A5157"/>
    <w:rsid w:val="003B33FB"/>
    <w:rsid w:val="003B5753"/>
    <w:rsid w:val="003C3394"/>
    <w:rsid w:val="003C33EF"/>
    <w:rsid w:val="003C50A5"/>
    <w:rsid w:val="003C6080"/>
    <w:rsid w:val="003C6926"/>
    <w:rsid w:val="003C73D9"/>
    <w:rsid w:val="003E0A2C"/>
    <w:rsid w:val="003E164D"/>
    <w:rsid w:val="003F1D59"/>
    <w:rsid w:val="003F33CF"/>
    <w:rsid w:val="00401569"/>
    <w:rsid w:val="00403E80"/>
    <w:rsid w:val="00414521"/>
    <w:rsid w:val="004157C5"/>
    <w:rsid w:val="004209E3"/>
    <w:rsid w:val="00426E45"/>
    <w:rsid w:val="00435FF2"/>
    <w:rsid w:val="0043634A"/>
    <w:rsid w:val="00436919"/>
    <w:rsid w:val="00445A9B"/>
    <w:rsid w:val="004462CC"/>
    <w:rsid w:val="00447449"/>
    <w:rsid w:val="00453578"/>
    <w:rsid w:val="004577D8"/>
    <w:rsid w:val="00465A15"/>
    <w:rsid w:val="004668B2"/>
    <w:rsid w:val="00473107"/>
    <w:rsid w:val="00474892"/>
    <w:rsid w:val="00474DEF"/>
    <w:rsid w:val="0048097A"/>
    <w:rsid w:val="004821B3"/>
    <w:rsid w:val="004870C9"/>
    <w:rsid w:val="00491503"/>
    <w:rsid w:val="00491926"/>
    <w:rsid w:val="004924D6"/>
    <w:rsid w:val="0049445B"/>
    <w:rsid w:val="00496906"/>
    <w:rsid w:val="004A1725"/>
    <w:rsid w:val="004A2B3F"/>
    <w:rsid w:val="004B11B3"/>
    <w:rsid w:val="004B5260"/>
    <w:rsid w:val="004B6622"/>
    <w:rsid w:val="004C31A1"/>
    <w:rsid w:val="004D4872"/>
    <w:rsid w:val="004D7098"/>
    <w:rsid w:val="004D7B22"/>
    <w:rsid w:val="004D7F2D"/>
    <w:rsid w:val="004E05DD"/>
    <w:rsid w:val="004E3D6F"/>
    <w:rsid w:val="004E7847"/>
    <w:rsid w:val="00501098"/>
    <w:rsid w:val="0050138B"/>
    <w:rsid w:val="0050271A"/>
    <w:rsid w:val="0050612B"/>
    <w:rsid w:val="00514F89"/>
    <w:rsid w:val="00520C93"/>
    <w:rsid w:val="0052177C"/>
    <w:rsid w:val="00523AC0"/>
    <w:rsid w:val="00524FB1"/>
    <w:rsid w:val="0052507D"/>
    <w:rsid w:val="00527690"/>
    <w:rsid w:val="00531F21"/>
    <w:rsid w:val="0053604A"/>
    <w:rsid w:val="005439D8"/>
    <w:rsid w:val="00543AF7"/>
    <w:rsid w:val="005462B4"/>
    <w:rsid w:val="00550824"/>
    <w:rsid w:val="00551A5B"/>
    <w:rsid w:val="0055653E"/>
    <w:rsid w:val="00565F0F"/>
    <w:rsid w:val="005758F7"/>
    <w:rsid w:val="00583E9E"/>
    <w:rsid w:val="005851FC"/>
    <w:rsid w:val="00594E83"/>
    <w:rsid w:val="00595105"/>
    <w:rsid w:val="00595AC7"/>
    <w:rsid w:val="005A1D3C"/>
    <w:rsid w:val="005A2E38"/>
    <w:rsid w:val="005A435D"/>
    <w:rsid w:val="005A54C1"/>
    <w:rsid w:val="005A62CD"/>
    <w:rsid w:val="005B094B"/>
    <w:rsid w:val="005B1FC8"/>
    <w:rsid w:val="005B28A8"/>
    <w:rsid w:val="005B7038"/>
    <w:rsid w:val="005B73FD"/>
    <w:rsid w:val="005C3F21"/>
    <w:rsid w:val="005C4655"/>
    <w:rsid w:val="005C48B0"/>
    <w:rsid w:val="005C6210"/>
    <w:rsid w:val="005C78B4"/>
    <w:rsid w:val="005C7C71"/>
    <w:rsid w:val="005D03F6"/>
    <w:rsid w:val="005D1140"/>
    <w:rsid w:val="005D2916"/>
    <w:rsid w:val="005E2500"/>
    <w:rsid w:val="005E6093"/>
    <w:rsid w:val="005F03D0"/>
    <w:rsid w:val="005F2345"/>
    <w:rsid w:val="005F75A7"/>
    <w:rsid w:val="005F7EF5"/>
    <w:rsid w:val="00601E54"/>
    <w:rsid w:val="00607F46"/>
    <w:rsid w:val="00620DAF"/>
    <w:rsid w:val="00622C3D"/>
    <w:rsid w:val="00623CFB"/>
    <w:rsid w:val="00624CEB"/>
    <w:rsid w:val="00627C33"/>
    <w:rsid w:val="00635034"/>
    <w:rsid w:val="0063568B"/>
    <w:rsid w:val="00636E83"/>
    <w:rsid w:val="00637F6C"/>
    <w:rsid w:val="00640501"/>
    <w:rsid w:val="006432DD"/>
    <w:rsid w:val="00652667"/>
    <w:rsid w:val="00654E0D"/>
    <w:rsid w:val="006568EA"/>
    <w:rsid w:val="00660CF2"/>
    <w:rsid w:val="00665449"/>
    <w:rsid w:val="006667A7"/>
    <w:rsid w:val="006674E9"/>
    <w:rsid w:val="00671A95"/>
    <w:rsid w:val="00671D39"/>
    <w:rsid w:val="00673725"/>
    <w:rsid w:val="00675574"/>
    <w:rsid w:val="00682600"/>
    <w:rsid w:val="00684C20"/>
    <w:rsid w:val="00684EB8"/>
    <w:rsid w:val="00685DFE"/>
    <w:rsid w:val="0068650E"/>
    <w:rsid w:val="00690949"/>
    <w:rsid w:val="00693495"/>
    <w:rsid w:val="006939B2"/>
    <w:rsid w:val="00696C3E"/>
    <w:rsid w:val="006A5413"/>
    <w:rsid w:val="006A56FD"/>
    <w:rsid w:val="006B0C51"/>
    <w:rsid w:val="006B6488"/>
    <w:rsid w:val="006C2F5B"/>
    <w:rsid w:val="006C493C"/>
    <w:rsid w:val="006C577B"/>
    <w:rsid w:val="006C66ED"/>
    <w:rsid w:val="006C6C74"/>
    <w:rsid w:val="006D06AC"/>
    <w:rsid w:val="006D1FE5"/>
    <w:rsid w:val="006D4663"/>
    <w:rsid w:val="006E45D5"/>
    <w:rsid w:val="006E5F55"/>
    <w:rsid w:val="006E724A"/>
    <w:rsid w:val="006E7742"/>
    <w:rsid w:val="006F2799"/>
    <w:rsid w:val="006F4C98"/>
    <w:rsid w:val="007051C2"/>
    <w:rsid w:val="00706378"/>
    <w:rsid w:val="007077F0"/>
    <w:rsid w:val="00712314"/>
    <w:rsid w:val="00717BB0"/>
    <w:rsid w:val="0072000F"/>
    <w:rsid w:val="00720246"/>
    <w:rsid w:val="00725740"/>
    <w:rsid w:val="00732651"/>
    <w:rsid w:val="00733F69"/>
    <w:rsid w:val="00741F8A"/>
    <w:rsid w:val="00742114"/>
    <w:rsid w:val="007448EC"/>
    <w:rsid w:val="00745A50"/>
    <w:rsid w:val="007554ED"/>
    <w:rsid w:val="00755AEA"/>
    <w:rsid w:val="00760A58"/>
    <w:rsid w:val="007612C4"/>
    <w:rsid w:val="007622C2"/>
    <w:rsid w:val="00762F77"/>
    <w:rsid w:val="00765B54"/>
    <w:rsid w:val="0076792D"/>
    <w:rsid w:val="0077107E"/>
    <w:rsid w:val="00771C86"/>
    <w:rsid w:val="0077200E"/>
    <w:rsid w:val="00792210"/>
    <w:rsid w:val="00792E23"/>
    <w:rsid w:val="00793552"/>
    <w:rsid w:val="00793CD5"/>
    <w:rsid w:val="007A23DB"/>
    <w:rsid w:val="007A241B"/>
    <w:rsid w:val="007B7994"/>
    <w:rsid w:val="007C2862"/>
    <w:rsid w:val="007C3EA6"/>
    <w:rsid w:val="007D2948"/>
    <w:rsid w:val="007D2FE6"/>
    <w:rsid w:val="007D3CB1"/>
    <w:rsid w:val="007D3DCB"/>
    <w:rsid w:val="007D75B9"/>
    <w:rsid w:val="007E63E3"/>
    <w:rsid w:val="007E753F"/>
    <w:rsid w:val="007F5692"/>
    <w:rsid w:val="0080068A"/>
    <w:rsid w:val="00805E22"/>
    <w:rsid w:val="008074D6"/>
    <w:rsid w:val="00816074"/>
    <w:rsid w:val="008201FE"/>
    <w:rsid w:val="00820C20"/>
    <w:rsid w:val="00831193"/>
    <w:rsid w:val="00847996"/>
    <w:rsid w:val="00851E4D"/>
    <w:rsid w:val="008562C1"/>
    <w:rsid w:val="00860C8A"/>
    <w:rsid w:val="008629DD"/>
    <w:rsid w:val="008631B9"/>
    <w:rsid w:val="00867153"/>
    <w:rsid w:val="00870AC2"/>
    <w:rsid w:val="00874BCA"/>
    <w:rsid w:val="00874FCA"/>
    <w:rsid w:val="008841B3"/>
    <w:rsid w:val="008876DA"/>
    <w:rsid w:val="00894599"/>
    <w:rsid w:val="008A4B59"/>
    <w:rsid w:val="008A6C5E"/>
    <w:rsid w:val="008B227F"/>
    <w:rsid w:val="008C6B45"/>
    <w:rsid w:val="008C7012"/>
    <w:rsid w:val="008C7D55"/>
    <w:rsid w:val="008D0138"/>
    <w:rsid w:val="008D0D87"/>
    <w:rsid w:val="008D32C2"/>
    <w:rsid w:val="008D4F4C"/>
    <w:rsid w:val="0090427F"/>
    <w:rsid w:val="0091132C"/>
    <w:rsid w:val="009167BA"/>
    <w:rsid w:val="00917399"/>
    <w:rsid w:val="009179E8"/>
    <w:rsid w:val="009200BE"/>
    <w:rsid w:val="0092717C"/>
    <w:rsid w:val="0093061D"/>
    <w:rsid w:val="00933698"/>
    <w:rsid w:val="009350C1"/>
    <w:rsid w:val="00944A28"/>
    <w:rsid w:val="00951A0A"/>
    <w:rsid w:val="00960378"/>
    <w:rsid w:val="00963AC5"/>
    <w:rsid w:val="009657FC"/>
    <w:rsid w:val="00966245"/>
    <w:rsid w:val="009775C5"/>
    <w:rsid w:val="00980F8E"/>
    <w:rsid w:val="00981167"/>
    <w:rsid w:val="00982264"/>
    <w:rsid w:val="009839AC"/>
    <w:rsid w:val="00983F50"/>
    <w:rsid w:val="00984FBA"/>
    <w:rsid w:val="00985598"/>
    <w:rsid w:val="00991E24"/>
    <w:rsid w:val="00993567"/>
    <w:rsid w:val="0099440C"/>
    <w:rsid w:val="009971D9"/>
    <w:rsid w:val="009A49AF"/>
    <w:rsid w:val="009A7A05"/>
    <w:rsid w:val="009B39DB"/>
    <w:rsid w:val="009B58D6"/>
    <w:rsid w:val="009B6E1C"/>
    <w:rsid w:val="009C00CA"/>
    <w:rsid w:val="009C0C21"/>
    <w:rsid w:val="009C5162"/>
    <w:rsid w:val="009C5957"/>
    <w:rsid w:val="009E1A11"/>
    <w:rsid w:val="009E2296"/>
    <w:rsid w:val="009E25E8"/>
    <w:rsid w:val="009E5C80"/>
    <w:rsid w:val="009F1A2D"/>
    <w:rsid w:val="009F2EF1"/>
    <w:rsid w:val="009F4FEF"/>
    <w:rsid w:val="009F7075"/>
    <w:rsid w:val="00A0037C"/>
    <w:rsid w:val="00A00622"/>
    <w:rsid w:val="00A00F28"/>
    <w:rsid w:val="00A0154A"/>
    <w:rsid w:val="00A02F1A"/>
    <w:rsid w:val="00A03F37"/>
    <w:rsid w:val="00A06B31"/>
    <w:rsid w:val="00A07E1D"/>
    <w:rsid w:val="00A10166"/>
    <w:rsid w:val="00A170D6"/>
    <w:rsid w:val="00A20111"/>
    <w:rsid w:val="00A22009"/>
    <w:rsid w:val="00A221E9"/>
    <w:rsid w:val="00A24DBF"/>
    <w:rsid w:val="00A25BAB"/>
    <w:rsid w:val="00A32E6B"/>
    <w:rsid w:val="00A351CB"/>
    <w:rsid w:val="00A42445"/>
    <w:rsid w:val="00A43B33"/>
    <w:rsid w:val="00A467CA"/>
    <w:rsid w:val="00A474E5"/>
    <w:rsid w:val="00A502C2"/>
    <w:rsid w:val="00A556B9"/>
    <w:rsid w:val="00A6092F"/>
    <w:rsid w:val="00A621C7"/>
    <w:rsid w:val="00A641FB"/>
    <w:rsid w:val="00A71400"/>
    <w:rsid w:val="00A746E1"/>
    <w:rsid w:val="00A74720"/>
    <w:rsid w:val="00A76E5F"/>
    <w:rsid w:val="00A77F88"/>
    <w:rsid w:val="00A81340"/>
    <w:rsid w:val="00A82938"/>
    <w:rsid w:val="00A848FE"/>
    <w:rsid w:val="00A86745"/>
    <w:rsid w:val="00A90DE2"/>
    <w:rsid w:val="00A9108A"/>
    <w:rsid w:val="00A9428A"/>
    <w:rsid w:val="00A95958"/>
    <w:rsid w:val="00AA05AC"/>
    <w:rsid w:val="00AA35DF"/>
    <w:rsid w:val="00AA7223"/>
    <w:rsid w:val="00AB5D03"/>
    <w:rsid w:val="00AC0D57"/>
    <w:rsid w:val="00AC1EBD"/>
    <w:rsid w:val="00AC3C2C"/>
    <w:rsid w:val="00AC55E5"/>
    <w:rsid w:val="00AD5529"/>
    <w:rsid w:val="00AE068A"/>
    <w:rsid w:val="00AF1228"/>
    <w:rsid w:val="00AF29BA"/>
    <w:rsid w:val="00AF364A"/>
    <w:rsid w:val="00AF3989"/>
    <w:rsid w:val="00B0483E"/>
    <w:rsid w:val="00B118DF"/>
    <w:rsid w:val="00B15E54"/>
    <w:rsid w:val="00B17F1B"/>
    <w:rsid w:val="00B23EDD"/>
    <w:rsid w:val="00B3793D"/>
    <w:rsid w:val="00B426BF"/>
    <w:rsid w:val="00B4561E"/>
    <w:rsid w:val="00B501A0"/>
    <w:rsid w:val="00B50D8A"/>
    <w:rsid w:val="00B53742"/>
    <w:rsid w:val="00B5673C"/>
    <w:rsid w:val="00B71E4D"/>
    <w:rsid w:val="00B76C00"/>
    <w:rsid w:val="00B820AA"/>
    <w:rsid w:val="00B83396"/>
    <w:rsid w:val="00B8722C"/>
    <w:rsid w:val="00BA51A0"/>
    <w:rsid w:val="00BA5A60"/>
    <w:rsid w:val="00BA6335"/>
    <w:rsid w:val="00BB473A"/>
    <w:rsid w:val="00BB6156"/>
    <w:rsid w:val="00BC1F48"/>
    <w:rsid w:val="00BC1F55"/>
    <w:rsid w:val="00BC70DB"/>
    <w:rsid w:val="00BC7FD2"/>
    <w:rsid w:val="00BD234B"/>
    <w:rsid w:val="00BF6033"/>
    <w:rsid w:val="00C11C5C"/>
    <w:rsid w:val="00C129CB"/>
    <w:rsid w:val="00C15CD4"/>
    <w:rsid w:val="00C163E0"/>
    <w:rsid w:val="00C26E73"/>
    <w:rsid w:val="00C337EA"/>
    <w:rsid w:val="00C35D52"/>
    <w:rsid w:val="00C45968"/>
    <w:rsid w:val="00C46FEF"/>
    <w:rsid w:val="00C52CFE"/>
    <w:rsid w:val="00C536F9"/>
    <w:rsid w:val="00C604A0"/>
    <w:rsid w:val="00C630AA"/>
    <w:rsid w:val="00C76742"/>
    <w:rsid w:val="00C92BF0"/>
    <w:rsid w:val="00C94FDB"/>
    <w:rsid w:val="00C97285"/>
    <w:rsid w:val="00CA43E6"/>
    <w:rsid w:val="00CA4CA2"/>
    <w:rsid w:val="00CA6436"/>
    <w:rsid w:val="00CB22C8"/>
    <w:rsid w:val="00CB2D82"/>
    <w:rsid w:val="00CB5BA2"/>
    <w:rsid w:val="00CC0910"/>
    <w:rsid w:val="00CC133F"/>
    <w:rsid w:val="00CC24DF"/>
    <w:rsid w:val="00CC6CD9"/>
    <w:rsid w:val="00CD04F6"/>
    <w:rsid w:val="00CD48DE"/>
    <w:rsid w:val="00CD6BD7"/>
    <w:rsid w:val="00CF1878"/>
    <w:rsid w:val="00CF5133"/>
    <w:rsid w:val="00D012BE"/>
    <w:rsid w:val="00D078FF"/>
    <w:rsid w:val="00D13787"/>
    <w:rsid w:val="00D13DE9"/>
    <w:rsid w:val="00D219CD"/>
    <w:rsid w:val="00D21ECA"/>
    <w:rsid w:val="00D22152"/>
    <w:rsid w:val="00D27657"/>
    <w:rsid w:val="00D36BBE"/>
    <w:rsid w:val="00D46064"/>
    <w:rsid w:val="00D47F43"/>
    <w:rsid w:val="00D50119"/>
    <w:rsid w:val="00D519FD"/>
    <w:rsid w:val="00D602DA"/>
    <w:rsid w:val="00D606CF"/>
    <w:rsid w:val="00D652AC"/>
    <w:rsid w:val="00D75FBB"/>
    <w:rsid w:val="00D774E2"/>
    <w:rsid w:val="00D80FE8"/>
    <w:rsid w:val="00D81E00"/>
    <w:rsid w:val="00D81EA5"/>
    <w:rsid w:val="00D82E7D"/>
    <w:rsid w:val="00D94229"/>
    <w:rsid w:val="00D973FD"/>
    <w:rsid w:val="00DB473F"/>
    <w:rsid w:val="00DB6427"/>
    <w:rsid w:val="00DC4AD9"/>
    <w:rsid w:val="00DC555E"/>
    <w:rsid w:val="00DC5C32"/>
    <w:rsid w:val="00DD49FA"/>
    <w:rsid w:val="00DD612C"/>
    <w:rsid w:val="00DD7C7F"/>
    <w:rsid w:val="00DE5D0B"/>
    <w:rsid w:val="00DF7859"/>
    <w:rsid w:val="00E01A2C"/>
    <w:rsid w:val="00E03B4C"/>
    <w:rsid w:val="00E14AAC"/>
    <w:rsid w:val="00E20E6D"/>
    <w:rsid w:val="00E22FA6"/>
    <w:rsid w:val="00E23884"/>
    <w:rsid w:val="00E2404F"/>
    <w:rsid w:val="00E24956"/>
    <w:rsid w:val="00E2674B"/>
    <w:rsid w:val="00E301BC"/>
    <w:rsid w:val="00E31FD1"/>
    <w:rsid w:val="00E32380"/>
    <w:rsid w:val="00E3756B"/>
    <w:rsid w:val="00E3793E"/>
    <w:rsid w:val="00E40383"/>
    <w:rsid w:val="00E519BB"/>
    <w:rsid w:val="00E54D45"/>
    <w:rsid w:val="00E622B7"/>
    <w:rsid w:val="00E63C48"/>
    <w:rsid w:val="00E64C5D"/>
    <w:rsid w:val="00E835D3"/>
    <w:rsid w:val="00E9533B"/>
    <w:rsid w:val="00E96667"/>
    <w:rsid w:val="00E96A36"/>
    <w:rsid w:val="00E97C73"/>
    <w:rsid w:val="00EA01EF"/>
    <w:rsid w:val="00EA2A6C"/>
    <w:rsid w:val="00EA4D78"/>
    <w:rsid w:val="00EB4D9F"/>
    <w:rsid w:val="00EC3C7B"/>
    <w:rsid w:val="00EC5D07"/>
    <w:rsid w:val="00ED0B3C"/>
    <w:rsid w:val="00ED1DF8"/>
    <w:rsid w:val="00EE0730"/>
    <w:rsid w:val="00EE29A4"/>
    <w:rsid w:val="00EE3D84"/>
    <w:rsid w:val="00EE3F71"/>
    <w:rsid w:val="00EE494E"/>
    <w:rsid w:val="00EF69A4"/>
    <w:rsid w:val="00EF6CD2"/>
    <w:rsid w:val="00F01826"/>
    <w:rsid w:val="00F024F5"/>
    <w:rsid w:val="00F0315E"/>
    <w:rsid w:val="00F0437B"/>
    <w:rsid w:val="00F06241"/>
    <w:rsid w:val="00F1273B"/>
    <w:rsid w:val="00F127A8"/>
    <w:rsid w:val="00F16480"/>
    <w:rsid w:val="00F22C6A"/>
    <w:rsid w:val="00F30C55"/>
    <w:rsid w:val="00F33FF6"/>
    <w:rsid w:val="00F416F4"/>
    <w:rsid w:val="00F44104"/>
    <w:rsid w:val="00F45A69"/>
    <w:rsid w:val="00F517C1"/>
    <w:rsid w:val="00F51D8B"/>
    <w:rsid w:val="00F54E67"/>
    <w:rsid w:val="00F569CD"/>
    <w:rsid w:val="00F6180B"/>
    <w:rsid w:val="00F64E3F"/>
    <w:rsid w:val="00F70D05"/>
    <w:rsid w:val="00F71FD6"/>
    <w:rsid w:val="00F8616F"/>
    <w:rsid w:val="00F923DF"/>
    <w:rsid w:val="00F9371A"/>
    <w:rsid w:val="00F93E2E"/>
    <w:rsid w:val="00FA1D70"/>
    <w:rsid w:val="00FA30C8"/>
    <w:rsid w:val="00FB13CC"/>
    <w:rsid w:val="00FB2FEF"/>
    <w:rsid w:val="00FB3856"/>
    <w:rsid w:val="00FB759D"/>
    <w:rsid w:val="00FC0112"/>
    <w:rsid w:val="00FC24EA"/>
    <w:rsid w:val="00FC2C45"/>
    <w:rsid w:val="00FD366F"/>
    <w:rsid w:val="00FD4475"/>
    <w:rsid w:val="00FE15C7"/>
    <w:rsid w:val="00FE2A98"/>
    <w:rsid w:val="00FF4747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bCs/>
      <w:spacing w:val="10"/>
    </w:rPr>
  </w:style>
  <w:style w:type="paragraph" w:styleId="Overskrift1">
    <w:name w:val="heading 1"/>
    <w:aliases w:val="Main heading,Kapitel"/>
    <w:basedOn w:val="Normal"/>
    <w:next w:val="Normal"/>
    <w:qFormat/>
    <w:pPr>
      <w:keepNext/>
      <w:numPr>
        <w:numId w:val="45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aliases w:val="Heading,Afsnit"/>
    <w:basedOn w:val="Normal"/>
    <w:next w:val="Normal"/>
    <w:qFormat/>
    <w:pPr>
      <w:keepNext/>
      <w:numPr>
        <w:ilvl w:val="1"/>
        <w:numId w:val="45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,H3,H31,H32,H33,H34,H35,H36,H37,H38,H39,H310,H311,H321,H331,H341,H351,H361,H371,H312,H322,H332,H342,H352,H362,H372,H313,H323,H333,H343,H353,H363,H373,H314,H324,H334,H344,H354,H364,H374,H315,H325,H335,H345,H355,H365,H375"/>
    <w:basedOn w:val="Normal"/>
    <w:next w:val="Normal"/>
    <w:qFormat/>
    <w:pPr>
      <w:keepNext/>
      <w:numPr>
        <w:ilvl w:val="2"/>
        <w:numId w:val="45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aliases w:val="Sub / Sub Heading,Underunderafsnit"/>
    <w:basedOn w:val="Normal"/>
    <w:next w:val="Normal"/>
    <w:qFormat/>
    <w:pPr>
      <w:keepNext/>
      <w:numPr>
        <w:ilvl w:val="3"/>
        <w:numId w:val="45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pPr>
      <w:keepNext/>
      <w:tabs>
        <w:tab w:val="clear" w:pos="567"/>
        <w:tab w:val="clear" w:pos="1134"/>
        <w:tab w:val="clear" w:pos="1701"/>
      </w:tabs>
      <w:spacing w:before="300" w:after="240"/>
      <w:jc w:val="center"/>
      <w:outlineLvl w:val="8"/>
    </w:pPr>
    <w:rPr>
      <w:rFonts w:cs="Arial"/>
      <w:spacing w:val="0"/>
      <w:sz w:val="27"/>
      <w:szCs w:val="2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lear" w:pos="567"/>
        <w:tab w:val="clear" w:pos="1134"/>
        <w:tab w:val="clear" w:pos="1701"/>
      </w:tabs>
    </w:pPr>
  </w:style>
  <w:style w:type="paragraph" w:styleId="Sidefod">
    <w:name w:val="footer"/>
    <w:basedOn w:val="Normal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styleId="Sidetal">
    <w:name w:val="page number"/>
    <w:basedOn w:val="Standardskrifttypeiafsnit"/>
  </w:style>
  <w:style w:type="paragraph" w:styleId="Almindeligtekst">
    <w:name w:val="Plain Text"/>
    <w:basedOn w:val="Normal"/>
    <w:rPr>
      <w:rFonts w:ascii="Courier New" w:hAnsi="Courier New" w:cs="Courier New"/>
    </w:rPr>
  </w:style>
  <w:style w:type="paragraph" w:customStyle="1" w:styleId="firma">
    <w:name w:val="firma"/>
    <w:basedOn w:val="Normal"/>
    <w:pPr>
      <w:framePr w:hSpace="142" w:vSpace="142" w:wrap="around" w:vAnchor="page" w:hAnchor="margin" w:y="1305"/>
    </w:pPr>
  </w:style>
  <w:style w:type="paragraph" w:customStyle="1" w:styleId="adresse">
    <w:name w:val="adresse"/>
    <w:basedOn w:val="Normal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dato">
    <w:name w:val="dato"/>
    <w:basedOn w:val="Normal"/>
    <w:autoRedefine/>
    <w:pPr>
      <w:spacing w:line="336" w:lineRule="auto"/>
    </w:p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</w:style>
  <w:style w:type="paragraph" w:customStyle="1" w:styleId="Logo">
    <w:name w:val="Logo"/>
    <w:basedOn w:val="Normal"/>
    <w:next w:val="Normal"/>
    <w:pPr>
      <w:framePr w:w="329" w:h="505" w:hSpace="142" w:vSpace="142" w:wrap="notBeside" w:vAnchor="page" w:hAnchor="margin" w:y="1129"/>
      <w:jc w:val="right"/>
    </w:pPr>
  </w:style>
  <w:style w:type="paragraph" w:customStyle="1" w:styleId="notaoplysninger">
    <w:name w:val="notaoplysninger"/>
    <w:basedOn w:val="Normal"/>
    <w:pPr>
      <w:framePr w:w="3402" w:hSpace="142" w:wrap="around" w:vAnchor="page" w:hAnchor="page" w:x="7451" w:y="4112"/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80" w:hanging="1080"/>
    </w:pPr>
    <w:rPr>
      <w:rFonts w:cs="Tahoma"/>
      <w:sz w:val="17"/>
    </w:rPr>
  </w:style>
  <w:style w:type="paragraph" w:styleId="Markeringsbobletekst">
    <w:name w:val="Balloon Text"/>
    <w:basedOn w:val="Normal"/>
    <w:semiHidden/>
    <w:rPr>
      <w:rFonts w:cs="Tahoma"/>
      <w:sz w:val="16"/>
      <w:szCs w:val="16"/>
    </w:rPr>
  </w:style>
  <w:style w:type="paragraph" w:styleId="Afsenderadresse">
    <w:name w:val="envelope return"/>
    <w:basedOn w:val="Normal"/>
    <w:rPr>
      <w:rFonts w:ascii="Arial" w:hAnsi="Arial" w:cs="Arial"/>
    </w:rPr>
  </w:style>
  <w:style w:type="paragraph" w:customStyle="1" w:styleId="Direkte">
    <w:name w:val="Direkte"/>
    <w:basedOn w:val="Normal"/>
    <w:next w:val="Normal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character" w:styleId="Fodnotehenvisning">
    <w:name w:val="footnote reference"/>
    <w:basedOn w:val="Standardskrifttypeiafsnit"/>
    <w:semiHidden/>
    <w:rPr>
      <w:sz w:val="17"/>
      <w:vertAlign w:val="superscript"/>
    </w:rPr>
  </w:style>
  <w:style w:type="paragraph" w:styleId="Indholdsfortegnelse1">
    <w:name w:val="toc 1"/>
    <w:basedOn w:val="Normal"/>
    <w:next w:val="Normal"/>
    <w:semiHidden/>
    <w:pPr>
      <w:tabs>
        <w:tab w:val="clear" w:pos="567"/>
        <w:tab w:val="clear" w:pos="1134"/>
        <w:tab w:val="clear" w:pos="1701"/>
        <w:tab w:val="right" w:leader="dot" w:pos="8823"/>
      </w:tabs>
      <w:spacing w:line="348" w:lineRule="auto"/>
      <w:jc w:val="left"/>
    </w:pPr>
    <w:rPr>
      <w:spacing w:val="0"/>
      <w:sz w:val="19"/>
    </w:rPr>
  </w:style>
  <w:style w:type="paragraph" w:styleId="Indholdsfortegnelse2">
    <w:name w:val="toc 2"/>
    <w:basedOn w:val="Normal"/>
    <w:next w:val="Normal"/>
    <w:semiHidden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pacing w:val="0"/>
      <w:sz w:val="19"/>
    </w:rPr>
  </w:style>
  <w:style w:type="paragraph" w:styleId="Indholdsfortegnelse3">
    <w:name w:val="toc 3"/>
    <w:basedOn w:val="Normal"/>
    <w:next w:val="Normal"/>
    <w:semiHidden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pacing w:val="0"/>
      <w:sz w:val="19"/>
    </w:rPr>
  </w:style>
  <w:style w:type="paragraph" w:styleId="Indholdsfortegnelse4">
    <w:name w:val="toc 4"/>
    <w:basedOn w:val="Normal"/>
    <w:next w:val="Normal"/>
    <w:semiHidden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pacing w:val="0"/>
      <w:sz w:val="19"/>
    </w:rPr>
  </w:style>
  <w:style w:type="paragraph" w:styleId="Bloktekst">
    <w:name w:val="Block Text"/>
    <w:basedOn w:val="Normal"/>
    <w:pPr>
      <w:spacing w:after="120"/>
      <w:ind w:left="1440" w:right="1440"/>
    </w:pPr>
  </w:style>
  <w:style w:type="paragraph" w:styleId="Brdtekst">
    <w:name w:val="Body Text"/>
    <w:basedOn w:val="Normal"/>
    <w:pPr>
      <w:spacing w:after="12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pPr>
      <w:ind w:firstLine="210"/>
    </w:pPr>
  </w:style>
  <w:style w:type="paragraph" w:styleId="Brdtekstindrykning">
    <w:name w:val="Body Text Indent"/>
    <w:basedOn w:val="Normal"/>
    <w:pPr>
      <w:spacing w:after="120"/>
      <w:ind w:left="283"/>
    </w:pPr>
  </w:style>
  <w:style w:type="paragraph" w:styleId="Brdtekst-frstelinjeindrykning2">
    <w:name w:val="Body Text First Indent 2"/>
    <w:basedOn w:val="Brdtekstindrykning"/>
    <w:pPr>
      <w:ind w:firstLine="210"/>
    </w:pPr>
  </w:style>
  <w:style w:type="paragraph" w:styleId="Brdtekstindrykning2">
    <w:name w:val="Body Text Indent 2"/>
    <w:basedOn w:val="Normal"/>
    <w:pPr>
      <w:spacing w:after="120" w:line="480" w:lineRule="auto"/>
      <w:ind w:left="283"/>
    </w:pPr>
  </w:style>
  <w:style w:type="paragraph" w:styleId="Brdtekstindrykning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Sluthilsen">
    <w:name w:val="Closing"/>
    <w:basedOn w:val="Normal"/>
    <w:pPr>
      <w:ind w:left="4252"/>
    </w:pPr>
  </w:style>
  <w:style w:type="paragraph" w:styleId="Dato0">
    <w:name w:val="Date"/>
    <w:basedOn w:val="Normal"/>
    <w:next w:val="Normal"/>
  </w:style>
  <w:style w:type="paragraph" w:styleId="Dokumentoversigt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Mailsignatur">
    <w:name w:val="E-mail Signature"/>
    <w:basedOn w:val="Normal"/>
  </w:style>
  <w:style w:type="character" w:styleId="Fremhv">
    <w:name w:val="Emphasis"/>
    <w:basedOn w:val="Standardskrifttypeiafsnit"/>
    <w:qFormat/>
    <w:rPr>
      <w:i/>
      <w:iCs/>
    </w:rPr>
  </w:style>
  <w:style w:type="character" w:styleId="Slutnotehenvisning">
    <w:name w:val="endnote reference"/>
    <w:basedOn w:val="Standardskrifttypeiafsnit"/>
    <w:semiHidden/>
    <w:rPr>
      <w:sz w:val="17"/>
      <w:vertAlign w:val="superscript"/>
    </w:rPr>
  </w:style>
  <w:style w:type="paragraph" w:styleId="Slutnotetekst">
    <w:name w:val="endnote text"/>
    <w:basedOn w:val="Normal"/>
    <w:semiHidden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paragraph" w:styleId="Modtageradresse">
    <w:name w:val="envelope address"/>
    <w:basedOn w:val="Normal"/>
    <w:rPr>
      <w:rFonts w:cs="Arial"/>
      <w:szCs w:val="24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paragraph" w:styleId="Fodnotetekst">
    <w:name w:val="footnote text"/>
    <w:basedOn w:val="Normal"/>
    <w:semiHidden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pacing w:val="0"/>
      <w:sz w:val="17"/>
    </w:rPr>
  </w:style>
  <w:style w:type="character" w:styleId="HTML-akronym">
    <w:name w:val="HTML Acronym"/>
    <w:basedOn w:val="Standardskrifttypeiafsnit"/>
  </w:style>
  <w:style w:type="paragraph" w:styleId="HTML-adresse">
    <w:name w:val="HTML Address"/>
    <w:basedOn w:val="Normal"/>
    <w:rPr>
      <w:i/>
      <w:iCs/>
    </w:rPr>
  </w:style>
  <w:style w:type="character" w:styleId="HTML-citat">
    <w:name w:val="HTML Cite"/>
    <w:basedOn w:val="Standardskrifttypeiafsnit"/>
    <w:rPr>
      <w:i/>
      <w:iCs/>
    </w:rPr>
  </w:style>
  <w:style w:type="character" w:styleId="HTML-kode">
    <w:name w:val="HTML Code"/>
    <w:basedOn w:val="Standardskrifttypeiafsnit"/>
    <w:rPr>
      <w:rFonts w:ascii="Courier New" w:hAnsi="Courier New"/>
      <w:sz w:val="20"/>
      <w:szCs w:val="20"/>
    </w:rPr>
  </w:style>
  <w:style w:type="character" w:styleId="HTML-definition">
    <w:name w:val="HTML Definition"/>
    <w:basedOn w:val="Standardskrifttypeiafsnit"/>
    <w:rPr>
      <w:i/>
      <w:iCs/>
    </w:rPr>
  </w:style>
  <w:style w:type="character" w:styleId="HTML-tastatur">
    <w:name w:val="HTML Keyboard"/>
    <w:basedOn w:val="Standardskrifttypeiafsnit"/>
    <w:rPr>
      <w:rFonts w:ascii="Courier New" w:hAnsi="Courier New"/>
      <w:sz w:val="20"/>
      <w:szCs w:val="20"/>
    </w:rPr>
  </w:style>
  <w:style w:type="paragraph" w:styleId="FormateretHTML">
    <w:name w:val="HTML Preformatted"/>
    <w:basedOn w:val="Normal"/>
    <w:rPr>
      <w:rFonts w:ascii="Courier New" w:hAnsi="Courier New" w:cs="Courier New"/>
    </w:rPr>
  </w:style>
  <w:style w:type="character" w:styleId="HTML-eksempel">
    <w:name w:val="HTML Sample"/>
    <w:basedOn w:val="Standardskrifttypeiafsnit"/>
    <w:rPr>
      <w:rFonts w:ascii="Courier New" w:hAnsi="Courier New"/>
    </w:rPr>
  </w:style>
  <w:style w:type="character" w:styleId="HTML-skrivemaskine">
    <w:name w:val="HTML Typewriter"/>
    <w:basedOn w:val="Standardskrifttypeiafsnit"/>
    <w:rPr>
      <w:rFonts w:ascii="Courier New" w:hAnsi="Courier New"/>
      <w:sz w:val="20"/>
      <w:szCs w:val="20"/>
    </w:rPr>
  </w:style>
  <w:style w:type="character" w:styleId="HTML-variabel">
    <w:name w:val="HTML Variable"/>
    <w:basedOn w:val="Standardskrifttypeiafsnit"/>
    <w:rPr>
      <w:i/>
      <w:iCs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pPr>
      <w:tabs>
        <w:tab w:val="clear" w:pos="567"/>
        <w:tab w:val="clear" w:pos="1134"/>
        <w:tab w:val="clear" w:pos="1701"/>
      </w:tabs>
      <w:ind w:left="180" w:hanging="180"/>
    </w:pPr>
  </w:style>
  <w:style w:type="paragraph" w:styleId="Indeks2">
    <w:name w:val="index 2"/>
    <w:basedOn w:val="Normal"/>
    <w:next w:val="Normal"/>
    <w:autoRedefine/>
    <w:semiHidden/>
    <w:pPr>
      <w:tabs>
        <w:tab w:val="clear" w:pos="567"/>
        <w:tab w:val="clear" w:pos="1134"/>
        <w:tab w:val="clear" w:pos="1701"/>
      </w:tabs>
      <w:ind w:left="360" w:hanging="180"/>
    </w:pPr>
  </w:style>
  <w:style w:type="paragraph" w:styleId="Indeks3">
    <w:name w:val="index 3"/>
    <w:basedOn w:val="Normal"/>
    <w:next w:val="Normal"/>
    <w:autoRedefine/>
    <w:semiHidden/>
    <w:pPr>
      <w:tabs>
        <w:tab w:val="clear" w:pos="567"/>
        <w:tab w:val="clear" w:pos="1134"/>
        <w:tab w:val="clear" w:pos="1701"/>
      </w:tabs>
      <w:ind w:left="540" w:hanging="180"/>
    </w:pPr>
  </w:style>
  <w:style w:type="paragraph" w:styleId="Indeks4">
    <w:name w:val="index 4"/>
    <w:basedOn w:val="Normal"/>
    <w:next w:val="Normal"/>
    <w:autoRedefine/>
    <w:semiHidden/>
    <w:pPr>
      <w:tabs>
        <w:tab w:val="clear" w:pos="567"/>
        <w:tab w:val="clear" w:pos="1134"/>
        <w:tab w:val="clear" w:pos="1701"/>
      </w:tabs>
      <w:ind w:left="720" w:hanging="180"/>
    </w:pPr>
  </w:style>
  <w:style w:type="paragraph" w:styleId="Indeks5">
    <w:name w:val="index 5"/>
    <w:basedOn w:val="Normal"/>
    <w:next w:val="Normal"/>
    <w:autoRedefine/>
    <w:semiHidden/>
    <w:pPr>
      <w:tabs>
        <w:tab w:val="clear" w:pos="567"/>
        <w:tab w:val="clear" w:pos="1134"/>
        <w:tab w:val="clear" w:pos="1701"/>
      </w:tabs>
      <w:ind w:left="900" w:hanging="180"/>
    </w:pPr>
  </w:style>
  <w:style w:type="paragraph" w:styleId="Indeks6">
    <w:name w:val="index 6"/>
    <w:basedOn w:val="Normal"/>
    <w:next w:val="Normal"/>
    <w:autoRedefine/>
    <w:semiHidden/>
    <w:pPr>
      <w:tabs>
        <w:tab w:val="clear" w:pos="567"/>
        <w:tab w:val="clear" w:pos="1134"/>
        <w:tab w:val="clear" w:pos="1701"/>
      </w:tabs>
      <w:ind w:left="1080" w:hanging="180"/>
    </w:pPr>
  </w:style>
  <w:style w:type="paragraph" w:styleId="Indeks7">
    <w:name w:val="index 7"/>
    <w:basedOn w:val="Normal"/>
    <w:next w:val="Normal"/>
    <w:autoRedefine/>
    <w:semiHidden/>
    <w:pPr>
      <w:tabs>
        <w:tab w:val="clear" w:pos="567"/>
        <w:tab w:val="clear" w:pos="1134"/>
        <w:tab w:val="clear" w:pos="1701"/>
      </w:tabs>
      <w:ind w:left="1260" w:hanging="180"/>
    </w:pPr>
  </w:style>
  <w:style w:type="paragraph" w:styleId="Indeks8">
    <w:name w:val="index 8"/>
    <w:basedOn w:val="Normal"/>
    <w:next w:val="Normal"/>
    <w:autoRedefine/>
    <w:semiHidden/>
    <w:pPr>
      <w:tabs>
        <w:tab w:val="clear" w:pos="567"/>
        <w:tab w:val="clear" w:pos="1134"/>
        <w:tab w:val="clear" w:pos="1701"/>
      </w:tabs>
      <w:ind w:left="1440" w:hanging="180"/>
    </w:pPr>
  </w:style>
  <w:style w:type="paragraph" w:styleId="Indeks9">
    <w:name w:val="index 9"/>
    <w:basedOn w:val="Normal"/>
    <w:next w:val="Normal"/>
    <w:autoRedefine/>
    <w:semiHidden/>
    <w:pPr>
      <w:tabs>
        <w:tab w:val="clear" w:pos="567"/>
        <w:tab w:val="clear" w:pos="1134"/>
        <w:tab w:val="clear" w:pos="1701"/>
      </w:tabs>
      <w:ind w:left="1620" w:hanging="180"/>
    </w:pPr>
  </w:style>
  <w:style w:type="paragraph" w:styleId="Indeksoverskrift">
    <w:name w:val="index heading"/>
    <w:basedOn w:val="Normal"/>
    <w:next w:val="Indeks1"/>
    <w:semiHidden/>
    <w:rPr>
      <w:rFonts w:ascii="Arial" w:hAnsi="Arial" w:cs="Arial"/>
      <w:b/>
    </w:rPr>
  </w:style>
  <w:style w:type="character" w:styleId="Linjenummer">
    <w:name w:val="line number"/>
    <w:basedOn w:val="Standardskrifttypeiafsnit"/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Opstilling-punkttegn">
    <w:name w:val="List Bullet"/>
    <w:basedOn w:val="Normal"/>
    <w:autoRedefine/>
    <w:rsid w:val="00C76742"/>
    <w:rPr>
      <w:i/>
    </w:rPr>
  </w:style>
  <w:style w:type="paragraph" w:styleId="Opstilling-punkttegn2">
    <w:name w:val="List Bullet 2"/>
    <w:basedOn w:val="Normal"/>
    <w:autoRedefine/>
    <w:rsid w:val="00847996"/>
    <w:pPr>
      <w:numPr>
        <w:numId w:val="2"/>
      </w:numPr>
    </w:pPr>
    <w:rPr>
      <w:i/>
    </w:rPr>
  </w:style>
  <w:style w:type="paragraph" w:styleId="Opstilling-punkttegn3">
    <w:name w:val="List Bullet 3"/>
    <w:basedOn w:val="Normal"/>
    <w:autoRedefine/>
    <w:rsid w:val="00874BCA"/>
    <w:pPr>
      <w:tabs>
        <w:tab w:val="clear" w:pos="567"/>
        <w:tab w:val="left" w:pos="0"/>
      </w:tabs>
      <w:ind w:left="115" w:hanging="115"/>
      <w:jc w:val="left"/>
    </w:pPr>
  </w:style>
  <w:style w:type="paragraph" w:styleId="Opstilling-punkttegn4">
    <w:name w:val="List Bullet 4"/>
    <w:basedOn w:val="Normal"/>
    <w:autoRedefine/>
    <w:pPr>
      <w:numPr>
        <w:numId w:val="4"/>
      </w:numPr>
    </w:pPr>
  </w:style>
  <w:style w:type="paragraph" w:styleId="Opstilling-punkttegn5">
    <w:name w:val="List Bullet 5"/>
    <w:basedOn w:val="Normal"/>
    <w:autoRedefine/>
    <w:pPr>
      <w:numPr>
        <w:numId w:val="5"/>
      </w:numPr>
    </w:pPr>
  </w:style>
  <w:style w:type="paragraph" w:styleId="Opstilling-forts">
    <w:name w:val="List Continue"/>
    <w:basedOn w:val="Normal"/>
    <w:pPr>
      <w:spacing w:after="120"/>
      <w:ind w:left="283"/>
    </w:pPr>
  </w:style>
  <w:style w:type="paragraph" w:styleId="Opstilling-forts2">
    <w:name w:val="List Continue 2"/>
    <w:basedOn w:val="Normal"/>
    <w:pPr>
      <w:spacing w:after="120"/>
      <w:ind w:left="566"/>
    </w:pPr>
  </w:style>
  <w:style w:type="paragraph" w:styleId="Opstilling-forts3">
    <w:name w:val="List Continue 3"/>
    <w:basedOn w:val="Normal"/>
    <w:pPr>
      <w:spacing w:after="120"/>
      <w:ind w:left="849"/>
    </w:pPr>
  </w:style>
  <w:style w:type="paragraph" w:styleId="Opstilling-forts4">
    <w:name w:val="List Continue 4"/>
    <w:basedOn w:val="Normal"/>
    <w:pPr>
      <w:spacing w:after="120"/>
      <w:ind w:left="1132"/>
    </w:pPr>
  </w:style>
  <w:style w:type="paragraph" w:styleId="Opstilling-forts5">
    <w:name w:val="List Continue 5"/>
    <w:basedOn w:val="Normal"/>
    <w:pPr>
      <w:spacing w:after="120"/>
      <w:ind w:left="1415"/>
    </w:pPr>
  </w:style>
  <w:style w:type="paragraph" w:styleId="Opstilling-talellerbogst">
    <w:name w:val="List Number"/>
    <w:basedOn w:val="Normal"/>
    <w:pPr>
      <w:numPr>
        <w:numId w:val="6"/>
      </w:numPr>
    </w:pPr>
  </w:style>
  <w:style w:type="paragraph" w:styleId="Opstilling-talellerbogst2">
    <w:name w:val="List Number 2"/>
    <w:basedOn w:val="Normal"/>
    <w:pPr>
      <w:numPr>
        <w:numId w:val="7"/>
      </w:numPr>
    </w:pPr>
  </w:style>
  <w:style w:type="paragraph" w:styleId="Opstilling-talellerbogst3">
    <w:name w:val="List Number 3"/>
    <w:basedOn w:val="Normal"/>
    <w:pPr>
      <w:numPr>
        <w:numId w:val="8"/>
      </w:numPr>
    </w:pPr>
  </w:style>
  <w:style w:type="paragraph" w:styleId="Opstilling-talellerbogst4">
    <w:name w:val="List Number 4"/>
    <w:basedOn w:val="Normal"/>
    <w:pPr>
      <w:numPr>
        <w:numId w:val="9"/>
      </w:numPr>
    </w:pPr>
  </w:style>
  <w:style w:type="paragraph" w:styleId="Opstilling-talellerbogst5">
    <w:name w:val="List Number 5"/>
    <w:basedOn w:val="Normal"/>
    <w:pPr>
      <w:numPr>
        <w:numId w:val="10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48" w:lineRule="auto"/>
      <w:jc w:val="both"/>
      <w:textAlignment w:val="baseline"/>
    </w:pPr>
    <w:rPr>
      <w:rFonts w:ascii="Courier New" w:hAnsi="Courier New" w:cs="Courier New"/>
      <w:bCs/>
    </w:rPr>
  </w:style>
  <w:style w:type="paragraph" w:styleId="Brevhoved">
    <w:name w:val="Message Header"/>
    <w:basedOn w:val="Normal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pacing w:val="0"/>
      <w:sz w:val="19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pPr>
      <w:ind w:left="1304"/>
    </w:pPr>
  </w:style>
  <w:style w:type="paragraph" w:styleId="Noteoverskrift">
    <w:name w:val="Note Heading"/>
    <w:basedOn w:val="Normal"/>
    <w:next w:val="Normal"/>
  </w:style>
  <w:style w:type="paragraph" w:styleId="Starthilsen">
    <w:name w:val="Salutation"/>
    <w:basedOn w:val="Normal"/>
    <w:next w:val="Normal"/>
  </w:style>
  <w:style w:type="paragraph" w:styleId="Underskrift">
    <w:name w:val="Signature"/>
    <w:basedOn w:val="Normal"/>
    <w:pPr>
      <w:ind w:left="4252"/>
    </w:pPr>
  </w:style>
  <w:style w:type="character" w:styleId="Strk">
    <w:name w:val="Strong"/>
    <w:basedOn w:val="Standardskrifttypeiafsnit"/>
    <w:qFormat/>
    <w:rPr>
      <w:b/>
      <w:bCs/>
    </w:rPr>
  </w:style>
  <w:style w:type="paragraph" w:styleId="Undertitel">
    <w:name w:val="Subtitle"/>
    <w:basedOn w:val="Normal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Citatsamling">
    <w:name w:val="table of authorities"/>
    <w:basedOn w:val="Normal"/>
    <w:next w:val="Normal"/>
    <w:semiHidden/>
    <w:pPr>
      <w:tabs>
        <w:tab w:val="clear" w:pos="567"/>
        <w:tab w:val="clear" w:pos="1134"/>
        <w:tab w:val="clear" w:pos="1701"/>
      </w:tabs>
      <w:ind w:left="180" w:hanging="180"/>
    </w:pPr>
  </w:style>
  <w:style w:type="paragraph" w:styleId="Listeoverfigurer">
    <w:name w:val="table of figures"/>
    <w:basedOn w:val="Normal"/>
    <w:next w:val="Normal"/>
    <w:semiHidden/>
    <w:pPr>
      <w:tabs>
        <w:tab w:val="clear" w:pos="567"/>
        <w:tab w:val="clear" w:pos="1134"/>
        <w:tab w:val="clear" w:pos="1701"/>
      </w:tabs>
      <w:ind w:left="360" w:hanging="360"/>
    </w:pPr>
  </w:style>
  <w:style w:type="paragraph" w:styleId="Titel">
    <w:name w:val="Title"/>
    <w:basedOn w:val="Normal"/>
    <w:qFormat/>
    <w:pPr>
      <w:jc w:val="center"/>
    </w:pPr>
    <w:rPr>
      <w:rFonts w:cs="Arial"/>
      <w:sz w:val="40"/>
      <w:szCs w:val="32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rFonts w:ascii="Arial" w:hAnsi="Arial" w:cs="Arial"/>
      <w:b/>
      <w:sz w:val="24"/>
      <w:szCs w:val="24"/>
    </w:rPr>
  </w:style>
  <w:style w:type="paragraph" w:styleId="Indholdsfortegnelse5">
    <w:name w:val="toc 5"/>
    <w:basedOn w:val="Normal"/>
    <w:next w:val="Normal"/>
    <w:autoRedefine/>
    <w:semiHidden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pPr>
      <w:tabs>
        <w:tab w:val="clear" w:pos="567"/>
        <w:tab w:val="clear" w:pos="1134"/>
        <w:tab w:val="clear" w:pos="1701"/>
      </w:tabs>
      <w:ind w:left="1440"/>
    </w:pPr>
  </w:style>
  <w:style w:type="paragraph" w:customStyle="1" w:styleId="adresseskrift">
    <w:name w:val="adresseskrift"/>
    <w:basedOn w:val="adresse"/>
    <w:pPr>
      <w:framePr w:wrap="around" w:y="1498"/>
    </w:pPr>
  </w:style>
  <w:style w:type="paragraph" w:customStyle="1" w:styleId="Firma0">
    <w:name w:val="Firma"/>
    <w:basedOn w:val="Normal"/>
    <w:pPr>
      <w:framePr w:hSpace="142" w:vSpace="142" w:wrap="around" w:vAnchor="page" w:hAnchor="margin" w:y="1305"/>
    </w:pPr>
  </w:style>
  <w:style w:type="paragraph" w:customStyle="1" w:styleId="Brevoverskrift">
    <w:name w:val="Brevoverskrift"/>
    <w:basedOn w:val="Normal"/>
    <w:pPr>
      <w:spacing w:line="312" w:lineRule="auto"/>
    </w:pPr>
    <w:rPr>
      <w:b/>
      <w:bCs w:val="0"/>
    </w:rPr>
  </w:style>
  <w:style w:type="paragraph" w:customStyle="1" w:styleId="notaoverskrift">
    <w:name w:val="notaoverskrift"/>
    <w:basedOn w:val="Normal"/>
    <w:next w:val="Normal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customStyle="1" w:styleId="MVTUBrdtekst">
    <w:name w:val="MVTU_Brødtekst"/>
    <w:basedOn w:val="Normal"/>
    <w:semiHidden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Times New Roman" w:hAnsi="Times New Roman"/>
      <w:bCs w:val="0"/>
      <w:spacing w:val="2"/>
      <w:kern w:val="26"/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eqKrav">
    <w:name w:val="Req. Krav"/>
    <w:basedOn w:val="Normal"/>
    <w:next w:val="ReqDescription"/>
    <w:pPr>
      <w:keepNext/>
      <w:keepLines/>
      <w:numPr>
        <w:numId w:val="35"/>
      </w:numPr>
      <w:tabs>
        <w:tab w:val="clear" w:pos="567"/>
        <w:tab w:val="clear" w:pos="1134"/>
        <w:tab w:val="clear" w:pos="1701"/>
        <w:tab w:val="left" w:pos="0"/>
      </w:tabs>
      <w:overflowPunct/>
      <w:autoSpaceDE/>
      <w:autoSpaceDN/>
      <w:adjustRightInd/>
      <w:spacing w:line="288" w:lineRule="auto"/>
      <w:ind w:hanging="1701"/>
      <w:jc w:val="left"/>
      <w:textAlignment w:val="auto"/>
    </w:pPr>
    <w:rPr>
      <w:rFonts w:ascii="Times New Roman" w:hAnsi="Times New Roman"/>
      <w:b/>
      <w:bCs w:val="0"/>
      <w:spacing w:val="0"/>
      <w:sz w:val="24"/>
      <w:lang w:eastAsia="en-US"/>
    </w:rPr>
  </w:style>
  <w:style w:type="paragraph" w:customStyle="1" w:styleId="ReqDescription">
    <w:name w:val="Req. Description"/>
    <w:basedOn w:val="Normal"/>
    <w:pPr>
      <w:pBdr>
        <w:left w:val="single" w:sz="4" w:space="4" w:color="auto"/>
      </w:pBd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8" w:lineRule="auto"/>
      <w:jc w:val="left"/>
      <w:textAlignment w:val="auto"/>
    </w:pPr>
    <w:rPr>
      <w:rFonts w:ascii="Times New Roman" w:hAnsi="Times New Roman"/>
      <w:bCs w:val="0"/>
      <w:spacing w:val="0"/>
      <w:sz w:val="24"/>
      <w:lang w:eastAsia="en-US"/>
    </w:rPr>
  </w:style>
  <w:style w:type="paragraph" w:styleId="Kommentaremne">
    <w:name w:val="annotation subject"/>
    <w:basedOn w:val="Kommentartekst"/>
    <w:next w:val="Kommentartekst"/>
    <w:semiHidden/>
    <w:rsid w:val="00F93E2E"/>
    <w:rPr>
      <w:b/>
    </w:rPr>
  </w:style>
  <w:style w:type="table" w:styleId="Tabel-Gitter">
    <w:name w:val="Table Grid"/>
    <w:basedOn w:val="Tabel-Normal"/>
    <w:rsid w:val="00C129C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Brdtekstfed">
    <w:name w:val="MVTU_Brødtekst_fed"/>
    <w:basedOn w:val="MVTUBrdtekst"/>
    <w:next w:val="MVTUBrdtekst"/>
    <w:semiHidden/>
    <w:rsid w:val="006D4663"/>
    <w:rPr>
      <w:b/>
      <w:lang w:eastAsia="da-DK"/>
    </w:rPr>
  </w:style>
  <w:style w:type="paragraph" w:customStyle="1" w:styleId="Modtager">
    <w:name w:val="Modtager"/>
    <w:basedOn w:val="Normal"/>
    <w:next w:val="Normal"/>
    <w:rsid w:val="005439D8"/>
    <w:pPr>
      <w:tabs>
        <w:tab w:val="clear" w:pos="567"/>
        <w:tab w:val="clear" w:pos="1134"/>
        <w:tab w:val="clear" w:pos="1701"/>
      </w:tabs>
      <w:spacing w:line="31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26" Type="http://schemas.openxmlformats.org/officeDocument/2006/relationships/header" Target="header14.xml"/><Relationship Id="rId39" Type="http://schemas.openxmlformats.org/officeDocument/2006/relationships/header" Target="header22.xml"/><Relationship Id="rId21" Type="http://schemas.openxmlformats.org/officeDocument/2006/relationships/header" Target="header10.xml"/><Relationship Id="rId34" Type="http://schemas.openxmlformats.org/officeDocument/2006/relationships/header" Target="header18.xml"/><Relationship Id="rId42" Type="http://schemas.openxmlformats.org/officeDocument/2006/relationships/header" Target="header24.xml"/><Relationship Id="rId47" Type="http://schemas.openxmlformats.org/officeDocument/2006/relationships/header" Target="header27.xml"/><Relationship Id="rId50" Type="http://schemas.openxmlformats.org/officeDocument/2006/relationships/header" Target="header28.xml"/><Relationship Id="rId55" Type="http://schemas.openxmlformats.org/officeDocument/2006/relationships/footer" Target="footer17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yperlink" Target="http://ea.oio.dk/arkitekturmetode/oio-arkitekturprocesmodel" TargetMode="External"/><Relationship Id="rId29" Type="http://schemas.openxmlformats.org/officeDocument/2006/relationships/footer" Target="footer7.xml"/><Relationship Id="rId41" Type="http://schemas.openxmlformats.org/officeDocument/2006/relationships/footer" Target="footer11.xml"/><Relationship Id="rId54" Type="http://schemas.openxmlformats.org/officeDocument/2006/relationships/header" Target="header3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header" Target="header17.xml"/><Relationship Id="rId37" Type="http://schemas.openxmlformats.org/officeDocument/2006/relationships/footer" Target="footer10.xml"/><Relationship Id="rId40" Type="http://schemas.openxmlformats.org/officeDocument/2006/relationships/header" Target="header23.xml"/><Relationship Id="rId45" Type="http://schemas.openxmlformats.org/officeDocument/2006/relationships/header" Target="header26.xml"/><Relationship Id="rId53" Type="http://schemas.openxmlformats.org/officeDocument/2006/relationships/footer" Target="footer16.xml"/><Relationship Id="rId58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oter" Target="footer5.xml"/><Relationship Id="rId28" Type="http://schemas.openxmlformats.org/officeDocument/2006/relationships/header" Target="header15.xml"/><Relationship Id="rId36" Type="http://schemas.openxmlformats.org/officeDocument/2006/relationships/header" Target="header20.xml"/><Relationship Id="rId49" Type="http://schemas.openxmlformats.org/officeDocument/2006/relationships/footer" Target="footer14.xml"/><Relationship Id="rId57" Type="http://schemas.openxmlformats.org/officeDocument/2006/relationships/header" Target="header32.xml"/><Relationship Id="rId61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31" Type="http://schemas.openxmlformats.org/officeDocument/2006/relationships/header" Target="header16.xml"/><Relationship Id="rId44" Type="http://schemas.openxmlformats.org/officeDocument/2006/relationships/header" Target="header25.xml"/><Relationship Id="rId52" Type="http://schemas.openxmlformats.org/officeDocument/2006/relationships/footer" Target="footer15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11.xml"/><Relationship Id="rId27" Type="http://schemas.openxmlformats.org/officeDocument/2006/relationships/footer" Target="footer6.xml"/><Relationship Id="rId30" Type="http://schemas.openxmlformats.org/officeDocument/2006/relationships/footer" Target="footer8.xml"/><Relationship Id="rId35" Type="http://schemas.openxmlformats.org/officeDocument/2006/relationships/header" Target="header19.xml"/><Relationship Id="rId43" Type="http://schemas.openxmlformats.org/officeDocument/2006/relationships/hyperlink" Target="http://www.itst.dk" TargetMode="External"/><Relationship Id="rId48" Type="http://schemas.openxmlformats.org/officeDocument/2006/relationships/footer" Target="footer13.xml"/><Relationship Id="rId56" Type="http://schemas.openxmlformats.org/officeDocument/2006/relationships/header" Target="header31.xml"/><Relationship Id="rId8" Type="http://schemas.openxmlformats.org/officeDocument/2006/relationships/header" Target="header2.xml"/><Relationship Id="rId51" Type="http://schemas.openxmlformats.org/officeDocument/2006/relationships/header" Target="header29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header" Target="header13.xml"/><Relationship Id="rId33" Type="http://schemas.openxmlformats.org/officeDocument/2006/relationships/footer" Target="footer9.xml"/><Relationship Id="rId38" Type="http://schemas.openxmlformats.org/officeDocument/2006/relationships/header" Target="header21.xml"/><Relationship Id="rId46" Type="http://schemas.openxmlformats.org/officeDocument/2006/relationships/footer" Target="footer12.xml"/><Relationship Id="rId59" Type="http://schemas.openxmlformats.org/officeDocument/2006/relationships/header" Target="header3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94</Pages>
  <Words>19405</Words>
  <Characters>121089</Characters>
  <Application>Microsoft Office Word</Application>
  <DocSecurity>2</DocSecurity>
  <Lines>2752</Lines>
  <Paragraphs>912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K02</vt:lpstr>
    </vt:vector>
  </TitlesOfParts>
  <Company/>
  <LinksUpToDate>false</LinksUpToDate>
  <CharactersWithSpaces>139582</CharactersWithSpaces>
  <SharedDoc>false</SharedDoc>
  <HLinks>
    <vt:vector size="540" baseType="variant">
      <vt:variant>
        <vt:i4>7602228</vt:i4>
      </vt:variant>
      <vt:variant>
        <vt:i4>840</vt:i4>
      </vt:variant>
      <vt:variant>
        <vt:i4>0</vt:i4>
      </vt:variant>
      <vt:variant>
        <vt:i4>5</vt:i4>
      </vt:variant>
      <vt:variant>
        <vt:lpwstr>http://www.itst.dk/</vt:lpwstr>
      </vt:variant>
      <vt:variant>
        <vt:lpwstr/>
      </vt:variant>
      <vt:variant>
        <vt:i4>2752551</vt:i4>
      </vt:variant>
      <vt:variant>
        <vt:i4>615</vt:i4>
      </vt:variant>
      <vt:variant>
        <vt:i4>0</vt:i4>
      </vt:variant>
      <vt:variant>
        <vt:i4>5</vt:i4>
      </vt:variant>
      <vt:variant>
        <vt:lpwstr>http://ea.oio.dk/arkitekturmetode/oio-arkitekturprocesmodel</vt:lpwstr>
      </vt:variant>
      <vt:variant>
        <vt:lpwstr/>
      </vt:variant>
      <vt:variant>
        <vt:i4>1900598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_Toc183317563</vt:lpwstr>
      </vt:variant>
      <vt:variant>
        <vt:i4>1900598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_Toc183317562</vt:lpwstr>
      </vt:variant>
      <vt:variant>
        <vt:i4>1900598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_Toc183317561</vt:lpwstr>
      </vt:variant>
      <vt:variant>
        <vt:i4>1900598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_Toc183317560</vt:lpwstr>
      </vt:variant>
      <vt:variant>
        <vt:i4>1966134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_Toc183317559</vt:lpwstr>
      </vt:variant>
      <vt:variant>
        <vt:i4>1966134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_Toc183317558</vt:lpwstr>
      </vt:variant>
      <vt:variant>
        <vt:i4>1966134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_Toc183317557</vt:lpwstr>
      </vt:variant>
      <vt:variant>
        <vt:i4>1966134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_Toc183317556</vt:lpwstr>
      </vt:variant>
      <vt:variant>
        <vt:i4>1966134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_Toc183317555</vt:lpwstr>
      </vt:variant>
      <vt:variant>
        <vt:i4>1966134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_Toc183317554</vt:lpwstr>
      </vt:variant>
      <vt:variant>
        <vt:i4>1966134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_Toc183317553</vt:lpwstr>
      </vt:variant>
      <vt:variant>
        <vt:i4>1966134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_Toc183317552</vt:lpwstr>
      </vt:variant>
      <vt:variant>
        <vt:i4>1966134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_Toc183317551</vt:lpwstr>
      </vt:variant>
      <vt:variant>
        <vt:i4>1966134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_Toc183317550</vt:lpwstr>
      </vt:variant>
      <vt:variant>
        <vt:i4>2031670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_Toc183317549</vt:lpwstr>
      </vt:variant>
      <vt:variant>
        <vt:i4>2031670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_Toc183317548</vt:lpwstr>
      </vt:variant>
      <vt:variant>
        <vt:i4>2031670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_Toc183317547</vt:lpwstr>
      </vt:variant>
      <vt:variant>
        <vt:i4>2031670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_Toc183317546</vt:lpwstr>
      </vt:variant>
      <vt:variant>
        <vt:i4>2031670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_Toc183317545</vt:lpwstr>
      </vt:variant>
      <vt:variant>
        <vt:i4>2031670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_Toc183317544</vt:lpwstr>
      </vt:variant>
      <vt:variant>
        <vt:i4>2031670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_Toc183317543</vt:lpwstr>
      </vt:variant>
      <vt:variant>
        <vt:i4>2031670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_Toc183317542</vt:lpwstr>
      </vt:variant>
      <vt:variant>
        <vt:i4>2031670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_Toc183317541</vt:lpwstr>
      </vt:variant>
      <vt:variant>
        <vt:i4>2031670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_Toc183317540</vt:lpwstr>
      </vt:variant>
      <vt:variant>
        <vt:i4>1572918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_Toc183317539</vt:lpwstr>
      </vt:variant>
      <vt:variant>
        <vt:i4>1572918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_Toc183317538</vt:lpwstr>
      </vt:variant>
      <vt:variant>
        <vt:i4>1572918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_Toc183317537</vt:lpwstr>
      </vt:variant>
      <vt:variant>
        <vt:i4>1572918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_Toc183317536</vt:lpwstr>
      </vt:variant>
      <vt:variant>
        <vt:i4>1572918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_Toc183317535</vt:lpwstr>
      </vt:variant>
      <vt:variant>
        <vt:i4>1572918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_Toc183317534</vt:lpwstr>
      </vt:variant>
      <vt:variant>
        <vt:i4>1572918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_Toc183317533</vt:lpwstr>
      </vt:variant>
      <vt:variant>
        <vt:i4>1572918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_Toc183317532</vt:lpwstr>
      </vt:variant>
      <vt:variant>
        <vt:i4>1572918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_Toc183317531</vt:lpwstr>
      </vt:variant>
      <vt:variant>
        <vt:i4>1572918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_Toc183317530</vt:lpwstr>
      </vt:variant>
      <vt:variant>
        <vt:i4>1638454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_Toc183317529</vt:lpwstr>
      </vt:variant>
      <vt:variant>
        <vt:i4>1638454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_Toc183317528</vt:lpwstr>
      </vt:variant>
      <vt:variant>
        <vt:i4>1638454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_Toc183317527</vt:lpwstr>
      </vt:variant>
      <vt:variant>
        <vt:i4>1638454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_Toc183317526</vt:lpwstr>
      </vt:variant>
      <vt:variant>
        <vt:i4>1638454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_Toc183317525</vt:lpwstr>
      </vt:variant>
      <vt:variant>
        <vt:i4>1638454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_Toc183317524</vt:lpwstr>
      </vt:variant>
      <vt:variant>
        <vt:i4>1638454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_Toc183317523</vt:lpwstr>
      </vt:variant>
      <vt:variant>
        <vt:i4>1638454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_Toc183317522</vt:lpwstr>
      </vt:variant>
      <vt:variant>
        <vt:i4>1638454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_Toc183317521</vt:lpwstr>
      </vt:variant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_Toc183317520</vt:lpwstr>
      </vt:variant>
      <vt:variant>
        <vt:i4>1703990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_Toc183317519</vt:lpwstr>
      </vt:variant>
      <vt:variant>
        <vt:i4>1703990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_Toc183317518</vt:lpwstr>
      </vt:variant>
      <vt:variant>
        <vt:i4>1703990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_Toc183317517</vt:lpwstr>
      </vt:variant>
      <vt:variant>
        <vt:i4>1703990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_Toc183317516</vt:lpwstr>
      </vt:variant>
      <vt:variant>
        <vt:i4>1703990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_Toc183317515</vt:lpwstr>
      </vt:variant>
      <vt:variant>
        <vt:i4>1703990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_Toc183317514</vt:lpwstr>
      </vt:variant>
      <vt:variant>
        <vt:i4>1703990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_Toc183317513</vt:lpwstr>
      </vt:variant>
      <vt:variant>
        <vt:i4>1703990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_Toc183317512</vt:lpwstr>
      </vt:variant>
      <vt:variant>
        <vt:i4>1703990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_Toc183317511</vt:lpwstr>
      </vt:variant>
      <vt:variant>
        <vt:i4>1703990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_Toc183317510</vt:lpwstr>
      </vt:variant>
      <vt:variant>
        <vt:i4>1769526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_Toc183317509</vt:lpwstr>
      </vt:variant>
      <vt:variant>
        <vt:i4>1769526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_Toc183317508</vt:lpwstr>
      </vt:variant>
      <vt:variant>
        <vt:i4>1769526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_Toc183317507</vt:lpwstr>
      </vt:variant>
      <vt:variant>
        <vt:i4>1769526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_Toc183317506</vt:lpwstr>
      </vt:variant>
      <vt:variant>
        <vt:i4>1769526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_Toc183317505</vt:lpwstr>
      </vt:variant>
      <vt:variant>
        <vt:i4>1769526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_Toc183317504</vt:lpwstr>
      </vt:variant>
      <vt:variant>
        <vt:i4>1769526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_Toc183317503</vt:lpwstr>
      </vt:variant>
      <vt:variant>
        <vt:i4>1769526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_Toc183317502</vt:lpwstr>
      </vt:variant>
      <vt:variant>
        <vt:i4>1769526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_Toc183317501</vt:lpwstr>
      </vt:variant>
      <vt:variant>
        <vt:i4>1769526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_Toc183317500</vt:lpwstr>
      </vt:variant>
      <vt:variant>
        <vt:i4>1179703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_Toc183317499</vt:lpwstr>
      </vt:variant>
      <vt:variant>
        <vt:i4>1179703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_Toc183317498</vt:lpwstr>
      </vt:variant>
      <vt:variant>
        <vt:i4>1179703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_Toc183317497</vt:lpwstr>
      </vt:variant>
      <vt:variant>
        <vt:i4>1179703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_Toc183317496</vt:lpwstr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_Toc183317495</vt:lpwstr>
      </vt:variant>
      <vt:variant>
        <vt:i4>1179703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_Toc183317494</vt:lpwstr>
      </vt:variant>
      <vt:variant>
        <vt:i4>1179703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_Toc183317493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_Toc183317492</vt:lpwstr>
      </vt:variant>
      <vt:variant>
        <vt:i4>1179703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_Toc183317491</vt:lpwstr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_Toc183317490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_Toc183317489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_Toc183317488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_Toc183317487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_Toc183317486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_Toc183317485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_Toc183317484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_Toc183317483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_Toc183317482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_Toc183317481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_Toc183317480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_Toc183317479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_Toc183317478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_Toc183317477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_Toc183317476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K02</dc:title>
  <dc:subject/>
  <dc:creator/>
  <cp:keywords/>
  <dc:description/>
  <cp:lastModifiedBy/>
  <cp:revision>1</cp:revision>
  <cp:lastPrinted>2007-11-16T10:28:00Z</cp:lastPrinted>
  <dcterms:created xsi:type="dcterms:W3CDTF">2019-09-06T15:09:00Z</dcterms:created>
  <dcterms:modified xsi:type="dcterms:W3CDTF">2019-09-06T15:09:00Z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